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739C">
      <w:pPr>
        <w:jc w:val="center"/>
        <w:rPr>
          <w:rFonts w:hint="eastAsia"/>
          <w:b/>
          <w:bCs/>
          <w:sz w:val="28"/>
          <w:szCs w:val="36"/>
          <w:lang w:eastAsia="zh-CN"/>
        </w:rPr>
      </w:pPr>
      <w:r>
        <w:rPr>
          <w:rFonts w:hint="eastAsia"/>
          <w:b/>
          <w:bCs/>
          <w:sz w:val="28"/>
          <w:szCs w:val="36"/>
          <w:lang w:eastAsia="zh-CN"/>
        </w:rPr>
        <w:t>用户需求书</w:t>
      </w:r>
    </w:p>
    <w:p w14:paraId="19CF214B">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项目名称：液氮罐</w:t>
      </w:r>
    </w:p>
    <w:p w14:paraId="3FC42F91">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采购预算：59.7万元</w:t>
      </w:r>
    </w:p>
    <w:p w14:paraId="410E9729">
      <w:pPr>
        <w:pStyle w:val="5"/>
        <w:numPr>
          <w:ilvl w:val="0"/>
          <w:numId w:val="1"/>
        </w:numPr>
        <w:ind w:left="0" w:leftChars="0" w:firstLine="0" w:firstLineChars="0"/>
        <w:rPr>
          <w:rFonts w:hint="eastAsia" w:ascii="宋体" w:hAnsi="宋体" w:eastAsia="宋体" w:cs="宋体"/>
          <w:bCs w:val="0"/>
          <w:spacing w:val="0"/>
          <w:kern w:val="2"/>
          <w:sz w:val="24"/>
          <w:szCs w:val="32"/>
          <w:lang w:val="en-US" w:eastAsia="zh-CN" w:bidi="ar-SA"/>
        </w:rPr>
      </w:pPr>
      <w:r>
        <w:rPr>
          <w:rFonts w:hint="eastAsia" w:ascii="宋体" w:hAnsi="宋体" w:eastAsia="宋体" w:cs="宋体"/>
          <w:bCs w:val="0"/>
          <w:spacing w:val="0"/>
          <w:kern w:val="2"/>
          <w:sz w:val="24"/>
          <w:szCs w:val="32"/>
          <w:lang w:val="en-US" w:eastAsia="zh-CN" w:bidi="ar-SA"/>
        </w:rPr>
        <w:t>采购数量：7台</w:t>
      </w:r>
    </w:p>
    <w:p w14:paraId="4193B33F">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产地：国产</w:t>
      </w:r>
    </w:p>
    <w:p w14:paraId="0B335638">
      <w:pPr>
        <w:numPr>
          <w:ilvl w:val="0"/>
          <w:numId w:val="1"/>
        </w:numPr>
        <w:rPr>
          <w:rFonts w:hint="eastAsia" w:ascii="宋体" w:hAnsi="宋体" w:eastAsia="宋体" w:cs="宋体"/>
          <w:lang w:val="en-US" w:eastAsia="zh-CN"/>
        </w:rPr>
      </w:pPr>
      <w:r>
        <w:rPr>
          <w:rFonts w:hint="eastAsia" w:ascii="宋体" w:hAnsi="宋体" w:eastAsia="宋体" w:cs="宋体"/>
          <w:sz w:val="24"/>
          <w:szCs w:val="32"/>
          <w:lang w:val="en-US" w:eastAsia="zh-CN"/>
        </w:rPr>
        <w:t>参数要求</w:t>
      </w:r>
      <w:r>
        <w:rPr>
          <w:rFonts w:hint="eastAsia" w:ascii="宋体" w:hAnsi="宋体" w:eastAsia="宋体" w:cs="宋体"/>
          <w:lang w:val="en-US" w:eastAsia="zh-CN"/>
        </w:rPr>
        <w:t>：</w:t>
      </w:r>
    </w:p>
    <w:tbl>
      <w:tblPr>
        <w:tblStyle w:val="3"/>
        <w:tblW w:w="9029"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23"/>
        <w:gridCol w:w="7906"/>
      </w:tblGrid>
      <w:tr w14:paraId="5753EB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9029" w:type="dxa"/>
            <w:gridSpan w:val="2"/>
            <w:tcBorders>
              <w:top w:val="single" w:color="auto" w:sz="6" w:space="0"/>
              <w:left w:val="single" w:color="auto" w:sz="6" w:space="0"/>
              <w:bottom w:val="nil"/>
              <w:right w:val="nil"/>
            </w:tcBorders>
            <w:vAlign w:val="center"/>
          </w:tcPr>
          <w:p w14:paraId="76628643">
            <w:pPr>
              <w:widowControl/>
              <w:spacing w:before="100" w:beforeAutospacing="1" w:after="100" w:afterAutospacing="1"/>
              <w:jc w:val="center"/>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0"/>
                <w:sz w:val="24"/>
                <w:szCs w:val="24"/>
                <w:highlight w:val="none"/>
                <w:lang w:eastAsia="zh-CN"/>
              </w:rPr>
              <w:t>技术需</w:t>
            </w:r>
            <w:r>
              <w:rPr>
                <w:rFonts w:hint="eastAsia" w:ascii="宋体" w:hAnsi="宋体" w:eastAsia="宋体" w:cs="宋体"/>
                <w:b/>
                <w:bCs/>
                <w:color w:val="auto"/>
                <w:kern w:val="0"/>
                <w:sz w:val="24"/>
                <w:szCs w:val="24"/>
                <w:highlight w:val="none"/>
              </w:rPr>
              <w:t>求</w:t>
            </w:r>
          </w:p>
        </w:tc>
      </w:tr>
      <w:tr w14:paraId="2BA429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58CCEBBA">
            <w:pPr>
              <w:widowControl/>
              <w:spacing w:before="100" w:beforeAutospacing="1" w:after="100" w:afterAutospacing="1"/>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w:t>
            </w:r>
          </w:p>
        </w:tc>
        <w:tc>
          <w:tcPr>
            <w:tcW w:w="7906" w:type="dxa"/>
            <w:tcBorders>
              <w:top w:val="single" w:color="auto" w:sz="6" w:space="0"/>
              <w:left w:val="single" w:color="auto" w:sz="6" w:space="0"/>
              <w:bottom w:val="nil"/>
              <w:right w:val="nil"/>
            </w:tcBorders>
            <w:shd w:val="clear" w:color="auto" w:fill="auto"/>
            <w:vAlign w:val="top"/>
          </w:tcPr>
          <w:p w14:paraId="3EB66E94">
            <w:pPr>
              <w:widowControl/>
              <w:spacing w:before="100" w:beforeAutospacing="1" w:after="100" w:afterAutospacing="1"/>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3F3F3F"/>
                <w:kern w:val="0"/>
                <w:sz w:val="24"/>
                <w:szCs w:val="24"/>
                <w:lang w:eastAsia="zh-CN"/>
              </w:rPr>
              <w:t>气相液氮罐（</w:t>
            </w:r>
            <w:r>
              <w:rPr>
                <w:rFonts w:hint="eastAsia" w:ascii="宋体" w:hAnsi="宋体" w:eastAsia="宋体" w:cs="宋体"/>
                <w:b/>
                <w:bCs/>
                <w:color w:val="3F3F3F"/>
                <w:kern w:val="0"/>
                <w:sz w:val="24"/>
                <w:szCs w:val="24"/>
                <w:lang w:val="en-US" w:eastAsia="zh-CN"/>
              </w:rPr>
              <w:t>1台，预算42万元/台）</w:t>
            </w:r>
          </w:p>
        </w:tc>
      </w:tr>
      <w:tr w14:paraId="629AA4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47F573F0">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w:t>
            </w:r>
          </w:p>
        </w:tc>
        <w:tc>
          <w:tcPr>
            <w:tcW w:w="7906" w:type="dxa"/>
            <w:tcBorders>
              <w:top w:val="single" w:color="auto" w:sz="6" w:space="0"/>
              <w:left w:val="single" w:color="auto" w:sz="6" w:space="0"/>
              <w:bottom w:val="nil"/>
              <w:right w:val="nil"/>
            </w:tcBorders>
            <w:shd w:val="clear" w:color="auto" w:fill="auto"/>
            <w:vAlign w:val="top"/>
          </w:tcPr>
          <w:p w14:paraId="4E613A1F">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兼容气相和液相两种储存方式。</w:t>
            </w:r>
          </w:p>
        </w:tc>
      </w:tr>
      <w:tr w14:paraId="2FE939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7BBA7FF">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b w:val="0"/>
                <w:bCs w:val="0"/>
                <w:color w:val="auto"/>
                <w:kern w:val="0"/>
                <w:sz w:val="24"/>
                <w:szCs w:val="24"/>
                <w:highlight w:val="none"/>
                <w:lang w:val="en-US" w:eastAsia="zh-CN"/>
              </w:rPr>
              <w:t>2</w:t>
            </w:r>
          </w:p>
        </w:tc>
        <w:tc>
          <w:tcPr>
            <w:tcW w:w="7906" w:type="dxa"/>
            <w:tcBorders>
              <w:top w:val="single" w:color="auto" w:sz="6" w:space="0"/>
              <w:left w:val="single" w:color="auto" w:sz="6" w:space="0"/>
              <w:bottom w:val="nil"/>
              <w:right w:val="nil"/>
            </w:tcBorders>
            <w:shd w:val="clear" w:color="auto" w:fill="auto"/>
            <w:vAlign w:val="top"/>
          </w:tcPr>
          <w:p w14:paraId="692217A5">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罐体总容量不少于1000升；冻存管存放支架平台下的液氮量不少于135升（提供原厂盖章技术参数证明文件）</w:t>
            </w:r>
          </w:p>
        </w:tc>
      </w:tr>
      <w:tr w14:paraId="425252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3B4B58F3">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3</w:t>
            </w:r>
          </w:p>
        </w:tc>
        <w:tc>
          <w:tcPr>
            <w:tcW w:w="7906" w:type="dxa"/>
            <w:tcBorders>
              <w:top w:val="single" w:color="auto" w:sz="6" w:space="0"/>
              <w:left w:val="single" w:color="auto" w:sz="6" w:space="0"/>
              <w:bottom w:val="nil"/>
              <w:right w:val="nil"/>
            </w:tcBorders>
            <w:shd w:val="clear" w:color="auto" w:fill="auto"/>
            <w:vAlign w:val="top"/>
          </w:tcPr>
          <w:p w14:paraId="23A3AB38">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存储空间扇形排布，更大储存容量，更小占地面积设计，可容纳2ml冻存管不少于49500支。</w:t>
            </w:r>
          </w:p>
        </w:tc>
      </w:tr>
      <w:tr w14:paraId="4FCB92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66DE1672">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b w:val="0"/>
                <w:bCs w:val="0"/>
                <w:color w:val="auto"/>
                <w:kern w:val="0"/>
                <w:sz w:val="24"/>
                <w:szCs w:val="24"/>
                <w:highlight w:val="none"/>
                <w:lang w:val="en-US" w:eastAsia="zh-CN"/>
              </w:rPr>
              <w:t>4</w:t>
            </w:r>
          </w:p>
        </w:tc>
        <w:tc>
          <w:tcPr>
            <w:tcW w:w="7906" w:type="dxa"/>
            <w:tcBorders>
              <w:top w:val="single" w:color="auto" w:sz="6" w:space="0"/>
              <w:left w:val="single" w:color="auto" w:sz="6" w:space="0"/>
              <w:bottom w:val="nil"/>
              <w:right w:val="nil"/>
            </w:tcBorders>
            <w:shd w:val="clear" w:color="auto" w:fill="auto"/>
            <w:vAlign w:val="top"/>
          </w:tcPr>
          <w:p w14:paraId="3A1B7AD1">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空罐重量≤495 kg，对场地承重要求低。（提供原厂盖章技术参数证明文件）</w:t>
            </w:r>
          </w:p>
        </w:tc>
      </w:tr>
      <w:tr w14:paraId="69859E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E725985">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b w:val="0"/>
                <w:bCs w:val="0"/>
                <w:color w:val="auto"/>
                <w:kern w:val="0"/>
                <w:sz w:val="24"/>
                <w:szCs w:val="24"/>
                <w:highlight w:val="none"/>
                <w:lang w:val="en-US" w:eastAsia="zh-CN"/>
              </w:rPr>
              <w:t>5</w:t>
            </w:r>
          </w:p>
        </w:tc>
        <w:tc>
          <w:tcPr>
            <w:tcW w:w="7906" w:type="dxa"/>
            <w:tcBorders>
              <w:top w:val="single" w:color="auto" w:sz="6" w:space="0"/>
              <w:left w:val="single" w:color="auto" w:sz="6" w:space="0"/>
              <w:bottom w:val="nil"/>
              <w:right w:val="nil"/>
            </w:tcBorders>
            <w:shd w:val="clear" w:color="auto" w:fill="auto"/>
            <w:vAlign w:val="top"/>
          </w:tcPr>
          <w:p w14:paraId="30E2C53F">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指纹电子锁开关，可锁定罐盖，并可记录追踪，最多可录入不低于1000个指纹。（提供原厂盖章技术参数证明文件）</w:t>
            </w:r>
          </w:p>
        </w:tc>
      </w:tr>
      <w:tr w14:paraId="7E9CC3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5A3D76A3">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6</w:t>
            </w:r>
          </w:p>
        </w:tc>
        <w:tc>
          <w:tcPr>
            <w:tcW w:w="7906" w:type="dxa"/>
            <w:tcBorders>
              <w:top w:val="single" w:color="auto" w:sz="6" w:space="0"/>
              <w:left w:val="single" w:color="auto" w:sz="6" w:space="0"/>
              <w:bottom w:val="nil"/>
              <w:right w:val="nil"/>
            </w:tcBorders>
            <w:shd w:val="clear" w:color="auto" w:fill="auto"/>
            <w:vAlign w:val="top"/>
          </w:tcPr>
          <w:p w14:paraId="4A1B1950">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温度均一性：真空隔热不锈钢罐体结构。</w:t>
            </w:r>
          </w:p>
        </w:tc>
      </w:tr>
      <w:tr w14:paraId="69F040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50202D82">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7</w:t>
            </w:r>
          </w:p>
        </w:tc>
        <w:tc>
          <w:tcPr>
            <w:tcW w:w="7906" w:type="dxa"/>
            <w:tcBorders>
              <w:top w:val="single" w:color="auto" w:sz="6" w:space="0"/>
              <w:left w:val="single" w:color="auto" w:sz="6" w:space="0"/>
              <w:bottom w:val="nil"/>
              <w:right w:val="nil"/>
            </w:tcBorders>
            <w:shd w:val="clear" w:color="auto" w:fill="auto"/>
            <w:vAlign w:val="top"/>
          </w:tcPr>
          <w:p w14:paraId="02599F3E">
            <w:pPr>
              <w:widowControl/>
              <w:jc w:val="left"/>
              <w:rPr>
                <w:rFonts w:hint="eastAsia" w:ascii="宋体" w:hAnsi="宋体" w:eastAsia="宋体" w:cs="宋体"/>
                <w:b w:val="0"/>
                <w:bCs w:val="0"/>
                <w:color w:val="auto"/>
                <w:kern w:val="2"/>
                <w:sz w:val="24"/>
                <w:szCs w:val="24"/>
                <w:highlight w:val="none"/>
                <w:lang w:val="en-US" w:eastAsia="zh-CN" w:bidi="ar-SA"/>
              </w:rPr>
            </w:pPr>
            <w:bookmarkStart w:id="0" w:name="_GoBack"/>
            <w:r>
              <w:rPr>
                <w:rFonts w:hint="eastAsia" w:ascii="宋体" w:hAnsi="宋体" w:eastAsia="宋体" w:cs="宋体"/>
                <w:sz w:val="24"/>
                <w:szCs w:val="24"/>
              </w:rPr>
              <w:t>样本存储温度≤-180℃。</w:t>
            </w:r>
          </w:p>
          <w:bookmarkEnd w:id="0"/>
        </w:tc>
      </w:tr>
      <w:tr w14:paraId="5660E3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492BCF08">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b w:val="0"/>
                <w:bCs w:val="0"/>
                <w:color w:val="auto"/>
                <w:sz w:val="24"/>
                <w:szCs w:val="24"/>
                <w:highlight w:val="none"/>
                <w:lang w:val="en-US" w:eastAsia="zh-CN"/>
              </w:rPr>
              <w:t>8</w:t>
            </w:r>
          </w:p>
        </w:tc>
        <w:tc>
          <w:tcPr>
            <w:tcW w:w="7906" w:type="dxa"/>
            <w:tcBorders>
              <w:top w:val="single" w:color="auto" w:sz="6" w:space="0"/>
              <w:left w:val="single" w:color="auto" w:sz="6" w:space="0"/>
              <w:bottom w:val="nil"/>
              <w:right w:val="nil"/>
            </w:tcBorders>
            <w:shd w:val="clear" w:color="auto" w:fill="auto"/>
            <w:vAlign w:val="top"/>
          </w:tcPr>
          <w:p w14:paraId="3A60F52A">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采用罐盖和颈部偏移的小开口，48小时内维持箱体内温度不高于-150℃。（提供原厂盖章技术参数证明文件）</w:t>
            </w:r>
          </w:p>
        </w:tc>
      </w:tr>
      <w:tr w14:paraId="22DA1D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1BF59230">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b w:val="0"/>
                <w:bCs w:val="0"/>
                <w:color w:val="auto"/>
                <w:sz w:val="24"/>
                <w:szCs w:val="24"/>
                <w:highlight w:val="none"/>
                <w:lang w:val="en-US" w:eastAsia="zh-CN"/>
              </w:rPr>
              <w:t>9</w:t>
            </w:r>
          </w:p>
        </w:tc>
        <w:tc>
          <w:tcPr>
            <w:tcW w:w="7906" w:type="dxa"/>
            <w:tcBorders>
              <w:top w:val="single" w:color="auto" w:sz="6" w:space="0"/>
              <w:left w:val="single" w:color="auto" w:sz="6" w:space="0"/>
              <w:bottom w:val="nil"/>
              <w:right w:val="nil"/>
            </w:tcBorders>
            <w:shd w:val="clear" w:color="auto" w:fill="auto"/>
            <w:vAlign w:val="top"/>
          </w:tcPr>
          <w:p w14:paraId="66155FE9">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温度监控系统，罐体自带不少于4个温度探头(至少包括底部，顶部，罐体3/4处和罐外热排位置)，微处理器和铂金电阻温度探头的监控系统可实时显示箱体内的高中低温度，精度为±1℃。用户可自行设置报警点，具有报警静音选项，可联网远程监控。（提供原厂盖章技术参数证明文件）</w:t>
            </w:r>
          </w:p>
        </w:tc>
      </w:tr>
      <w:tr w14:paraId="538191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0CFD408C">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10</w:t>
            </w:r>
          </w:p>
        </w:tc>
        <w:tc>
          <w:tcPr>
            <w:tcW w:w="7906" w:type="dxa"/>
            <w:tcBorders>
              <w:top w:val="single" w:color="auto" w:sz="6" w:space="0"/>
              <w:left w:val="single" w:color="auto" w:sz="6" w:space="0"/>
              <w:bottom w:val="nil"/>
              <w:right w:val="nil"/>
            </w:tcBorders>
            <w:shd w:val="clear" w:color="auto" w:fill="auto"/>
            <w:vAlign w:val="top"/>
          </w:tcPr>
          <w:p w14:paraId="74684B39">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液氮静态消耗量≤7.5 L/天。</w:t>
            </w:r>
          </w:p>
        </w:tc>
      </w:tr>
      <w:tr w14:paraId="7ED21B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616386D9">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11</w:t>
            </w:r>
          </w:p>
        </w:tc>
        <w:tc>
          <w:tcPr>
            <w:tcW w:w="7906" w:type="dxa"/>
            <w:tcBorders>
              <w:top w:val="single" w:color="auto" w:sz="6" w:space="0"/>
              <w:left w:val="single" w:color="auto" w:sz="6" w:space="0"/>
              <w:bottom w:val="nil"/>
              <w:right w:val="nil"/>
            </w:tcBorders>
            <w:shd w:val="clear" w:color="auto" w:fill="auto"/>
            <w:vAlign w:val="top"/>
          </w:tcPr>
          <w:p w14:paraId="3FE3920E">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辅助工作台，可用于冻存架的暂时放置。</w:t>
            </w:r>
          </w:p>
        </w:tc>
      </w:tr>
      <w:tr w14:paraId="28ECAA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91786ED">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12</w:t>
            </w:r>
          </w:p>
        </w:tc>
        <w:tc>
          <w:tcPr>
            <w:tcW w:w="7906" w:type="dxa"/>
            <w:tcBorders>
              <w:top w:val="single" w:color="auto" w:sz="6" w:space="0"/>
              <w:left w:val="single" w:color="auto" w:sz="6" w:space="0"/>
              <w:bottom w:val="nil"/>
              <w:right w:val="nil"/>
            </w:tcBorders>
            <w:shd w:val="clear" w:color="auto" w:fill="auto"/>
            <w:vAlign w:val="top"/>
          </w:tcPr>
          <w:p w14:paraId="3923A711">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配备一体式折叠台阶。</w:t>
            </w:r>
          </w:p>
        </w:tc>
      </w:tr>
      <w:tr w14:paraId="5D4771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3B1E173E">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13</w:t>
            </w:r>
          </w:p>
        </w:tc>
        <w:tc>
          <w:tcPr>
            <w:tcW w:w="7906" w:type="dxa"/>
            <w:tcBorders>
              <w:top w:val="single" w:color="auto" w:sz="6" w:space="0"/>
              <w:left w:val="single" w:color="auto" w:sz="6" w:space="0"/>
              <w:bottom w:val="nil"/>
              <w:right w:val="nil"/>
            </w:tcBorders>
            <w:shd w:val="clear" w:color="auto" w:fill="auto"/>
            <w:vAlign w:val="top"/>
          </w:tcPr>
          <w:p w14:paraId="0D8CDD55">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转盘具备颜色标记条纹作指示，方便查找及取放样品。</w:t>
            </w:r>
          </w:p>
        </w:tc>
      </w:tr>
      <w:tr w14:paraId="62F170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42E1E777">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14</w:t>
            </w:r>
          </w:p>
        </w:tc>
        <w:tc>
          <w:tcPr>
            <w:tcW w:w="7906" w:type="dxa"/>
            <w:tcBorders>
              <w:top w:val="single" w:color="auto" w:sz="6" w:space="0"/>
              <w:left w:val="single" w:color="auto" w:sz="6" w:space="0"/>
              <w:bottom w:val="nil"/>
              <w:right w:val="nil"/>
            </w:tcBorders>
            <w:shd w:val="clear" w:color="auto" w:fill="auto"/>
            <w:vAlign w:val="top"/>
          </w:tcPr>
          <w:p w14:paraId="45E2A03E">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内部旋转托盘备用开口方便寻找掉落的样品。</w:t>
            </w:r>
          </w:p>
        </w:tc>
      </w:tr>
      <w:tr w14:paraId="72FD8D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4EE04D8C">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15</w:t>
            </w:r>
          </w:p>
        </w:tc>
        <w:tc>
          <w:tcPr>
            <w:tcW w:w="7906" w:type="dxa"/>
            <w:tcBorders>
              <w:top w:val="single" w:color="auto" w:sz="6" w:space="0"/>
              <w:left w:val="single" w:color="auto" w:sz="6" w:space="0"/>
              <w:bottom w:val="nil"/>
              <w:right w:val="nil"/>
            </w:tcBorders>
            <w:shd w:val="clear" w:color="auto" w:fill="auto"/>
            <w:vAlign w:val="top"/>
          </w:tcPr>
          <w:p w14:paraId="55AAE6A2">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标配热气旁路，热气旁路可在液氮注入前，先排除管道中的室温氮气，确保只有深低温低温液氮注入罐中，避免了加液过程中液氮罐发生温度波动，影响样本安全，同时也减少了额外的液氮消耗。</w:t>
            </w:r>
          </w:p>
        </w:tc>
      </w:tr>
      <w:tr w14:paraId="0C7FCA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261C53A8">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b w:val="0"/>
                <w:bCs w:val="0"/>
                <w:color w:val="auto"/>
                <w:sz w:val="24"/>
                <w:szCs w:val="24"/>
                <w:highlight w:val="none"/>
                <w:lang w:val="en-US" w:eastAsia="zh-CN"/>
              </w:rPr>
              <w:t>16</w:t>
            </w:r>
          </w:p>
        </w:tc>
        <w:tc>
          <w:tcPr>
            <w:tcW w:w="7906" w:type="dxa"/>
            <w:tcBorders>
              <w:top w:val="single" w:color="auto" w:sz="6" w:space="0"/>
              <w:left w:val="single" w:color="auto" w:sz="6" w:space="0"/>
              <w:bottom w:val="nil"/>
              <w:right w:val="nil"/>
            </w:tcBorders>
            <w:shd w:val="clear" w:color="auto" w:fill="auto"/>
            <w:vAlign w:val="top"/>
          </w:tcPr>
          <w:p w14:paraId="33239B81">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电容式传感器的液位监控系统实时显示液面高度，精度≤±1mm，测量误差≤±8mm。（提供原厂盖章技术参数证明文件）</w:t>
            </w:r>
          </w:p>
        </w:tc>
      </w:tr>
      <w:tr w14:paraId="50C59D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55835504">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b w:val="0"/>
                <w:bCs w:val="0"/>
                <w:color w:val="auto"/>
                <w:sz w:val="24"/>
                <w:szCs w:val="24"/>
                <w:highlight w:val="none"/>
                <w:lang w:val="en-US" w:eastAsia="zh-CN"/>
              </w:rPr>
              <w:t>17</w:t>
            </w:r>
          </w:p>
        </w:tc>
        <w:tc>
          <w:tcPr>
            <w:tcW w:w="7906" w:type="dxa"/>
            <w:tcBorders>
              <w:top w:val="single" w:color="auto" w:sz="6" w:space="0"/>
              <w:left w:val="single" w:color="auto" w:sz="6" w:space="0"/>
              <w:bottom w:val="nil"/>
              <w:right w:val="nil"/>
            </w:tcBorders>
            <w:shd w:val="clear" w:color="auto" w:fill="auto"/>
            <w:vAlign w:val="top"/>
          </w:tcPr>
          <w:p w14:paraId="1764CF38">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手动+自动控制的液氮填充系统。自动填充系统由</w:t>
            </w:r>
            <w:r>
              <w:rPr>
                <w:rFonts w:hint="eastAsia" w:ascii="宋体" w:hAnsi="宋体" w:eastAsia="宋体" w:cs="宋体"/>
                <w:sz w:val="24"/>
                <w:szCs w:val="24"/>
                <w:lang w:eastAsia="zh-CN"/>
              </w:rPr>
              <w:t>不少于</w:t>
            </w:r>
            <w:r>
              <w:rPr>
                <w:rFonts w:hint="eastAsia" w:ascii="宋体" w:hAnsi="宋体" w:eastAsia="宋体" w:cs="宋体"/>
                <w:sz w:val="24"/>
                <w:szCs w:val="24"/>
              </w:rPr>
              <w:t>3</w:t>
            </w:r>
            <w:r>
              <w:rPr>
                <w:rFonts w:hint="eastAsia" w:ascii="宋体" w:hAnsi="宋体" w:eastAsia="宋体" w:cs="宋体"/>
                <w:sz w:val="24"/>
                <w:szCs w:val="24"/>
                <w:lang w:eastAsia="zh-CN"/>
              </w:rPr>
              <w:t>个</w:t>
            </w:r>
            <w:r>
              <w:rPr>
                <w:rFonts w:hint="eastAsia" w:ascii="宋体" w:hAnsi="宋体" w:eastAsia="宋体" w:cs="宋体"/>
                <w:sz w:val="24"/>
                <w:szCs w:val="24"/>
              </w:rPr>
              <w:t>电磁阀控制，其中一个位于气液分离处，可防止单电磁阀故障可能导致的液氮满溢和样品污染。（提供原厂盖章技术参数证明文件）</w:t>
            </w:r>
          </w:p>
        </w:tc>
      </w:tr>
      <w:tr w14:paraId="3889CE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0938B4E6">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b w:val="0"/>
                <w:bCs w:val="0"/>
                <w:color w:val="auto"/>
                <w:sz w:val="24"/>
                <w:szCs w:val="24"/>
                <w:highlight w:val="none"/>
                <w:lang w:val="en-US" w:eastAsia="zh-CN"/>
              </w:rPr>
              <w:t>18</w:t>
            </w:r>
          </w:p>
        </w:tc>
        <w:tc>
          <w:tcPr>
            <w:tcW w:w="7906" w:type="dxa"/>
            <w:tcBorders>
              <w:top w:val="single" w:color="auto" w:sz="6" w:space="0"/>
              <w:left w:val="single" w:color="auto" w:sz="6" w:space="0"/>
              <w:bottom w:val="nil"/>
              <w:right w:val="nil"/>
            </w:tcBorders>
            <w:shd w:val="clear" w:color="auto" w:fill="auto"/>
            <w:vAlign w:val="top"/>
          </w:tcPr>
          <w:p w14:paraId="202A3832">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不小于13英寸的一体化液晶触摸屏，可显示温度、液位高度及运行状态等参数。（提供原厂盖章技术参数证明文件）</w:t>
            </w:r>
          </w:p>
        </w:tc>
      </w:tr>
      <w:tr w14:paraId="6DD94E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23" w:type="dxa"/>
            <w:tcBorders>
              <w:top w:val="single" w:color="auto" w:sz="6" w:space="0"/>
              <w:left w:val="single" w:color="auto" w:sz="6" w:space="0"/>
              <w:bottom w:val="nil"/>
              <w:right w:val="nil"/>
            </w:tcBorders>
            <w:vAlign w:val="center"/>
          </w:tcPr>
          <w:p w14:paraId="7D3F433B">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19</w:t>
            </w:r>
          </w:p>
        </w:tc>
        <w:tc>
          <w:tcPr>
            <w:tcW w:w="7906" w:type="dxa"/>
            <w:tcBorders>
              <w:top w:val="single" w:color="auto" w:sz="6" w:space="0"/>
              <w:left w:val="single" w:color="auto" w:sz="6" w:space="0"/>
              <w:bottom w:val="nil"/>
              <w:right w:val="nil"/>
            </w:tcBorders>
            <w:vAlign w:val="top"/>
          </w:tcPr>
          <w:p w14:paraId="341B4E35">
            <w:pPr>
              <w:widowControl/>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sz w:val="24"/>
                <w:szCs w:val="24"/>
              </w:rPr>
              <w:t>智能化管理系统，数据记录间隔时间可设定，本地存储量不少于10万条，存储满后可自动覆盖。</w:t>
            </w:r>
          </w:p>
        </w:tc>
      </w:tr>
      <w:tr w14:paraId="541958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23" w:type="dxa"/>
            <w:tcBorders>
              <w:top w:val="single" w:color="auto" w:sz="6" w:space="0"/>
              <w:left w:val="single" w:color="auto" w:sz="6" w:space="0"/>
              <w:bottom w:val="nil"/>
              <w:right w:val="nil"/>
            </w:tcBorders>
            <w:vAlign w:val="center"/>
          </w:tcPr>
          <w:p w14:paraId="15E89066">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20</w:t>
            </w:r>
          </w:p>
        </w:tc>
        <w:tc>
          <w:tcPr>
            <w:tcW w:w="7906" w:type="dxa"/>
            <w:tcBorders>
              <w:top w:val="single" w:color="auto" w:sz="6" w:space="0"/>
              <w:left w:val="single" w:color="auto" w:sz="6" w:space="0"/>
              <w:bottom w:val="nil"/>
              <w:right w:val="nil"/>
            </w:tcBorders>
            <w:vAlign w:val="top"/>
          </w:tcPr>
          <w:p w14:paraId="227D701D">
            <w:pPr>
              <w:widowControl/>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sz w:val="24"/>
                <w:szCs w:val="24"/>
              </w:rPr>
              <w:t>具有一键除雾功能，方便寻找样本。</w:t>
            </w:r>
          </w:p>
        </w:tc>
      </w:tr>
      <w:tr w14:paraId="66AC05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23" w:type="dxa"/>
            <w:tcBorders>
              <w:top w:val="single" w:color="auto" w:sz="6" w:space="0"/>
              <w:left w:val="single" w:color="auto" w:sz="6" w:space="0"/>
              <w:bottom w:val="nil"/>
              <w:right w:val="nil"/>
            </w:tcBorders>
            <w:vAlign w:val="center"/>
          </w:tcPr>
          <w:p w14:paraId="5C83C929">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sz w:val="24"/>
                <w:szCs w:val="24"/>
              </w:rPr>
              <w:t>▲21</w:t>
            </w:r>
          </w:p>
        </w:tc>
        <w:tc>
          <w:tcPr>
            <w:tcW w:w="7906" w:type="dxa"/>
            <w:tcBorders>
              <w:top w:val="single" w:color="auto" w:sz="6" w:space="0"/>
              <w:left w:val="single" w:color="auto" w:sz="6" w:space="0"/>
              <w:bottom w:val="nil"/>
              <w:right w:val="nil"/>
            </w:tcBorders>
            <w:vAlign w:val="top"/>
          </w:tcPr>
          <w:p w14:paraId="1F8BC448">
            <w:pPr>
              <w:widowControl/>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sz w:val="24"/>
                <w:szCs w:val="24"/>
              </w:rPr>
              <w:t>认证标准：国家低温检测中心检测报告。（提供有效认证证书扫描件,原件备查）</w:t>
            </w:r>
          </w:p>
        </w:tc>
      </w:tr>
      <w:tr w14:paraId="0AB2E5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23" w:type="dxa"/>
            <w:tcBorders>
              <w:top w:val="single" w:color="auto" w:sz="6" w:space="0"/>
              <w:left w:val="single" w:color="auto" w:sz="6" w:space="0"/>
              <w:bottom w:val="nil"/>
              <w:right w:val="nil"/>
            </w:tcBorders>
            <w:vAlign w:val="center"/>
          </w:tcPr>
          <w:p w14:paraId="07F98391">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★22</w:t>
            </w:r>
          </w:p>
        </w:tc>
        <w:tc>
          <w:tcPr>
            <w:tcW w:w="7906" w:type="dxa"/>
            <w:tcBorders>
              <w:top w:val="single" w:color="auto" w:sz="6" w:space="0"/>
              <w:left w:val="single" w:color="auto" w:sz="6" w:space="0"/>
              <w:bottom w:val="nil"/>
              <w:right w:val="nil"/>
            </w:tcBorders>
            <w:vAlign w:val="top"/>
          </w:tcPr>
          <w:p w14:paraId="338D188E">
            <w:pPr>
              <w:widowControl/>
              <w:spacing w:before="100" w:beforeAutospacing="1" w:after="100" w:afterAutospacing="1"/>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sz w:val="24"/>
                <w:szCs w:val="24"/>
                <w:highlight w:val="none"/>
                <w:lang w:val="en-US" w:eastAsia="zh-CN"/>
              </w:rPr>
              <w:t>配置清单：液氮罐主机1台、液氮补给罐1个、整机冻存架1套、电动提吊系统1套、温度监控一套。</w:t>
            </w:r>
          </w:p>
        </w:tc>
      </w:tr>
      <w:tr w14:paraId="043EFD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23" w:type="dxa"/>
            <w:tcBorders>
              <w:top w:val="single" w:color="auto" w:sz="6" w:space="0"/>
              <w:left w:val="single" w:color="auto" w:sz="6" w:space="0"/>
              <w:bottom w:val="nil"/>
              <w:right w:val="nil"/>
            </w:tcBorders>
            <w:vAlign w:val="center"/>
          </w:tcPr>
          <w:p w14:paraId="1126C985">
            <w:pPr>
              <w:widowControl/>
              <w:spacing w:before="100" w:beforeAutospacing="1" w:after="100" w:afterAutospacing="1"/>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lang w:eastAsia="zh-CN"/>
              </w:rPr>
              <w:t>二</w:t>
            </w:r>
          </w:p>
        </w:tc>
        <w:tc>
          <w:tcPr>
            <w:tcW w:w="7906" w:type="dxa"/>
            <w:tcBorders>
              <w:top w:val="single" w:color="auto" w:sz="6" w:space="0"/>
              <w:left w:val="single" w:color="auto" w:sz="6" w:space="0"/>
              <w:bottom w:val="nil"/>
              <w:right w:val="nil"/>
            </w:tcBorders>
            <w:vAlign w:val="top"/>
          </w:tcPr>
          <w:p w14:paraId="134B7076">
            <w:pPr>
              <w:widowControl/>
              <w:spacing w:before="100" w:beforeAutospacing="1" w:after="100" w:afterAutospacing="1"/>
              <w:jc w:val="left"/>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kern w:val="0"/>
                <w:sz w:val="24"/>
                <w:szCs w:val="24"/>
                <w:lang w:val="en-US" w:eastAsia="zh-CN"/>
              </w:rPr>
              <w:t>液相液氮罐（2台，预算3万元/台）</w:t>
            </w:r>
          </w:p>
        </w:tc>
      </w:tr>
      <w:tr w14:paraId="488769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03" w:hRule="atLeast"/>
          <w:tblCellSpacing w:w="0" w:type="dxa"/>
        </w:trPr>
        <w:tc>
          <w:tcPr>
            <w:tcW w:w="1123" w:type="dxa"/>
            <w:tcBorders>
              <w:top w:val="single" w:color="auto" w:sz="6" w:space="0"/>
              <w:left w:val="single" w:color="auto" w:sz="6" w:space="0"/>
              <w:bottom w:val="nil"/>
              <w:right w:val="nil"/>
            </w:tcBorders>
            <w:vAlign w:val="center"/>
          </w:tcPr>
          <w:p w14:paraId="16514D0A">
            <w:pPr>
              <w:widowControl/>
              <w:spacing w:before="100" w:beforeAutospacing="1" w:after="100" w:afterAutospacing="1"/>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7906" w:type="dxa"/>
            <w:tcBorders>
              <w:top w:val="single" w:color="auto" w:sz="6" w:space="0"/>
              <w:left w:val="single" w:color="auto" w:sz="6" w:space="0"/>
              <w:bottom w:val="nil"/>
              <w:right w:val="nil"/>
            </w:tcBorders>
            <w:vAlign w:val="top"/>
          </w:tcPr>
          <w:p w14:paraId="16D1765C">
            <w:pPr>
              <w:widowControl/>
              <w:spacing w:before="100" w:beforeAutospacing="1" w:after="100" w:afterAutospacing="1"/>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箱体结构：双层铝制真空设计结合高级真空绝热材料</w:t>
            </w:r>
          </w:p>
        </w:tc>
      </w:tr>
      <w:tr w14:paraId="7AC89D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243" w:hRule="atLeast"/>
          <w:tblCellSpacing w:w="0" w:type="dxa"/>
        </w:trPr>
        <w:tc>
          <w:tcPr>
            <w:tcW w:w="1123" w:type="dxa"/>
            <w:tcBorders>
              <w:top w:val="single" w:color="auto" w:sz="6" w:space="0"/>
              <w:left w:val="single" w:color="auto" w:sz="6" w:space="0"/>
              <w:bottom w:val="nil"/>
              <w:right w:val="nil"/>
            </w:tcBorders>
            <w:vAlign w:val="center"/>
          </w:tcPr>
          <w:p w14:paraId="0C970D5E">
            <w:pPr>
              <w:widowControl/>
              <w:spacing w:before="100" w:beforeAutospacing="1" w:after="100" w:afterAutospacing="1"/>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7906" w:type="dxa"/>
            <w:tcBorders>
              <w:top w:val="single" w:color="auto" w:sz="6" w:space="0"/>
              <w:left w:val="single" w:color="auto" w:sz="6" w:space="0"/>
              <w:bottom w:val="nil"/>
              <w:right w:val="nil"/>
            </w:tcBorders>
            <w:vAlign w:val="top"/>
          </w:tcPr>
          <w:p w14:paraId="65C8D213">
            <w:pPr>
              <w:widowControl/>
              <w:spacing w:before="100" w:beforeAutospacing="1" w:after="100" w:afterAutospacing="1"/>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液氮容量：≥120L</w:t>
            </w:r>
          </w:p>
        </w:tc>
      </w:tr>
      <w:tr w14:paraId="7B0D7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38" w:hRule="atLeast"/>
          <w:tblCellSpacing w:w="0" w:type="dxa"/>
        </w:trPr>
        <w:tc>
          <w:tcPr>
            <w:tcW w:w="1123" w:type="dxa"/>
            <w:tcBorders>
              <w:top w:val="single" w:color="auto" w:sz="6" w:space="0"/>
              <w:left w:val="single" w:color="auto" w:sz="6" w:space="0"/>
              <w:bottom w:val="nil"/>
              <w:right w:val="nil"/>
            </w:tcBorders>
            <w:vAlign w:val="center"/>
          </w:tcPr>
          <w:p w14:paraId="16844E60">
            <w:pPr>
              <w:widowControl/>
              <w:spacing w:before="100" w:beforeAutospacing="1" w:after="100" w:afterAutospacing="1"/>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7906" w:type="dxa"/>
            <w:tcBorders>
              <w:top w:val="single" w:color="auto" w:sz="6" w:space="0"/>
              <w:left w:val="single" w:color="auto" w:sz="6" w:space="0"/>
              <w:bottom w:val="nil"/>
              <w:right w:val="nil"/>
            </w:tcBorders>
            <w:vAlign w:val="top"/>
          </w:tcPr>
          <w:p w14:paraId="21EDC567">
            <w:pPr>
              <w:widowControl/>
              <w:spacing w:before="100" w:beforeAutospacing="1" w:after="100" w:afterAutospacing="1"/>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液氮罐瓶颈：≤216mm</w:t>
            </w:r>
          </w:p>
        </w:tc>
      </w:tr>
      <w:tr w14:paraId="04FF05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78" w:hRule="atLeast"/>
          <w:tblCellSpacing w:w="0" w:type="dxa"/>
        </w:trPr>
        <w:tc>
          <w:tcPr>
            <w:tcW w:w="1123" w:type="dxa"/>
            <w:tcBorders>
              <w:top w:val="single" w:color="auto" w:sz="6" w:space="0"/>
              <w:left w:val="single" w:color="auto" w:sz="6" w:space="0"/>
              <w:bottom w:val="nil"/>
              <w:right w:val="nil"/>
            </w:tcBorders>
            <w:vAlign w:val="center"/>
          </w:tcPr>
          <w:p w14:paraId="2299C9BB">
            <w:pPr>
              <w:widowControl/>
              <w:spacing w:before="100" w:beforeAutospacing="1" w:after="100" w:afterAutospacing="1"/>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7906" w:type="dxa"/>
            <w:tcBorders>
              <w:top w:val="single" w:color="auto" w:sz="6" w:space="0"/>
              <w:left w:val="single" w:color="auto" w:sz="6" w:space="0"/>
              <w:bottom w:val="nil"/>
              <w:right w:val="nil"/>
            </w:tcBorders>
            <w:vAlign w:val="top"/>
          </w:tcPr>
          <w:p w14:paraId="20FA3E1F">
            <w:pPr>
              <w:widowControl/>
              <w:spacing w:before="100" w:beforeAutospacing="1" w:after="100" w:afterAutospacing="1"/>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冻存架层数：10</w:t>
            </w:r>
          </w:p>
        </w:tc>
      </w:tr>
      <w:tr w14:paraId="04ABB6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93" w:hRule="atLeast"/>
          <w:tblCellSpacing w:w="0" w:type="dxa"/>
        </w:trPr>
        <w:tc>
          <w:tcPr>
            <w:tcW w:w="1123" w:type="dxa"/>
            <w:tcBorders>
              <w:top w:val="single" w:color="auto" w:sz="6" w:space="0"/>
              <w:left w:val="single" w:color="auto" w:sz="6" w:space="0"/>
              <w:bottom w:val="nil"/>
              <w:right w:val="nil"/>
            </w:tcBorders>
            <w:vAlign w:val="center"/>
          </w:tcPr>
          <w:p w14:paraId="1508055F">
            <w:pPr>
              <w:widowControl/>
              <w:spacing w:before="100" w:beforeAutospacing="1" w:after="100" w:afterAutospacing="1"/>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7906" w:type="dxa"/>
            <w:tcBorders>
              <w:top w:val="single" w:color="auto" w:sz="6" w:space="0"/>
              <w:left w:val="single" w:color="auto" w:sz="6" w:space="0"/>
              <w:bottom w:val="nil"/>
              <w:right w:val="nil"/>
            </w:tcBorders>
            <w:vAlign w:val="top"/>
          </w:tcPr>
          <w:p w14:paraId="3D33E50B">
            <w:pPr>
              <w:widowControl/>
              <w:spacing w:before="100" w:beforeAutospacing="1" w:after="100" w:afterAutospacing="1"/>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标配5个冻存架，可容纳1.2/2ml冻存管4050个（按照9*9冻存盒计算，如果使用10*10冻存盒，最大容量可达5000个）</w:t>
            </w:r>
          </w:p>
        </w:tc>
      </w:tr>
      <w:tr w14:paraId="6B202E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93" w:hRule="atLeast"/>
          <w:tblCellSpacing w:w="0" w:type="dxa"/>
        </w:trPr>
        <w:tc>
          <w:tcPr>
            <w:tcW w:w="1123" w:type="dxa"/>
            <w:tcBorders>
              <w:top w:val="single" w:color="auto" w:sz="6" w:space="0"/>
              <w:left w:val="single" w:color="auto" w:sz="6" w:space="0"/>
              <w:bottom w:val="nil"/>
              <w:right w:val="nil"/>
            </w:tcBorders>
            <w:vAlign w:val="center"/>
          </w:tcPr>
          <w:p w14:paraId="7F0D4DF1">
            <w:pPr>
              <w:widowControl/>
              <w:spacing w:before="100" w:beforeAutospacing="1" w:after="100" w:afterAutospacing="1"/>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7906" w:type="dxa"/>
            <w:tcBorders>
              <w:top w:val="single" w:color="auto" w:sz="6" w:space="0"/>
              <w:left w:val="single" w:color="auto" w:sz="6" w:space="0"/>
              <w:bottom w:val="nil"/>
              <w:right w:val="nil"/>
            </w:tcBorders>
            <w:vAlign w:val="top"/>
          </w:tcPr>
          <w:p w14:paraId="1B4B3D82">
            <w:pPr>
              <w:widowControl/>
              <w:spacing w:before="100" w:beforeAutospacing="1" w:after="100" w:afterAutospacing="1"/>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冻存架采用悬挂及隔箱设计，便于样本管理</w:t>
            </w:r>
          </w:p>
        </w:tc>
      </w:tr>
      <w:tr w14:paraId="5FAB84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00FD759D">
            <w:pPr>
              <w:widowControl/>
              <w:spacing w:before="100" w:beforeAutospacing="1" w:after="100" w:afterAutospacing="1"/>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7906" w:type="dxa"/>
            <w:tcBorders>
              <w:top w:val="single" w:color="auto" w:sz="6" w:space="0"/>
              <w:left w:val="single" w:color="auto" w:sz="6" w:space="0"/>
              <w:bottom w:val="nil"/>
              <w:right w:val="nil"/>
            </w:tcBorders>
            <w:vAlign w:val="top"/>
          </w:tcPr>
          <w:p w14:paraId="14C014E1">
            <w:pPr>
              <w:widowControl/>
              <w:spacing w:before="100" w:beforeAutospacing="1" w:after="100" w:afterAutospacing="1"/>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可选配低液位报警器，当液位低于设定高度时，发出声光报警，该报警器具有远程报警接口，可连远程报警设备</w:t>
            </w:r>
          </w:p>
        </w:tc>
      </w:tr>
      <w:tr w14:paraId="4FEED1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33" w:hRule="atLeast"/>
          <w:tblCellSpacing w:w="0" w:type="dxa"/>
        </w:trPr>
        <w:tc>
          <w:tcPr>
            <w:tcW w:w="1123" w:type="dxa"/>
            <w:tcBorders>
              <w:top w:val="single" w:color="auto" w:sz="6" w:space="0"/>
              <w:left w:val="single" w:color="auto" w:sz="6" w:space="0"/>
              <w:bottom w:val="nil"/>
              <w:right w:val="nil"/>
            </w:tcBorders>
            <w:vAlign w:val="center"/>
          </w:tcPr>
          <w:p w14:paraId="02B005B8">
            <w:pPr>
              <w:widowControl/>
              <w:spacing w:before="100" w:beforeAutospacing="1" w:after="100" w:afterAutospacing="1"/>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7906" w:type="dxa"/>
            <w:tcBorders>
              <w:top w:val="single" w:color="auto" w:sz="6" w:space="0"/>
              <w:left w:val="single" w:color="auto" w:sz="6" w:space="0"/>
              <w:bottom w:val="nil"/>
              <w:right w:val="nil"/>
            </w:tcBorders>
            <w:vAlign w:val="top"/>
          </w:tcPr>
          <w:p w14:paraId="316BCFD4">
            <w:pPr>
              <w:widowControl/>
              <w:spacing w:before="100" w:beforeAutospacing="1" w:after="100" w:afterAutospacing="1"/>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罐体高度*直径:  57.3*102.9cm</w:t>
            </w:r>
          </w:p>
        </w:tc>
      </w:tr>
      <w:tr w14:paraId="244380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93" w:hRule="atLeast"/>
          <w:tblCellSpacing w:w="0" w:type="dxa"/>
        </w:trPr>
        <w:tc>
          <w:tcPr>
            <w:tcW w:w="1123" w:type="dxa"/>
            <w:tcBorders>
              <w:top w:val="single" w:color="auto" w:sz="6" w:space="0"/>
              <w:left w:val="single" w:color="auto" w:sz="6" w:space="0"/>
              <w:bottom w:val="nil"/>
              <w:right w:val="nil"/>
            </w:tcBorders>
            <w:vAlign w:val="center"/>
          </w:tcPr>
          <w:p w14:paraId="5604EFE1">
            <w:pPr>
              <w:widowControl/>
              <w:spacing w:before="100" w:beforeAutospacing="1" w:after="100" w:afterAutospacing="1"/>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7906" w:type="dxa"/>
            <w:tcBorders>
              <w:top w:val="single" w:color="auto" w:sz="6" w:space="0"/>
              <w:left w:val="single" w:color="auto" w:sz="6" w:space="0"/>
              <w:bottom w:val="nil"/>
              <w:right w:val="nil"/>
            </w:tcBorders>
            <w:vAlign w:val="top"/>
          </w:tcPr>
          <w:p w14:paraId="302FB3EA">
            <w:pPr>
              <w:widowControl/>
              <w:spacing w:before="100" w:beforeAutospacing="1" w:after="100" w:afterAutospacing="1"/>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空罐重量：≤41.5kg</w:t>
            </w:r>
          </w:p>
        </w:tc>
      </w:tr>
      <w:tr w14:paraId="3A146C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02" w:hRule="atLeast"/>
          <w:tblCellSpacing w:w="0" w:type="dxa"/>
        </w:trPr>
        <w:tc>
          <w:tcPr>
            <w:tcW w:w="1123" w:type="dxa"/>
            <w:tcBorders>
              <w:top w:val="single" w:color="auto" w:sz="6" w:space="0"/>
              <w:left w:val="single" w:color="auto" w:sz="6" w:space="0"/>
              <w:bottom w:val="nil"/>
              <w:right w:val="nil"/>
            </w:tcBorders>
            <w:vAlign w:val="center"/>
          </w:tcPr>
          <w:p w14:paraId="2BD5E307">
            <w:pPr>
              <w:widowControl/>
              <w:spacing w:before="100" w:beforeAutospacing="1" w:after="100" w:afterAutospacing="1"/>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7906" w:type="dxa"/>
            <w:tcBorders>
              <w:top w:val="single" w:color="auto" w:sz="6" w:space="0"/>
              <w:left w:val="single" w:color="auto" w:sz="6" w:space="0"/>
              <w:bottom w:val="nil"/>
              <w:right w:val="nil"/>
            </w:tcBorders>
            <w:vAlign w:val="top"/>
          </w:tcPr>
          <w:p w14:paraId="1914D2B7">
            <w:pPr>
              <w:widowControl/>
              <w:spacing w:before="100" w:beforeAutospacing="1" w:after="100" w:afterAutospacing="1"/>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具有安全锁扣设计，充分保证样品安全</w:t>
            </w:r>
          </w:p>
        </w:tc>
      </w:tr>
      <w:tr w14:paraId="3330F8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031E8CC7">
            <w:pPr>
              <w:widowControl/>
              <w:spacing w:before="100" w:beforeAutospacing="1" w:after="100" w:afterAutospacing="1"/>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7906" w:type="dxa"/>
            <w:tcBorders>
              <w:top w:val="single" w:color="auto" w:sz="6" w:space="0"/>
              <w:left w:val="single" w:color="auto" w:sz="6" w:space="0"/>
              <w:bottom w:val="nil"/>
              <w:right w:val="nil"/>
            </w:tcBorders>
            <w:vAlign w:val="center"/>
          </w:tcPr>
          <w:p w14:paraId="162B4557">
            <w:pPr>
              <w:widowControl/>
              <w:spacing w:before="100" w:beforeAutospacing="1" w:after="100" w:afterAutospacing="1"/>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配置清单：主机1台、冻存架1套、液氮罐运输车一个。</w:t>
            </w:r>
          </w:p>
        </w:tc>
      </w:tr>
      <w:tr w14:paraId="4A7068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6A14354F">
            <w:pPr>
              <w:widowControl/>
              <w:spacing w:before="100" w:beforeAutospacing="1" w:after="100" w:afterAutospacing="1"/>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w:t>
            </w:r>
          </w:p>
        </w:tc>
        <w:tc>
          <w:tcPr>
            <w:tcW w:w="7906" w:type="dxa"/>
            <w:tcBorders>
              <w:top w:val="single" w:color="auto" w:sz="6" w:space="0"/>
              <w:left w:val="single" w:color="auto" w:sz="6" w:space="0"/>
              <w:bottom w:val="single" w:color="auto" w:sz="6" w:space="0"/>
              <w:right w:val="nil"/>
            </w:tcBorders>
            <w:vAlign w:val="top"/>
          </w:tcPr>
          <w:p w14:paraId="1D90785C">
            <w:pPr>
              <w:pStyle w:val="2"/>
              <w:jc w:val="both"/>
              <w:rPr>
                <w:rFonts w:hint="eastAsia" w:ascii="宋体" w:hAnsi="宋体"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液氮罐1</w:t>
            </w:r>
            <w:r>
              <w:rPr>
                <w:rFonts w:hint="eastAsia" w:ascii="宋体" w:hAnsi="宋体" w:eastAsia="宋体" w:cs="宋体"/>
                <w:b/>
                <w:bCs/>
                <w:color w:val="auto"/>
                <w:sz w:val="24"/>
                <w:szCs w:val="24"/>
                <w:highlight w:val="none"/>
                <w:lang w:val="en-US" w:eastAsia="zh-CN"/>
              </w:rPr>
              <w:t>（1台，预算2.</w:t>
            </w:r>
            <w:r>
              <w:rPr>
                <w:rFonts w:hint="eastAsia"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万元/台）</w:t>
            </w:r>
          </w:p>
        </w:tc>
      </w:tr>
      <w:tr w14:paraId="6B305D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53" w:hRule="atLeast"/>
          <w:tblCellSpacing w:w="0" w:type="dxa"/>
        </w:trPr>
        <w:tc>
          <w:tcPr>
            <w:tcW w:w="1123" w:type="dxa"/>
            <w:tcBorders>
              <w:top w:val="single" w:color="auto" w:sz="6" w:space="0"/>
              <w:left w:val="single" w:color="auto" w:sz="6" w:space="0"/>
              <w:bottom w:val="single" w:color="auto" w:sz="6" w:space="0"/>
              <w:right w:val="nil"/>
            </w:tcBorders>
            <w:vAlign w:val="center"/>
          </w:tcPr>
          <w:p w14:paraId="195F9AAA">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w:t>
            </w:r>
          </w:p>
        </w:tc>
        <w:tc>
          <w:tcPr>
            <w:tcW w:w="7906" w:type="dxa"/>
            <w:tcBorders>
              <w:top w:val="single" w:color="auto" w:sz="6" w:space="0"/>
              <w:left w:val="single" w:color="auto" w:sz="6" w:space="0"/>
              <w:bottom w:val="single" w:color="auto" w:sz="6" w:space="0"/>
              <w:right w:val="nil"/>
            </w:tcBorders>
            <w:vAlign w:val="center"/>
          </w:tcPr>
          <w:p w14:paraId="186D82D2">
            <w:pP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有效容积（L）</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175</w:t>
            </w:r>
          </w:p>
        </w:tc>
      </w:tr>
      <w:tr w14:paraId="7362A5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442DDC6F">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w:t>
            </w:r>
          </w:p>
        </w:tc>
        <w:tc>
          <w:tcPr>
            <w:tcW w:w="7906" w:type="dxa"/>
            <w:tcBorders>
              <w:top w:val="single" w:color="auto" w:sz="6" w:space="0"/>
              <w:left w:val="single" w:color="auto" w:sz="6" w:space="0"/>
              <w:bottom w:val="single" w:color="auto" w:sz="6" w:space="0"/>
              <w:right w:val="nil"/>
            </w:tcBorders>
            <w:vAlign w:val="center"/>
          </w:tcPr>
          <w:p w14:paraId="4CBDA7A7">
            <w:pP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口径(mm)</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216</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外部尺寸(mm)：Ø678×1090</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提筒尺寸(mm)</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140×139×560</w:t>
            </w:r>
          </w:p>
        </w:tc>
      </w:tr>
      <w:tr w14:paraId="383ECA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1AD10429">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w:t>
            </w:r>
          </w:p>
        </w:tc>
        <w:tc>
          <w:tcPr>
            <w:tcW w:w="7906" w:type="dxa"/>
            <w:tcBorders>
              <w:top w:val="single" w:color="auto" w:sz="6" w:space="0"/>
              <w:left w:val="single" w:color="auto" w:sz="6" w:space="0"/>
              <w:bottom w:val="single" w:color="auto" w:sz="6" w:space="0"/>
              <w:right w:val="nil"/>
            </w:tcBorders>
            <w:vAlign w:val="center"/>
          </w:tcPr>
          <w:p w14:paraId="4AE4476C">
            <w:pP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提筒数量(个)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6</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提筒层数（层）</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10</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冻存盒数量（100格/盒）</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60</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可以放</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81支/100支冻存管</w:t>
            </w:r>
          </w:p>
        </w:tc>
      </w:tr>
      <w:tr w14:paraId="033825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480F4557">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w:t>
            </w:r>
          </w:p>
        </w:tc>
        <w:tc>
          <w:tcPr>
            <w:tcW w:w="7906" w:type="dxa"/>
            <w:tcBorders>
              <w:top w:val="single" w:color="auto" w:sz="6" w:space="0"/>
              <w:left w:val="single" w:color="auto" w:sz="6" w:space="0"/>
              <w:bottom w:val="single" w:color="auto" w:sz="6" w:space="0"/>
              <w:right w:val="nil"/>
            </w:tcBorders>
            <w:vAlign w:val="center"/>
          </w:tcPr>
          <w:p w14:paraId="485A32D8">
            <w:pP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2ml内旋式冻存管（100格/盒）</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6000</w:t>
            </w:r>
          </w:p>
        </w:tc>
      </w:tr>
      <w:tr w14:paraId="0F4315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3F98E280">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w:t>
            </w:r>
          </w:p>
        </w:tc>
        <w:tc>
          <w:tcPr>
            <w:tcW w:w="7906" w:type="dxa"/>
            <w:tcBorders>
              <w:top w:val="single" w:color="auto" w:sz="6" w:space="0"/>
              <w:left w:val="single" w:color="auto" w:sz="6" w:space="0"/>
              <w:bottom w:val="single" w:color="auto" w:sz="6" w:space="0"/>
              <w:right w:val="nil"/>
            </w:tcBorders>
            <w:vAlign w:val="center"/>
          </w:tcPr>
          <w:p w14:paraId="79F20798">
            <w:pP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静态保存期（天）</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201</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静态蒸发量（L/天）</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0.87</w:t>
            </w:r>
          </w:p>
        </w:tc>
      </w:tr>
      <w:tr w14:paraId="74748D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451F2AC0">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w:t>
            </w:r>
          </w:p>
        </w:tc>
        <w:tc>
          <w:tcPr>
            <w:tcW w:w="7906" w:type="dxa"/>
            <w:tcBorders>
              <w:top w:val="single" w:color="auto" w:sz="6" w:space="0"/>
              <w:left w:val="single" w:color="auto" w:sz="6" w:space="0"/>
              <w:bottom w:val="single" w:color="auto" w:sz="6" w:space="0"/>
              <w:right w:val="nil"/>
            </w:tcBorders>
            <w:vAlign w:val="center"/>
          </w:tcPr>
          <w:p w14:paraId="0EB64F48">
            <w:pP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锁盖：提升样本安全</w:t>
            </w:r>
            <w:r>
              <w:rPr>
                <w:rFonts w:hint="eastAsia" w:ascii="宋体" w:hAnsi="宋体" w:eastAsia="宋体" w:cs="宋体"/>
                <w:b w:val="0"/>
                <w:bCs w:val="0"/>
                <w:color w:val="auto"/>
                <w:kern w:val="0"/>
                <w:sz w:val="24"/>
                <w:szCs w:val="24"/>
                <w:lang w:eastAsia="zh-CN"/>
              </w:rPr>
              <w:t>；</w:t>
            </w:r>
          </w:p>
        </w:tc>
      </w:tr>
      <w:tr w14:paraId="57C852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0D033FDD">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w:t>
            </w:r>
          </w:p>
        </w:tc>
        <w:tc>
          <w:tcPr>
            <w:tcW w:w="7906" w:type="dxa"/>
            <w:tcBorders>
              <w:top w:val="single" w:color="auto" w:sz="6" w:space="0"/>
              <w:left w:val="single" w:color="auto" w:sz="6" w:space="0"/>
              <w:bottom w:val="single" w:color="auto" w:sz="6" w:space="0"/>
              <w:right w:val="nil"/>
            </w:tcBorders>
            <w:vAlign w:val="center"/>
          </w:tcPr>
          <w:p w14:paraId="09C580CB">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把手：移动便捷，助力罐体转运；</w:t>
            </w:r>
          </w:p>
        </w:tc>
      </w:tr>
      <w:tr w14:paraId="5A8481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5F5CBBBD">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8</w:t>
            </w:r>
          </w:p>
        </w:tc>
        <w:tc>
          <w:tcPr>
            <w:tcW w:w="7906" w:type="dxa"/>
            <w:tcBorders>
              <w:top w:val="single" w:color="auto" w:sz="6" w:space="0"/>
              <w:left w:val="single" w:color="auto" w:sz="6" w:space="0"/>
              <w:bottom w:val="single" w:color="auto" w:sz="6" w:space="0"/>
              <w:right w:val="nil"/>
            </w:tcBorders>
            <w:vAlign w:val="center"/>
          </w:tcPr>
          <w:p w14:paraId="5708F39C">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颈管：采用非金属绝热材料，具备极低的导热率；</w:t>
            </w:r>
          </w:p>
        </w:tc>
      </w:tr>
      <w:tr w14:paraId="25A939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3288A658">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9</w:t>
            </w:r>
          </w:p>
        </w:tc>
        <w:tc>
          <w:tcPr>
            <w:tcW w:w="7906" w:type="dxa"/>
            <w:tcBorders>
              <w:top w:val="single" w:color="auto" w:sz="6" w:space="0"/>
              <w:left w:val="single" w:color="auto" w:sz="6" w:space="0"/>
              <w:bottom w:val="single" w:color="auto" w:sz="6" w:space="0"/>
              <w:right w:val="nil"/>
            </w:tcBorders>
            <w:vAlign w:val="center"/>
          </w:tcPr>
          <w:p w14:paraId="420F5E4C">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铝合金内胆；铝合金外壳，抗腐蚀且能抵抗外部冲击。内外胆间形成夹层，经抽真空技术处理，实现高真空状态；</w:t>
            </w:r>
          </w:p>
        </w:tc>
      </w:tr>
      <w:tr w14:paraId="3C388F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01AD4C40">
            <w:pPr>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10</w:t>
            </w:r>
          </w:p>
        </w:tc>
        <w:tc>
          <w:tcPr>
            <w:tcW w:w="7906" w:type="dxa"/>
            <w:tcBorders>
              <w:top w:val="single" w:color="auto" w:sz="6" w:space="0"/>
              <w:left w:val="single" w:color="auto" w:sz="6" w:space="0"/>
              <w:bottom w:val="single" w:color="auto" w:sz="6" w:space="0"/>
              <w:right w:val="nil"/>
            </w:tcBorders>
            <w:vAlign w:val="center"/>
          </w:tcPr>
          <w:p w14:paraId="10E567E2">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配备液位检测系统：包含高精度的液位监测和温度监测模块，且双重独立测量</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液位、温度实时显示且自由设置短信、邮件、微信报警</w:t>
            </w:r>
          </w:p>
        </w:tc>
      </w:tr>
      <w:tr w14:paraId="6EAC60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02951FCE">
            <w:pPr>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w:t>
            </w:r>
          </w:p>
        </w:tc>
        <w:tc>
          <w:tcPr>
            <w:tcW w:w="7906" w:type="dxa"/>
            <w:tcBorders>
              <w:top w:val="single" w:color="auto" w:sz="6" w:space="0"/>
              <w:left w:val="single" w:color="auto" w:sz="6" w:space="0"/>
              <w:bottom w:val="single" w:color="auto" w:sz="6" w:space="0"/>
              <w:right w:val="nil"/>
            </w:tcBorders>
            <w:vAlign w:val="center"/>
          </w:tcPr>
          <w:p w14:paraId="4F9316AA">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工作温度</w:t>
            </w:r>
            <w:r>
              <w:rPr>
                <w:rFonts w:hint="eastAsia" w:ascii="宋体" w:hAnsi="宋体" w:eastAsia="宋体" w:cs="宋体"/>
                <w:b w:val="0"/>
                <w:bCs w:val="0"/>
                <w:color w:val="auto"/>
                <w:kern w:val="0"/>
                <w:sz w:val="24"/>
                <w:szCs w:val="24"/>
                <w:lang w:eastAsia="zh-CN"/>
              </w:rPr>
              <w:t>覆盖</w:t>
            </w:r>
            <w:r>
              <w:rPr>
                <w:rFonts w:hint="eastAsia" w:ascii="宋体" w:hAnsi="宋体" w:eastAsia="宋体" w:cs="宋体"/>
                <w:b w:val="0"/>
                <w:bCs w:val="0"/>
                <w:color w:val="auto"/>
                <w:kern w:val="0"/>
                <w:sz w:val="24"/>
                <w:szCs w:val="24"/>
              </w:rPr>
              <w:t>-20-40℃</w:t>
            </w:r>
          </w:p>
        </w:tc>
      </w:tr>
      <w:tr w14:paraId="0C1A56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58BD2F46">
            <w:pPr>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12</w:t>
            </w:r>
          </w:p>
        </w:tc>
        <w:tc>
          <w:tcPr>
            <w:tcW w:w="7906" w:type="dxa"/>
            <w:tcBorders>
              <w:top w:val="single" w:color="auto" w:sz="6" w:space="0"/>
              <w:left w:val="single" w:color="auto" w:sz="6" w:space="0"/>
              <w:bottom w:val="single" w:color="auto" w:sz="6" w:space="0"/>
              <w:right w:val="nil"/>
            </w:tcBorders>
            <w:vAlign w:val="center"/>
          </w:tcPr>
          <w:p w14:paraId="578F95F5">
            <w:pP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液位测量范围</w:t>
            </w:r>
            <w:r>
              <w:rPr>
                <w:rFonts w:hint="eastAsia" w:ascii="宋体" w:hAnsi="宋体" w:eastAsia="宋体" w:cs="宋体"/>
                <w:b w:val="0"/>
                <w:bCs w:val="0"/>
                <w:color w:val="auto"/>
                <w:kern w:val="0"/>
                <w:sz w:val="24"/>
                <w:szCs w:val="24"/>
                <w:lang w:eastAsia="zh-CN"/>
              </w:rPr>
              <w:t>覆盖</w:t>
            </w:r>
            <w:r>
              <w:rPr>
                <w:rFonts w:hint="eastAsia" w:ascii="宋体" w:hAnsi="宋体" w:eastAsia="宋体" w:cs="宋体"/>
                <w:b w:val="0"/>
                <w:bCs w:val="0"/>
                <w:color w:val="auto"/>
                <w:kern w:val="0"/>
                <w:sz w:val="24"/>
                <w:szCs w:val="24"/>
              </w:rPr>
              <w:t>160-700mm</w:t>
            </w:r>
          </w:p>
        </w:tc>
      </w:tr>
      <w:tr w14:paraId="3F0C88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123A6832">
            <w:pPr>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13</w:t>
            </w:r>
          </w:p>
        </w:tc>
        <w:tc>
          <w:tcPr>
            <w:tcW w:w="7906" w:type="dxa"/>
            <w:tcBorders>
              <w:top w:val="single" w:color="auto" w:sz="6" w:space="0"/>
              <w:left w:val="single" w:color="auto" w:sz="6" w:space="0"/>
              <w:bottom w:val="single" w:color="auto" w:sz="6" w:space="0"/>
              <w:right w:val="nil"/>
            </w:tcBorders>
            <w:vAlign w:val="center"/>
          </w:tcPr>
          <w:p w14:paraId="367A9915">
            <w:pP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温度测量范围</w:t>
            </w:r>
            <w:r>
              <w:rPr>
                <w:rFonts w:hint="eastAsia" w:ascii="宋体" w:hAnsi="宋体" w:eastAsia="宋体" w:cs="宋体"/>
                <w:b w:val="0"/>
                <w:bCs w:val="0"/>
                <w:color w:val="auto"/>
                <w:kern w:val="0"/>
                <w:sz w:val="24"/>
                <w:szCs w:val="24"/>
                <w:lang w:eastAsia="zh-CN"/>
              </w:rPr>
              <w:t>覆盖</w:t>
            </w:r>
            <w:r>
              <w:rPr>
                <w:rFonts w:hint="eastAsia" w:ascii="宋体" w:hAnsi="宋体" w:eastAsia="宋体" w:cs="宋体"/>
                <w:b w:val="0"/>
                <w:bCs w:val="0"/>
                <w:color w:val="auto"/>
                <w:kern w:val="0"/>
                <w:sz w:val="24"/>
                <w:szCs w:val="24"/>
              </w:rPr>
              <w:t>-200-200℃、温度误差:±0.1℃、温度传感器:PT-100</w:t>
            </w:r>
          </w:p>
        </w:tc>
      </w:tr>
      <w:tr w14:paraId="4E4A34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47C413D4">
            <w:pPr>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★14</w:t>
            </w:r>
          </w:p>
        </w:tc>
        <w:tc>
          <w:tcPr>
            <w:tcW w:w="7906" w:type="dxa"/>
            <w:tcBorders>
              <w:top w:val="single" w:color="auto" w:sz="6" w:space="0"/>
              <w:left w:val="single" w:color="auto" w:sz="6" w:space="0"/>
              <w:bottom w:val="single" w:color="auto" w:sz="6" w:space="0"/>
              <w:right w:val="nil"/>
            </w:tcBorders>
            <w:vAlign w:val="center"/>
          </w:tcPr>
          <w:p w14:paraId="34B199EC">
            <w:pP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eastAsia="zh-CN"/>
              </w:rPr>
              <w:t>配置清单：</w:t>
            </w:r>
            <w:r>
              <w:rPr>
                <w:rFonts w:hint="eastAsia" w:ascii="宋体" w:hAnsi="宋体" w:eastAsia="宋体" w:cs="宋体"/>
                <w:b w:val="0"/>
                <w:bCs w:val="0"/>
                <w:color w:val="auto"/>
                <w:kern w:val="0"/>
                <w:sz w:val="24"/>
                <w:szCs w:val="24"/>
              </w:rPr>
              <w:t>1、罐体1个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2、6个10层方提筒</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3、含9×9冻存盒60个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4、含锁盖1个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5、智慧瓶塞1个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6、罐体移动小车1个</w:t>
            </w:r>
          </w:p>
        </w:tc>
      </w:tr>
      <w:tr w14:paraId="655A27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573C66FE">
            <w:pPr>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四</w:t>
            </w:r>
          </w:p>
        </w:tc>
        <w:tc>
          <w:tcPr>
            <w:tcW w:w="7906" w:type="dxa"/>
            <w:tcBorders>
              <w:top w:val="single" w:color="auto" w:sz="6" w:space="0"/>
              <w:left w:val="single" w:color="auto" w:sz="6" w:space="0"/>
              <w:bottom w:val="single" w:color="auto" w:sz="6" w:space="0"/>
              <w:right w:val="nil"/>
            </w:tcBorders>
            <w:vAlign w:val="top"/>
          </w:tcPr>
          <w:p w14:paraId="3785D632">
            <w:pP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液氮罐</w:t>
            </w: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2台，预算4.5万元/台）</w:t>
            </w:r>
          </w:p>
        </w:tc>
      </w:tr>
      <w:tr w14:paraId="14C111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2CF742E6">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w:t>
            </w:r>
          </w:p>
        </w:tc>
        <w:tc>
          <w:tcPr>
            <w:tcW w:w="7906" w:type="dxa"/>
            <w:tcBorders>
              <w:top w:val="single" w:color="auto" w:sz="6" w:space="0"/>
              <w:left w:val="single" w:color="auto" w:sz="6" w:space="0"/>
              <w:bottom w:val="single" w:color="auto" w:sz="6" w:space="0"/>
              <w:right w:val="nil"/>
            </w:tcBorders>
            <w:vAlign w:val="top"/>
          </w:tcPr>
          <w:p w14:paraId="6385B0B0">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可贮存样品（≥2ml冻存管）≥6000个</w:t>
            </w:r>
          </w:p>
        </w:tc>
      </w:tr>
      <w:tr w14:paraId="48E579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1E94B5BB">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w:t>
            </w:r>
          </w:p>
        </w:tc>
        <w:tc>
          <w:tcPr>
            <w:tcW w:w="7906" w:type="dxa"/>
            <w:tcBorders>
              <w:top w:val="single" w:color="auto" w:sz="6" w:space="0"/>
              <w:left w:val="single" w:color="auto" w:sz="6" w:space="0"/>
              <w:bottom w:val="single" w:color="auto" w:sz="6" w:space="0"/>
              <w:right w:val="nil"/>
            </w:tcBorders>
            <w:vAlign w:val="top"/>
          </w:tcPr>
          <w:p w14:paraId="28DC62DD">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每个方提筒冻存盒数≥10个</w:t>
            </w:r>
          </w:p>
        </w:tc>
      </w:tr>
      <w:tr w14:paraId="6CD363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26D27A94">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w:t>
            </w:r>
          </w:p>
        </w:tc>
        <w:tc>
          <w:tcPr>
            <w:tcW w:w="7906" w:type="dxa"/>
            <w:tcBorders>
              <w:top w:val="single" w:color="auto" w:sz="6" w:space="0"/>
              <w:left w:val="single" w:color="auto" w:sz="6" w:space="0"/>
              <w:bottom w:val="single" w:color="auto" w:sz="6" w:space="0"/>
              <w:right w:val="nil"/>
            </w:tcBorders>
            <w:vAlign w:val="top"/>
          </w:tcPr>
          <w:p w14:paraId="60971B98">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每盒冻存管数≥90管</w:t>
            </w:r>
          </w:p>
        </w:tc>
      </w:tr>
      <w:tr w14:paraId="00761B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7577B853">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w:t>
            </w:r>
          </w:p>
        </w:tc>
        <w:tc>
          <w:tcPr>
            <w:tcW w:w="7906" w:type="dxa"/>
            <w:tcBorders>
              <w:top w:val="single" w:color="auto" w:sz="6" w:space="0"/>
              <w:left w:val="single" w:color="auto" w:sz="6" w:space="0"/>
              <w:bottom w:val="single" w:color="auto" w:sz="6" w:space="0"/>
              <w:right w:val="nil"/>
            </w:tcBorders>
            <w:vAlign w:val="top"/>
          </w:tcPr>
          <w:p w14:paraId="09D28E71">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提筒数量：≥6个</w:t>
            </w:r>
          </w:p>
        </w:tc>
      </w:tr>
      <w:tr w14:paraId="66B67F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13C34FEF">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w:t>
            </w:r>
          </w:p>
        </w:tc>
        <w:tc>
          <w:tcPr>
            <w:tcW w:w="7906" w:type="dxa"/>
            <w:tcBorders>
              <w:top w:val="single" w:color="auto" w:sz="6" w:space="0"/>
              <w:left w:val="single" w:color="auto" w:sz="6" w:space="0"/>
              <w:bottom w:val="single" w:color="auto" w:sz="6" w:space="0"/>
              <w:right w:val="nil"/>
            </w:tcBorders>
            <w:vAlign w:val="top"/>
          </w:tcPr>
          <w:p w14:paraId="77DA4527">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容积：≥175L</w:t>
            </w:r>
          </w:p>
        </w:tc>
      </w:tr>
      <w:tr w14:paraId="47C3ED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58014944">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w:t>
            </w:r>
          </w:p>
        </w:tc>
        <w:tc>
          <w:tcPr>
            <w:tcW w:w="7906" w:type="dxa"/>
            <w:tcBorders>
              <w:top w:val="single" w:color="auto" w:sz="6" w:space="0"/>
              <w:left w:val="single" w:color="auto" w:sz="6" w:space="0"/>
              <w:bottom w:val="single" w:color="auto" w:sz="6" w:space="0"/>
              <w:right w:val="nil"/>
            </w:tcBorders>
            <w:vAlign w:val="top"/>
          </w:tcPr>
          <w:p w14:paraId="05067853">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口径：216±2mm</w:t>
            </w:r>
          </w:p>
        </w:tc>
      </w:tr>
      <w:tr w14:paraId="048AF6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5A4DD28D">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w:t>
            </w:r>
          </w:p>
        </w:tc>
        <w:tc>
          <w:tcPr>
            <w:tcW w:w="7906" w:type="dxa"/>
            <w:tcBorders>
              <w:top w:val="single" w:color="auto" w:sz="6" w:space="0"/>
              <w:left w:val="single" w:color="auto" w:sz="6" w:space="0"/>
              <w:bottom w:val="single" w:color="auto" w:sz="6" w:space="0"/>
              <w:right w:val="nil"/>
            </w:tcBorders>
            <w:vAlign w:val="top"/>
          </w:tcPr>
          <w:p w14:paraId="521B94A8">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外径：680±5mm</w:t>
            </w:r>
          </w:p>
        </w:tc>
      </w:tr>
      <w:tr w14:paraId="6F2943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46A5E0DA">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8</w:t>
            </w:r>
          </w:p>
        </w:tc>
        <w:tc>
          <w:tcPr>
            <w:tcW w:w="7906" w:type="dxa"/>
            <w:tcBorders>
              <w:top w:val="single" w:color="auto" w:sz="6" w:space="0"/>
              <w:left w:val="single" w:color="auto" w:sz="6" w:space="0"/>
              <w:bottom w:val="single" w:color="auto" w:sz="6" w:space="0"/>
              <w:right w:val="nil"/>
            </w:tcBorders>
            <w:vAlign w:val="top"/>
          </w:tcPr>
          <w:p w14:paraId="69A71A86">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高度：1060±10mm（提供产品彩页或产品说明书作为佐证材料）</w:t>
            </w:r>
          </w:p>
        </w:tc>
      </w:tr>
      <w:tr w14:paraId="5D475B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4050A45D">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9</w:t>
            </w:r>
          </w:p>
        </w:tc>
        <w:tc>
          <w:tcPr>
            <w:tcW w:w="7906" w:type="dxa"/>
            <w:tcBorders>
              <w:top w:val="single" w:color="auto" w:sz="6" w:space="0"/>
              <w:left w:val="single" w:color="auto" w:sz="6" w:space="0"/>
              <w:bottom w:val="single" w:color="auto" w:sz="6" w:space="0"/>
              <w:right w:val="nil"/>
            </w:tcBorders>
            <w:vAlign w:val="top"/>
          </w:tcPr>
          <w:p w14:paraId="7E01B5D6">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空重≤55KG</w:t>
            </w:r>
          </w:p>
        </w:tc>
      </w:tr>
      <w:tr w14:paraId="5FB133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3EC04E80">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0</w:t>
            </w:r>
          </w:p>
        </w:tc>
        <w:tc>
          <w:tcPr>
            <w:tcW w:w="7906" w:type="dxa"/>
            <w:tcBorders>
              <w:top w:val="single" w:color="auto" w:sz="6" w:space="0"/>
              <w:left w:val="single" w:color="auto" w:sz="6" w:space="0"/>
              <w:bottom w:val="single" w:color="auto" w:sz="6" w:space="0"/>
              <w:right w:val="nil"/>
            </w:tcBorders>
            <w:vAlign w:val="top"/>
          </w:tcPr>
          <w:p w14:paraId="7F1BC910">
            <w:pPr>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静态液氮日蒸发量≤0.95L（提供产品彩页或产品说明书作为佐证材料）</w:t>
            </w:r>
          </w:p>
        </w:tc>
      </w:tr>
      <w:tr w14:paraId="2F800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63539985">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1</w:t>
            </w:r>
          </w:p>
        </w:tc>
        <w:tc>
          <w:tcPr>
            <w:tcW w:w="7906" w:type="dxa"/>
            <w:tcBorders>
              <w:top w:val="single" w:color="auto" w:sz="6" w:space="0"/>
              <w:left w:val="single" w:color="auto" w:sz="6" w:space="0"/>
              <w:bottom w:val="single" w:color="auto" w:sz="6" w:space="0"/>
              <w:right w:val="nil"/>
            </w:tcBorders>
            <w:vAlign w:val="top"/>
          </w:tcPr>
          <w:p w14:paraId="2C182039">
            <w:pPr>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静态液氮保存期≥184天（提供产品彩页或产品说明书作为佐证材料）</w:t>
            </w:r>
          </w:p>
        </w:tc>
      </w:tr>
      <w:tr w14:paraId="4634CC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7CEFFE5E">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2</w:t>
            </w:r>
          </w:p>
        </w:tc>
        <w:tc>
          <w:tcPr>
            <w:tcW w:w="7906" w:type="dxa"/>
            <w:tcBorders>
              <w:top w:val="single" w:color="auto" w:sz="6" w:space="0"/>
              <w:left w:val="single" w:color="auto" w:sz="6" w:space="0"/>
              <w:bottom w:val="single" w:color="auto" w:sz="6" w:space="0"/>
              <w:right w:val="nil"/>
            </w:tcBorders>
            <w:vAlign w:val="top"/>
          </w:tcPr>
          <w:p w14:paraId="29B08E70">
            <w:pPr>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材质及表面喷涂工艺：内外胆均为铝合金材质，外表面采用耐低温且附着力极佳的喷塑工艺（提供产品彩页或产品说明书作为佐证材料）</w:t>
            </w:r>
          </w:p>
        </w:tc>
      </w:tr>
      <w:tr w14:paraId="30CF98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6FD72E52">
            <w:pPr>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13</w:t>
            </w:r>
          </w:p>
        </w:tc>
        <w:tc>
          <w:tcPr>
            <w:tcW w:w="7906" w:type="dxa"/>
            <w:tcBorders>
              <w:top w:val="single" w:color="auto" w:sz="6" w:space="0"/>
              <w:left w:val="single" w:color="auto" w:sz="6" w:space="0"/>
              <w:bottom w:val="single" w:color="auto" w:sz="6" w:space="0"/>
              <w:right w:val="nil"/>
            </w:tcBorders>
            <w:vAlign w:val="top"/>
          </w:tcPr>
          <w:p w14:paraId="307D2418">
            <w:pPr>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具有运输小车，方便室内移动</w:t>
            </w:r>
          </w:p>
        </w:tc>
      </w:tr>
      <w:tr w14:paraId="4A1E59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71A19887">
            <w:pPr>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14</w:t>
            </w:r>
          </w:p>
        </w:tc>
        <w:tc>
          <w:tcPr>
            <w:tcW w:w="7906" w:type="dxa"/>
            <w:tcBorders>
              <w:top w:val="single" w:color="auto" w:sz="6" w:space="0"/>
              <w:left w:val="single" w:color="auto" w:sz="6" w:space="0"/>
              <w:bottom w:val="single" w:color="auto" w:sz="6" w:space="0"/>
              <w:right w:val="nil"/>
            </w:tcBorders>
            <w:vAlign w:val="top"/>
          </w:tcPr>
          <w:p w14:paraId="5BEF6B65">
            <w:pPr>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具有锁盖，方便加锁保护样本安全</w:t>
            </w:r>
          </w:p>
        </w:tc>
      </w:tr>
      <w:tr w14:paraId="698CFA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580260E7">
            <w:pPr>
              <w:jc w:val="center"/>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★15</w:t>
            </w:r>
          </w:p>
        </w:tc>
        <w:tc>
          <w:tcPr>
            <w:tcW w:w="7906" w:type="dxa"/>
            <w:tcBorders>
              <w:top w:val="single" w:color="auto" w:sz="6" w:space="0"/>
              <w:left w:val="single" w:color="auto" w:sz="6" w:space="0"/>
              <w:bottom w:val="single" w:color="auto" w:sz="6" w:space="0"/>
              <w:right w:val="nil"/>
            </w:tcBorders>
            <w:vAlign w:val="center"/>
          </w:tcPr>
          <w:p w14:paraId="248397A1">
            <w:pPr>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配置清单：</w:t>
            </w:r>
            <w:r>
              <w:rPr>
                <w:rFonts w:hint="eastAsia" w:ascii="宋体" w:hAnsi="宋体" w:eastAsia="宋体" w:cs="宋体"/>
                <w:b w:val="0"/>
                <w:bCs w:val="0"/>
                <w:color w:val="auto"/>
                <w:kern w:val="0"/>
                <w:sz w:val="24"/>
                <w:szCs w:val="24"/>
              </w:rPr>
              <w:t>1、主罐1个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2、</w:t>
            </w:r>
            <w:r>
              <w:rPr>
                <w:rFonts w:hint="eastAsia" w:ascii="宋体" w:hAnsi="宋体" w:eastAsia="宋体" w:cs="宋体"/>
                <w:b w:val="0"/>
                <w:bCs w:val="0"/>
                <w:color w:val="auto"/>
                <w:kern w:val="0"/>
                <w:sz w:val="24"/>
                <w:szCs w:val="24"/>
                <w:lang w:val="en-US" w:eastAsia="zh-CN"/>
              </w:rPr>
              <w:t>10层</w:t>
            </w:r>
            <w:r>
              <w:rPr>
                <w:rFonts w:hint="eastAsia" w:ascii="宋体" w:hAnsi="宋体" w:eastAsia="宋体" w:cs="宋体"/>
                <w:b w:val="0"/>
                <w:bCs w:val="0"/>
                <w:color w:val="auto"/>
                <w:kern w:val="0"/>
                <w:sz w:val="24"/>
                <w:szCs w:val="24"/>
              </w:rPr>
              <w:t>提桶</w:t>
            </w:r>
            <w:r>
              <w:rPr>
                <w:rFonts w:hint="eastAsia" w:ascii="宋体" w:hAnsi="宋体" w:eastAsia="宋体" w:cs="宋体"/>
                <w:b w:val="0"/>
                <w:bCs w:val="0"/>
                <w:color w:val="auto"/>
                <w:kern w:val="0"/>
                <w:sz w:val="24"/>
                <w:szCs w:val="24"/>
                <w:lang w:val="en-US" w:eastAsia="zh-CN"/>
              </w:rPr>
              <w:t>6个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3、冻存盒</w:t>
            </w:r>
            <w:r>
              <w:rPr>
                <w:rFonts w:hint="eastAsia" w:ascii="宋体" w:hAnsi="宋体" w:eastAsia="宋体" w:cs="宋体"/>
                <w:b w:val="0"/>
                <w:bCs w:val="0"/>
                <w:color w:val="auto"/>
                <w:kern w:val="0"/>
                <w:sz w:val="24"/>
                <w:szCs w:val="24"/>
                <w:lang w:val="en-US" w:eastAsia="zh-CN"/>
              </w:rPr>
              <w:t>60个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4、锁盖1个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5、配套运输小车1辆</w:t>
            </w:r>
          </w:p>
        </w:tc>
      </w:tr>
      <w:tr w14:paraId="4744BB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4A8FF19E">
            <w:pPr>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五</w:t>
            </w:r>
          </w:p>
        </w:tc>
        <w:tc>
          <w:tcPr>
            <w:tcW w:w="7906" w:type="dxa"/>
            <w:tcBorders>
              <w:top w:val="single" w:color="auto" w:sz="6" w:space="0"/>
              <w:left w:val="single" w:color="auto" w:sz="6" w:space="0"/>
              <w:bottom w:val="single" w:color="auto" w:sz="6" w:space="0"/>
              <w:right w:val="nil"/>
            </w:tcBorders>
            <w:vAlign w:val="center"/>
          </w:tcPr>
          <w:p w14:paraId="16D8B3DB">
            <w:pP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zh-CN"/>
              </w:rPr>
              <w:t>便携式液氮罐（</w:t>
            </w:r>
            <w:r>
              <w:rPr>
                <w:rFonts w:hint="eastAsia" w:ascii="宋体" w:hAnsi="宋体" w:eastAsia="宋体" w:cs="宋体"/>
                <w:b/>
                <w:bCs/>
                <w:color w:val="auto"/>
                <w:kern w:val="0"/>
                <w:sz w:val="24"/>
                <w:szCs w:val="24"/>
                <w:lang w:val="en-US" w:eastAsia="zh-CN"/>
              </w:rPr>
              <w:t>1台，预算0.2万元/台）</w:t>
            </w:r>
          </w:p>
        </w:tc>
      </w:tr>
      <w:tr w14:paraId="1158CD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0214FBE2">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w:t>
            </w:r>
          </w:p>
        </w:tc>
        <w:tc>
          <w:tcPr>
            <w:tcW w:w="7906" w:type="dxa"/>
            <w:tcBorders>
              <w:top w:val="single" w:color="auto" w:sz="6" w:space="0"/>
              <w:left w:val="single" w:color="auto" w:sz="6" w:space="0"/>
              <w:bottom w:val="single" w:color="auto" w:sz="6" w:space="0"/>
              <w:right w:val="nil"/>
            </w:tcBorders>
            <w:vAlign w:val="center"/>
          </w:tcPr>
          <w:p w14:paraId="72F1F764">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有效容积（L）</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10</w:t>
            </w:r>
          </w:p>
        </w:tc>
      </w:tr>
      <w:tr w14:paraId="545D05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6CC16687">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2</w:t>
            </w:r>
          </w:p>
        </w:tc>
        <w:tc>
          <w:tcPr>
            <w:tcW w:w="7906" w:type="dxa"/>
            <w:tcBorders>
              <w:top w:val="single" w:color="auto" w:sz="6" w:space="0"/>
              <w:left w:val="single" w:color="auto" w:sz="6" w:space="0"/>
              <w:bottom w:val="single" w:color="auto" w:sz="6" w:space="0"/>
              <w:right w:val="nil"/>
            </w:tcBorders>
            <w:vAlign w:val="center"/>
          </w:tcPr>
          <w:p w14:paraId="22A75314">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口径(mm)</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50</w:t>
            </w:r>
          </w:p>
        </w:tc>
      </w:tr>
      <w:tr w14:paraId="34E596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574D9931">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w:t>
            </w:r>
          </w:p>
        </w:tc>
        <w:tc>
          <w:tcPr>
            <w:tcW w:w="7906" w:type="dxa"/>
            <w:tcBorders>
              <w:top w:val="single" w:color="auto" w:sz="6" w:space="0"/>
              <w:left w:val="single" w:color="auto" w:sz="6" w:space="0"/>
              <w:bottom w:val="single" w:color="auto" w:sz="6" w:space="0"/>
              <w:right w:val="nil"/>
            </w:tcBorders>
            <w:vAlign w:val="center"/>
          </w:tcPr>
          <w:p w14:paraId="4922FB1B">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外部尺寸(mm)：</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Ø300×566</w:t>
            </w:r>
          </w:p>
        </w:tc>
      </w:tr>
      <w:tr w14:paraId="117C38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66903363">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4</w:t>
            </w:r>
          </w:p>
        </w:tc>
        <w:tc>
          <w:tcPr>
            <w:tcW w:w="7906" w:type="dxa"/>
            <w:tcBorders>
              <w:top w:val="single" w:color="auto" w:sz="6" w:space="0"/>
              <w:left w:val="single" w:color="auto" w:sz="6" w:space="0"/>
              <w:bottom w:val="single" w:color="auto" w:sz="6" w:space="0"/>
              <w:right w:val="nil"/>
            </w:tcBorders>
            <w:vAlign w:val="center"/>
          </w:tcPr>
          <w:p w14:paraId="6850222C">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圆提筒尺寸(mm)</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38×120</w:t>
            </w:r>
          </w:p>
        </w:tc>
      </w:tr>
      <w:tr w14:paraId="1DF6D6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483D5B23">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w:t>
            </w:r>
          </w:p>
        </w:tc>
        <w:tc>
          <w:tcPr>
            <w:tcW w:w="7906" w:type="dxa"/>
            <w:tcBorders>
              <w:top w:val="single" w:color="auto" w:sz="6" w:space="0"/>
              <w:left w:val="single" w:color="auto" w:sz="6" w:space="0"/>
              <w:bottom w:val="single" w:color="auto" w:sz="6" w:space="0"/>
              <w:right w:val="nil"/>
            </w:tcBorders>
            <w:vAlign w:val="center"/>
          </w:tcPr>
          <w:p w14:paraId="480009C3">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提筒数量(个)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6</w:t>
            </w:r>
          </w:p>
        </w:tc>
      </w:tr>
      <w:tr w14:paraId="39708C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42C353A7">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6</w:t>
            </w:r>
          </w:p>
        </w:tc>
        <w:tc>
          <w:tcPr>
            <w:tcW w:w="7906" w:type="dxa"/>
            <w:tcBorders>
              <w:top w:val="single" w:color="auto" w:sz="6" w:space="0"/>
              <w:left w:val="single" w:color="auto" w:sz="6" w:space="0"/>
              <w:bottom w:val="single" w:color="auto" w:sz="6" w:space="0"/>
              <w:right w:val="nil"/>
            </w:tcBorders>
            <w:vAlign w:val="center"/>
          </w:tcPr>
          <w:p w14:paraId="693B910B">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麦管容量0.25ml（单层）</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1716</w:t>
            </w:r>
          </w:p>
        </w:tc>
      </w:tr>
      <w:tr w14:paraId="3FC864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1446AD08">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w:t>
            </w:r>
          </w:p>
        </w:tc>
        <w:tc>
          <w:tcPr>
            <w:tcW w:w="7906" w:type="dxa"/>
            <w:tcBorders>
              <w:top w:val="single" w:color="auto" w:sz="6" w:space="0"/>
              <w:left w:val="single" w:color="auto" w:sz="6" w:space="0"/>
              <w:bottom w:val="single" w:color="auto" w:sz="6" w:space="0"/>
              <w:right w:val="nil"/>
            </w:tcBorders>
            <w:vAlign w:val="center"/>
          </w:tcPr>
          <w:p w14:paraId="2335E057">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麦管容量0.5ml（单层）：</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792</w:t>
            </w:r>
          </w:p>
        </w:tc>
      </w:tr>
      <w:tr w14:paraId="1F00DD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23B35678">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8</w:t>
            </w:r>
          </w:p>
        </w:tc>
        <w:tc>
          <w:tcPr>
            <w:tcW w:w="7906" w:type="dxa"/>
            <w:tcBorders>
              <w:top w:val="single" w:color="auto" w:sz="6" w:space="0"/>
              <w:left w:val="single" w:color="auto" w:sz="6" w:space="0"/>
              <w:bottom w:val="single" w:color="auto" w:sz="6" w:space="0"/>
              <w:right w:val="nil"/>
            </w:tcBorders>
            <w:vAlign w:val="center"/>
          </w:tcPr>
          <w:p w14:paraId="6078CBA8">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静态蒸发量（L/天）</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0.116</w:t>
            </w:r>
          </w:p>
        </w:tc>
      </w:tr>
      <w:tr w14:paraId="78D69B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1760752C">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9</w:t>
            </w:r>
          </w:p>
        </w:tc>
        <w:tc>
          <w:tcPr>
            <w:tcW w:w="7906" w:type="dxa"/>
            <w:tcBorders>
              <w:top w:val="single" w:color="auto" w:sz="6" w:space="0"/>
              <w:left w:val="single" w:color="auto" w:sz="6" w:space="0"/>
              <w:bottom w:val="single" w:color="auto" w:sz="6" w:space="0"/>
              <w:right w:val="nil"/>
            </w:tcBorders>
            <w:vAlign w:val="center"/>
          </w:tcPr>
          <w:p w14:paraId="1D23DDA6">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静态保存期（天）</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86</w:t>
            </w:r>
          </w:p>
        </w:tc>
      </w:tr>
      <w:tr w14:paraId="058908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0F85AA69">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10</w:t>
            </w:r>
          </w:p>
        </w:tc>
        <w:tc>
          <w:tcPr>
            <w:tcW w:w="7906" w:type="dxa"/>
            <w:tcBorders>
              <w:top w:val="single" w:color="auto" w:sz="6" w:space="0"/>
              <w:left w:val="single" w:color="auto" w:sz="6" w:space="0"/>
              <w:bottom w:val="single" w:color="auto" w:sz="6" w:space="0"/>
              <w:right w:val="nil"/>
            </w:tcBorders>
            <w:vAlign w:val="center"/>
          </w:tcPr>
          <w:p w14:paraId="2A413BE3">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铝合金内胆：存储液氮；</w:t>
            </w:r>
          </w:p>
        </w:tc>
      </w:tr>
      <w:tr w14:paraId="5B5285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27391C22">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11</w:t>
            </w:r>
          </w:p>
        </w:tc>
        <w:tc>
          <w:tcPr>
            <w:tcW w:w="7906" w:type="dxa"/>
            <w:tcBorders>
              <w:top w:val="single" w:color="auto" w:sz="6" w:space="0"/>
              <w:left w:val="single" w:color="auto" w:sz="6" w:space="0"/>
              <w:bottom w:val="single" w:color="auto" w:sz="6" w:space="0"/>
              <w:right w:val="nil"/>
            </w:tcBorders>
            <w:vAlign w:val="center"/>
          </w:tcPr>
          <w:p w14:paraId="29E729A3">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铝合金外壳，抗腐蚀且能抵抗外部冲击。内外胆间形成夹层，经抽真空技术处理，实现高真空状态；</w:t>
            </w:r>
          </w:p>
        </w:tc>
      </w:tr>
      <w:tr w14:paraId="2558D9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55E0D288">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12</w:t>
            </w:r>
          </w:p>
        </w:tc>
        <w:tc>
          <w:tcPr>
            <w:tcW w:w="7906" w:type="dxa"/>
            <w:tcBorders>
              <w:top w:val="single" w:color="auto" w:sz="6" w:space="0"/>
              <w:left w:val="single" w:color="auto" w:sz="6" w:space="0"/>
              <w:bottom w:val="single" w:color="auto" w:sz="6" w:space="0"/>
              <w:right w:val="nil"/>
            </w:tcBorders>
            <w:vAlign w:val="center"/>
          </w:tcPr>
          <w:p w14:paraId="41B53B21">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圆提桶：放置麦管。</w:t>
            </w:r>
          </w:p>
        </w:tc>
      </w:tr>
      <w:tr w14:paraId="3E4E66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3FE390AC">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13</w:t>
            </w:r>
          </w:p>
        </w:tc>
        <w:tc>
          <w:tcPr>
            <w:tcW w:w="7906" w:type="dxa"/>
            <w:tcBorders>
              <w:top w:val="single" w:color="auto" w:sz="6" w:space="0"/>
              <w:left w:val="single" w:color="auto" w:sz="6" w:space="0"/>
              <w:bottom w:val="single" w:color="auto" w:sz="6" w:space="0"/>
              <w:right w:val="nil"/>
            </w:tcBorders>
            <w:vAlign w:val="center"/>
          </w:tcPr>
          <w:p w14:paraId="7E264264">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有</w:t>
            </w:r>
            <w:r>
              <w:rPr>
                <w:rFonts w:hint="eastAsia" w:ascii="宋体" w:hAnsi="宋体" w:eastAsia="宋体" w:cs="宋体"/>
                <w:b w:val="0"/>
                <w:bCs w:val="0"/>
                <w:color w:val="auto"/>
                <w:kern w:val="0"/>
                <w:sz w:val="24"/>
                <w:szCs w:val="24"/>
              </w:rPr>
              <w:t>保护套</w:t>
            </w:r>
          </w:p>
        </w:tc>
      </w:tr>
      <w:tr w14:paraId="36CC5A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7452A230">
            <w:pPr>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14</w:t>
            </w:r>
          </w:p>
        </w:tc>
        <w:tc>
          <w:tcPr>
            <w:tcW w:w="7906" w:type="dxa"/>
            <w:tcBorders>
              <w:top w:val="single" w:color="auto" w:sz="6" w:space="0"/>
              <w:left w:val="single" w:color="auto" w:sz="6" w:space="0"/>
              <w:bottom w:val="single" w:color="auto" w:sz="6" w:space="0"/>
              <w:right w:val="nil"/>
            </w:tcBorders>
            <w:vAlign w:val="top"/>
          </w:tcPr>
          <w:p w14:paraId="6939E130">
            <w:pP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配置清单：</w:t>
            </w:r>
            <w:r>
              <w:rPr>
                <w:rFonts w:hint="eastAsia" w:ascii="宋体" w:hAnsi="宋体" w:eastAsia="宋体" w:cs="宋体"/>
                <w:b w:val="0"/>
                <w:bCs w:val="0"/>
                <w:color w:val="auto"/>
                <w:kern w:val="0"/>
                <w:sz w:val="24"/>
                <w:szCs w:val="24"/>
              </w:rPr>
              <w:t>1、罐体1个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2、6个10层方提筒</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3、9×9冻存盒60个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4、含锁盖1个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5、智慧瓶塞1个</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6、罐体移动小车1个</w:t>
            </w:r>
          </w:p>
        </w:tc>
      </w:tr>
      <w:tr w14:paraId="019E5F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9029" w:type="dxa"/>
            <w:gridSpan w:val="2"/>
            <w:tcBorders>
              <w:top w:val="single" w:color="auto" w:sz="6" w:space="0"/>
              <w:left w:val="single" w:color="auto" w:sz="6" w:space="0"/>
              <w:bottom w:val="nil"/>
              <w:right w:val="nil"/>
            </w:tcBorders>
            <w:vAlign w:val="center"/>
          </w:tcPr>
          <w:p w14:paraId="1FD5E3B0">
            <w:pPr>
              <w:widowControl/>
              <w:spacing w:before="100" w:beforeAutospacing="1" w:after="100" w:afterAutospacing="1"/>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val="en-US" w:eastAsia="zh-CN"/>
              </w:rPr>
              <w:t>★商务需求：</w:t>
            </w:r>
            <w:r>
              <w:rPr>
                <w:rFonts w:hint="eastAsia" w:ascii="宋体" w:hAnsi="宋体" w:eastAsia="宋体" w:cs="宋体"/>
                <w:b w:val="0"/>
                <w:bCs w:val="0"/>
                <w:color w:val="auto"/>
                <w:sz w:val="24"/>
                <w:szCs w:val="24"/>
                <w:lang w:val="en-US" w:eastAsia="zh-CN"/>
              </w:rPr>
              <w:t>整机保修5年</w:t>
            </w:r>
          </w:p>
        </w:tc>
      </w:tr>
    </w:tbl>
    <w:p w14:paraId="2FBBABAC">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8C8B"/>
    <w:multiLevelType w:val="singleLevel"/>
    <w:tmpl w:val="A0A68C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6075E"/>
    <w:rsid w:val="16614A1F"/>
    <w:rsid w:val="23BF2C73"/>
    <w:rsid w:val="2B3B677F"/>
    <w:rsid w:val="3D282618"/>
    <w:rsid w:val="4E741224"/>
    <w:rsid w:val="595B6F8A"/>
    <w:rsid w:val="77F60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color w:val="FF0000"/>
      <w:szCs w:val="24"/>
    </w:rPr>
  </w:style>
  <w:style w:type="paragraph" w:customStyle="1" w:styleId="5">
    <w:name w:val="表格文字"/>
    <w:basedOn w:val="1"/>
    <w:qFormat/>
    <w:uiPriority w:val="0"/>
    <w:pPr>
      <w:spacing w:before="25" w:after="25"/>
      <w:jc w:val="left"/>
    </w:pPr>
    <w:rPr>
      <w:bCs/>
      <w:spacing w:val="10"/>
      <w:kern w:val="0"/>
      <w:sz w:val="24"/>
      <w:szCs w:val="20"/>
    </w:rPr>
  </w:style>
  <w:style w:type="paragraph" w:styleId="6">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853</Words>
  <Characters>921</Characters>
  <Lines>0</Lines>
  <Paragraphs>0</Paragraphs>
  <TotalTime>11</TotalTime>
  <ScaleCrop>false</ScaleCrop>
  <LinksUpToDate>false</LinksUpToDate>
  <CharactersWithSpaces>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2025-11-11T02:31:00Z</dcterms:created>
  <dc:creator>茜茜 ✨</dc:creator>
  <cp:lastModifiedBy>茜茜 ✨</cp:lastModifiedBy>
  <dcterms:modified xsi:type="dcterms:W3CDTF">2025-12-19T07:05:07Z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1AB3AF033DB6489C847429F81AB1D7D4_11</vt:lpwstr>
  </property>
  <property fmtid="{D5CDD505-2E9C-101B-9397-08002B2CF9AE}" pid="4" name="KSOTemplateDocerSaveRecord">
    <vt:lpwstr>eyJoZGlkIjoiMGNjYmY0NDQ3OWE4YmY2NzJlYTA4MDM0NjNhNzdkMzYiLCJ1c2VySWQiOiI1Mzc0MjMyMDUifQ==</vt:lpwstr>
  </property>
</Properties>
</file>