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AC" w:rsidRDefault="005E4DAC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5E4DAC" w:rsidRDefault="00CE66D2">
      <w:pPr>
        <w:ind w:firstLineChars="400" w:firstLine="1446"/>
        <w:outlineLvl w:val="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血气生化分析仪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5E4DAC" w:rsidRDefault="005E4DAC">
      <w:pPr>
        <w:rPr>
          <w:rFonts w:ascii="宋体" w:eastAsia="宋体" w:hAnsi="宋体" w:cs="Times New Roman"/>
          <w:b/>
          <w:sz w:val="24"/>
        </w:rPr>
      </w:pPr>
    </w:p>
    <w:p w:rsidR="005E4DAC" w:rsidRDefault="00CE66D2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AC" w:rsidRDefault="00CE66D2">
      <w:pPr>
        <w:ind w:firstLineChars="700" w:firstLine="21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1756"/>
        <w:gridCol w:w="791"/>
        <w:gridCol w:w="873"/>
        <w:gridCol w:w="1646"/>
        <w:gridCol w:w="1866"/>
        <w:gridCol w:w="1003"/>
        <w:gridCol w:w="1028"/>
      </w:tblGrid>
      <w:tr w:rsidR="005E4DAC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5E4DAC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血气生化试剂盒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血气生化分析仪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理邦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07BC5">
              <w:rPr>
                <w:rFonts w:ascii="Calibri" w:eastAsia="宋体" w:hAnsi="Calibri" w:cs="Times New Roman" w:hint="eastAsia"/>
                <w:sz w:val="24"/>
              </w:rPr>
              <w:t>i15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BG10 </w:t>
            </w:r>
            <w:r>
              <w:rPr>
                <w:rFonts w:ascii="Calibri" w:eastAsia="宋体" w:hAnsi="Calibri" w:cs="Times New Roman" w:hint="eastAsia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sz w:val="24"/>
              </w:rPr>
              <w:t>25</w:t>
            </w:r>
            <w:r>
              <w:rPr>
                <w:rFonts w:ascii="Calibri" w:eastAsia="宋体" w:hAnsi="Calibri" w:cs="Times New Roman" w:hint="eastAsia"/>
                <w:sz w:val="24"/>
              </w:rPr>
              <w:t>人份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盒），搭配理邦</w:t>
            </w:r>
            <w:r>
              <w:rPr>
                <w:rFonts w:ascii="Calibri" w:eastAsia="宋体" w:hAnsi="Calibri" w:cs="Times New Roman" w:hint="eastAsia"/>
                <w:sz w:val="24"/>
              </w:rPr>
              <w:t>i15</w:t>
            </w:r>
            <w:r>
              <w:rPr>
                <w:rFonts w:ascii="Calibri" w:eastAsia="宋体" w:hAnsi="Calibri" w:cs="Times New Roman" w:hint="eastAsia"/>
                <w:sz w:val="24"/>
              </w:rPr>
              <w:t>系列血气生化分析仪使用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 w:rsidP="00807BC5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1882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5E4DA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E4DAC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血气生化试剂包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血气生化分析仪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理邦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i15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CP100</w:t>
            </w:r>
            <w:r>
              <w:rPr>
                <w:rFonts w:ascii="Calibri" w:eastAsia="宋体" w:hAnsi="Calibri" w:cs="Times New Roman" w:hint="eastAsia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sz w:val="24"/>
              </w:rPr>
              <w:t>100</w:t>
            </w:r>
            <w:r>
              <w:rPr>
                <w:rFonts w:ascii="Calibri" w:eastAsia="宋体" w:hAnsi="Calibri" w:cs="Times New Roman" w:hint="eastAsia"/>
                <w:sz w:val="24"/>
              </w:rPr>
              <w:t>人份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盒），搭配理邦</w:t>
            </w:r>
            <w:r>
              <w:rPr>
                <w:rFonts w:ascii="Calibri" w:eastAsia="宋体" w:hAnsi="Calibri" w:cs="Times New Roman" w:hint="eastAsia"/>
                <w:sz w:val="24"/>
              </w:rPr>
              <w:t>i15</w:t>
            </w:r>
            <w:r>
              <w:rPr>
                <w:rFonts w:ascii="Calibri" w:eastAsia="宋体" w:hAnsi="Calibri" w:cs="Times New Roman" w:hint="eastAsia"/>
                <w:sz w:val="24"/>
              </w:rPr>
              <w:t>系列血气生化分析仪使用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 w:rsidP="00807BC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475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5E4DA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E4DAC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血气生化质控液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血气生化分析仪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理邦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i15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widowControl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  <w:r>
              <w:rPr>
                <w:rFonts w:ascii="Calibri" w:eastAsia="宋体" w:hAnsi="Calibri" w:cs="Times New Roman" w:hint="eastAsia"/>
                <w:sz w:val="24"/>
              </w:rPr>
              <w:t>支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盒，搭配理邦</w:t>
            </w:r>
            <w:r>
              <w:rPr>
                <w:rFonts w:ascii="Calibri" w:eastAsia="宋体" w:hAnsi="Calibri" w:cs="Times New Roman" w:hint="eastAsia"/>
                <w:sz w:val="24"/>
              </w:rPr>
              <w:t>i15</w:t>
            </w:r>
            <w:r>
              <w:rPr>
                <w:rFonts w:ascii="Calibri" w:eastAsia="宋体" w:hAnsi="Calibri" w:cs="Times New Roman" w:hint="eastAsia"/>
                <w:sz w:val="24"/>
              </w:rPr>
              <w:t>系列血气生化分析仪使用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CE66D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AC" w:rsidRDefault="005E4DA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5E4DAC" w:rsidRDefault="00CE66D2">
      <w:pPr>
        <w:ind w:firstLineChars="2050" w:firstLine="4305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p w:rsidR="005E4DAC" w:rsidRDefault="005E4DAC">
      <w:pPr>
        <w:rPr>
          <w:rFonts w:ascii="宋体" w:eastAsia="宋体" w:hAnsi="宋体" w:cs="Times New Roman" w:hint="eastAsia"/>
          <w:b/>
          <w:bCs/>
          <w:sz w:val="24"/>
        </w:rPr>
      </w:pPr>
    </w:p>
    <w:sectPr w:rsidR="005E4D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D2" w:rsidRDefault="00CE66D2" w:rsidP="00807BC5">
      <w:r>
        <w:separator/>
      </w:r>
    </w:p>
  </w:endnote>
  <w:endnote w:type="continuationSeparator" w:id="0">
    <w:p w:rsidR="00CE66D2" w:rsidRDefault="00CE66D2" w:rsidP="0080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D2" w:rsidRDefault="00CE66D2" w:rsidP="00807BC5">
      <w:r>
        <w:separator/>
      </w:r>
    </w:p>
  </w:footnote>
  <w:footnote w:type="continuationSeparator" w:id="0">
    <w:p w:rsidR="00CE66D2" w:rsidRDefault="00CE66D2" w:rsidP="0080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5E4DAC"/>
    <w:rsid w:val="00807BC5"/>
    <w:rsid w:val="00CE66D2"/>
    <w:rsid w:val="02B478BE"/>
    <w:rsid w:val="29C70B23"/>
    <w:rsid w:val="32560D23"/>
    <w:rsid w:val="3EF505D1"/>
    <w:rsid w:val="62EE756A"/>
    <w:rsid w:val="76B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C80AA"/>
  <w15:docId w15:val="{1ADDC402-FEA6-43E4-9A99-93FD540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807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7BC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807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7B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F936E3C539C5492BA80389FD829A5B14_13</vt:lpwstr>
  </property>
  <property fmtid="{D5CDD505-2E9C-101B-9397-08002B2CF9AE}" pid="4" name="KSOTemplateDocerSaveRecord">
    <vt:lpwstr>eyJoZGlkIjoiYjlhZDNmOTQ4YTQxNGUxMDY4NzIyYzE3YmQ4NzU4OGMiLCJ1c2VySWQiOiIyMDc2NzMxODcifQ==</vt:lpwstr>
  </property>
</Properties>
</file>