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项目名称：微生物限度检查仪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采购预算：5万元</w:t>
      </w:r>
    </w:p>
    <w:p w14:paraId="410E9729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参数要求：</w:t>
      </w:r>
    </w:p>
    <w:tbl>
      <w:tblPr>
        <w:tblStyle w:val="3"/>
        <w:tblW w:w="8902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7779"/>
      </w:tblGrid>
      <w:tr w14:paraId="635EF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57024E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0827AF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</w:rPr>
              <w:t>具体参数要求</w:t>
            </w:r>
          </w:p>
        </w:tc>
      </w:tr>
      <w:tr w14:paraId="3ACF7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5931263">
            <w:pPr>
              <w:widowControl/>
              <w:spacing w:before="100" w:beforeAutospacing="1" w:after="100" w:afterAutospacing="1"/>
              <w:ind w:firstLine="420" w:firstLineChars="200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▲1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73DBC3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抽滤杯座：</w:t>
            </w:r>
            <w:r>
              <w:rPr>
                <w:rFonts w:hint="eastAsia"/>
                <w:lang w:eastAsia="zh-CN"/>
              </w:rPr>
              <w:t>孔径≤</w:t>
            </w:r>
            <w:r>
              <w:rPr>
                <w:rFonts w:hint="eastAsia"/>
              </w:rPr>
              <w:t>Φ63.3mmx2个孔位</w:t>
            </w:r>
            <w:r>
              <w:rPr>
                <w:rFonts w:hint="eastAsia"/>
                <w:lang w:eastAsia="zh-CN"/>
              </w:rPr>
              <w:t>（空位</w:t>
            </w:r>
            <w:r>
              <w:rPr>
                <w:rFonts w:hint="eastAsia"/>
                <w:lang w:val="en-US" w:eastAsia="zh-CN"/>
              </w:rPr>
              <w:t>可拓展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24AE9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9C49B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8C81F5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电源：220V电源通过适配器输入设备电压为26V(配套有适配器的专用电源线)；配有可充电电池</w:t>
            </w:r>
          </w:p>
        </w:tc>
      </w:tr>
      <w:tr w14:paraId="39B86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C0C1FAD">
            <w:pPr>
              <w:widowControl/>
              <w:spacing w:before="100" w:beforeAutospacing="1" w:after="100" w:afterAutospacing="1"/>
              <w:ind w:firstLine="480" w:firstLineChars="200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6AAA61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输出软管：内径Φ</w:t>
            </w:r>
            <w:r>
              <w:rPr>
                <w:rFonts w:hint="eastAsia"/>
                <w:lang w:val="en-US" w:eastAsia="zh-CN"/>
              </w:rPr>
              <w:t>6-10</w:t>
            </w:r>
            <w:r>
              <w:rPr>
                <w:rFonts w:hint="eastAsia"/>
              </w:rPr>
              <w:t>mm</w:t>
            </w:r>
          </w:p>
        </w:tc>
      </w:tr>
      <w:tr w14:paraId="79FEB5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15EFA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706841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工作环境：温度5~40℃；湿度&lt;95%；使用配套的带有污染防护盖(含有空气过滤膜) 的抽滤杯时，可在一般环境下拍滤；</w:t>
            </w:r>
          </w:p>
        </w:tc>
      </w:tr>
      <w:tr w14:paraId="37DC1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2A1914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▲5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6D3FC4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自动化抽滤性能：</w:t>
            </w:r>
          </w:p>
          <w:p w14:paraId="400A935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带芯片和软件程序控制，实现智能、自动化控制；</w:t>
            </w:r>
          </w:p>
          <w:p w14:paraId="5069685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自动感应抽滤，抽完后自动感应及时自动停止，即：即插即抽， 无需人工判断控制开关</w:t>
            </w:r>
          </w:p>
        </w:tc>
      </w:tr>
      <w:tr w14:paraId="41D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9DE96D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3A609B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真空泵性能：真空负压≤6Kpa，额定电压DC24V，功率6W×2</w:t>
            </w:r>
          </w:p>
        </w:tc>
      </w:tr>
      <w:tr w14:paraId="3ADA6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D2822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BAF09F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控制主板及传感器：控制主板额定电压：DC26V；传感器额定电压：DC 5V</w:t>
            </w:r>
          </w:p>
        </w:tc>
      </w:tr>
      <w:tr w14:paraId="5C641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D6CBFB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55F742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抽滤流量：</w:t>
            </w:r>
            <w:r>
              <w:rPr>
                <w:rFonts w:hint="eastAsia"/>
                <w:lang w:val="en-US" w:eastAsia="zh-CN"/>
              </w:rPr>
              <w:t>1200-</w:t>
            </w:r>
            <w:r>
              <w:rPr>
                <w:rFonts w:hint="eastAsia"/>
              </w:rPr>
              <w:t>1000mL/min</w:t>
            </w:r>
          </w:p>
        </w:tc>
      </w:tr>
      <w:tr w14:paraId="6576A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06D3F0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5EE6451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抽滤速度：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秒内完成(100mL纯化水测试)</w:t>
            </w:r>
          </w:p>
        </w:tc>
      </w:tr>
      <w:tr w14:paraId="10792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47EC9C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8E95F6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抽滤效率：批量化处理，操作简便、快捷</w:t>
            </w:r>
          </w:p>
        </w:tc>
      </w:tr>
      <w:tr w14:paraId="121927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D0BE33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554B53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每</w:t>
            </w:r>
            <w:r>
              <w:rPr>
                <w:rFonts w:hint="eastAsia"/>
              </w:rPr>
              <w:t>个泵独立运行，互不干扰</w:t>
            </w:r>
          </w:p>
        </w:tc>
      </w:tr>
      <w:tr w14:paraId="4D7569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D3E884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A44845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抽滤噪声：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</w:rPr>
              <w:t>55dB</w:t>
            </w:r>
          </w:p>
        </w:tc>
      </w:tr>
      <w:tr w14:paraId="6181C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88FE20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11D6AE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自动补气功能：在忘了拔出抽滤杯底部塞子时，致使无法正常抽滤，设备会在5秒内进行自动循环补气，消除负压，便于取出杯子</w:t>
            </w:r>
          </w:p>
        </w:tc>
      </w:tr>
      <w:tr w14:paraId="08F1E5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8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8A6D8A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商务参数</w:t>
            </w:r>
          </w:p>
        </w:tc>
      </w:tr>
      <w:tr w14:paraId="1FC382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894BA3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6E91F68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整机保修5年</w:t>
            </w:r>
          </w:p>
        </w:tc>
      </w:tr>
    </w:tbl>
    <w:p w14:paraId="70555F51">
      <w:r>
        <w:rPr>
          <w:rFonts w:hint="eastAsia" w:ascii="宋体" w:hAnsi="宋体" w:eastAsia="宋体" w:cs="宋体"/>
          <w:lang w:val="en-US" w:eastAsia="zh-CN"/>
        </w:rPr>
        <w:t>六、专机配套耗材：抽滤杯，</w:t>
      </w:r>
      <w:r>
        <w:rPr>
          <w:rFonts w:hint="eastAsia" w:ascii="宋体" w:hAnsi="宋体" w:eastAsia="宋体" w:cs="宋体"/>
          <w:color w:val="FF0000"/>
          <w:lang w:val="en-US" w:eastAsia="zh-CN"/>
        </w:rPr>
        <w:t>限价20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lang w:val="en-US" w:eastAsia="zh-CN"/>
        </w:rPr>
        <w:t>元/个。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D32AE7"/>
    <w:multiLevelType w:val="singleLevel"/>
    <w:tmpl w:val="23D32AE7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95EA7"/>
    <w:rsid w:val="01AD258C"/>
    <w:rsid w:val="3709533B"/>
    <w:rsid w:val="72E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929</Words>
  <Characters>1150</Characters>
  <Lines>0</Lines>
  <Paragraphs>0</Paragraphs>
  <TotalTime>4</TotalTime>
  <ScaleCrop>false</ScaleCrop>
  <LinksUpToDate>false</LinksUpToDate>
  <CharactersWithSpaces>1162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2025-10-10T07:51:00Z</dcterms:created>
  <dc:creator>茜茜 ✨</dc:creator>
  <cp:lastModifiedBy>茜茜 ✨</cp:lastModifiedBy>
  <dcterms:modified xsi:type="dcterms:W3CDTF">2025-10-29T00:14:06Z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FA998BC850E642B2B9CBD9070DB6A89E_11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