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1CA3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用户需求书</w:t>
      </w:r>
    </w:p>
    <w:p w14:paraId="05E6C284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项目名称：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激光扫描检眼镜</w:t>
      </w:r>
    </w:p>
    <w:p w14:paraId="6E529BB1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采购预算：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198万元</w:t>
      </w:r>
    </w:p>
    <w:p w14:paraId="73064B3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采购数量：1台</w:t>
      </w:r>
    </w:p>
    <w:p w14:paraId="10DB6FA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产地：接受进口</w:t>
      </w:r>
    </w:p>
    <w:p w14:paraId="02A4EE4A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参数需求</w:t>
      </w:r>
    </w:p>
    <w:tbl>
      <w:tblPr>
        <w:tblStyle w:val="2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3EAF3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FDB6793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技术要求</w:t>
            </w:r>
          </w:p>
        </w:tc>
      </w:tr>
      <w:tr w14:paraId="3C70A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B9C9BB2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1、成像光源：激光成像。</w:t>
            </w:r>
          </w:p>
        </w:tc>
      </w:tr>
      <w:tr w14:paraId="0F1D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3F79CF0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具备红色、绿色两种激光分别成像。</w:t>
            </w:r>
          </w:p>
        </w:tc>
      </w:tr>
      <w:tr w14:paraId="63CA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5D2B1A5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★3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非接触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单次正位扫描眼底范围≥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168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1B63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FBBD714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4、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眼位引导时范围可扩大到≥240°。</w:t>
            </w:r>
          </w:p>
        </w:tc>
      </w:tr>
      <w:tr w14:paraId="6517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3CD293E">
            <w:pP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▲5、免散瞳眼底激光成像，瞳孔直径≤2mm。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6F2B0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1BBD7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6、图像获取时间≤0.5秒。</w:t>
            </w:r>
          </w:p>
        </w:tc>
      </w:tr>
      <w:tr w14:paraId="1BDD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C68EA94">
            <w:pP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7、具有超广角彩照、超广角视网膜像、超广角脉络膜像、超广角自发荧光、视盘立体图等多种影像模式。</w:t>
            </w:r>
          </w:p>
        </w:tc>
      </w:tr>
      <w:tr w14:paraId="6A34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CEE327D">
            <w:pPr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8、超广角彩照：通过绿激光和红激光同时扫描，并通过影像处理系统处理，即可获取超广角视网膜影像、超广角脉络膜影像复合的超广角彩照。</w:t>
            </w:r>
          </w:p>
        </w:tc>
      </w:tr>
      <w:tr w14:paraId="59DDF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42BBC8">
            <w:pP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color w:val="000000"/>
                <w:sz w:val="24"/>
              </w:rPr>
              <w:t>9、超广角自发荧光：通过绿激光激发眼底脂褐质发出荧光获取超广角自发荧光成像，可以显示色素上皮脂褐质细胞的代谢情况。</w:t>
            </w:r>
          </w:p>
        </w:tc>
      </w:tr>
      <w:tr w14:paraId="1576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B4159FD">
            <w:pP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color w:val="000000"/>
                <w:sz w:val="24"/>
              </w:rPr>
              <w:t>10、数字图像分辨率≥3900*3072像素，广角图像分辨率≥14μm。</w:t>
            </w:r>
          </w:p>
        </w:tc>
      </w:tr>
      <w:tr w14:paraId="3E6FD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CB8205D">
            <w:pP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color w:val="000000"/>
                <w:sz w:val="24"/>
              </w:rPr>
              <w:t>▲11、具有红绿激光分层扫描功能，可提供视网膜、脉络膜独立或者融合影像。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7522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3E9CE9D">
            <w:pP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color w:val="000000"/>
                <w:sz w:val="24"/>
              </w:rPr>
              <w:t>▲12、具有自动拍摄、手动拍摄不少于两种拍摄模式。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7EFA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8EDB58">
            <w:pPr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color w:val="000000"/>
                <w:sz w:val="24"/>
              </w:rPr>
              <w:t>13、操作模式：具备触摸屏、手柄不少于两种操作模式。</w:t>
            </w:r>
          </w:p>
        </w:tc>
      </w:tr>
      <w:tr w14:paraId="729E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07210D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14、具备额托和下颌托，下颌托高度可调整以适合不同患者。</w:t>
            </w:r>
          </w:p>
        </w:tc>
      </w:tr>
      <w:tr w14:paraId="0AE5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868484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15、阅片功能，具备图片亮度、对比度、Gamma、图像增益等参数调整功能。</w:t>
            </w:r>
          </w:p>
        </w:tc>
      </w:tr>
      <w:tr w14:paraId="12BD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4FA52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16、图像放大功能：提供全局放大、局部放大两种以上放大模式。</w:t>
            </w:r>
          </w:p>
        </w:tc>
      </w:tr>
      <w:tr w14:paraId="12F5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0FD4C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17、多图功能：提供视网膜、脉络膜、4联图影像多种显示模式。</w:t>
            </w:r>
          </w:p>
        </w:tc>
      </w:tr>
      <w:tr w14:paraId="19B8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721DFC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18、图像周边纠正技术：需具备图像周边纠正技术，还原真实眼底，可以纠正图像周边变形问题。</w:t>
            </w:r>
          </w:p>
        </w:tc>
      </w:tr>
      <w:tr w14:paraId="209E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927D0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▲19、具备立体投影技术可选，3D还原眼底的真实球形形态，同时可纠正超广角图像天然的周边变形问题。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3A13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5E7F6A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20、具备联动分析功能，可进行双眼对称区域的联动分析、比较。</w:t>
            </w:r>
          </w:p>
        </w:tc>
      </w:tr>
      <w:tr w14:paraId="592C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CB8AD3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21、支持视野图像功能，可快速进行≥7视野图像模拟。</w:t>
            </w:r>
          </w:p>
        </w:tc>
      </w:tr>
      <w:tr w14:paraId="2D924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E6E9C1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22、可对同一部位、不同时期(≥6次)的影像对比进行随访分析。</w:t>
            </w:r>
          </w:p>
        </w:tc>
      </w:tr>
      <w:tr w14:paraId="1132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5F193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23、具备3D演示功能，可自动模拟医生检查眼底影像的全过程，可模拟屈光不正、白内障等状态进行演示。</w:t>
            </w:r>
          </w:p>
        </w:tc>
      </w:tr>
      <w:tr w14:paraId="2823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F60B1E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24、具备测量和注释功能，支持长度、面积、杯盘比的精确测量以及标记功能。</w:t>
            </w:r>
          </w:p>
        </w:tc>
      </w:tr>
      <w:tr w14:paraId="7159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DB7F45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▲25、具备多图像叠加，图像自动配准，支持不同模式的影像比较叠加，自发荧光和彩照可叠加查看，支持不同影像之间随病程进行对比查看。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提供中文彩页或者相关佐证材料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</w:tc>
      </w:tr>
      <w:tr w14:paraId="0A38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366AB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26、支持单张多模式图像导出或直接从储存位置拷贝原始图像，图像可立即传输和存储，可用于远程医疗合作。</w:t>
            </w:r>
          </w:p>
        </w:tc>
      </w:tr>
      <w:tr w14:paraId="3D76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C5653C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27、全景功能：至少包含拍摄≥2张的图片，可以自动拼合，最大可实现≥95%左右的视网膜范围。</w:t>
            </w:r>
          </w:p>
        </w:tc>
      </w:tr>
      <w:tr w14:paraId="31D24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4A52A5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28、数据导出：允许一键导出病例影像，可选JPG、BMP、TIF等不同格式。</w:t>
            </w:r>
          </w:p>
        </w:tc>
      </w:tr>
      <w:tr w14:paraId="643C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5347CB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29、具备电动升降台，符合人体工学设计，适用于任何身高的患者检查。</w:t>
            </w:r>
          </w:p>
        </w:tc>
      </w:tr>
      <w:tr w14:paraId="5FE07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D072E38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★配置清单：</w:t>
            </w:r>
          </w:p>
          <w:p w14:paraId="456C0E43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激光扫描检眼镜主机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1台</w:t>
            </w:r>
          </w:p>
          <w:p w14:paraId="726E6644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触摸屏显示器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1台</w:t>
            </w:r>
          </w:p>
          <w:p w14:paraId="181FBF0B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电脑显示器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1台</w:t>
            </w:r>
          </w:p>
          <w:p w14:paraId="7C265AA7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电脑主机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1台</w:t>
            </w:r>
          </w:p>
          <w:p w14:paraId="7887D047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鼠标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1副</w:t>
            </w:r>
          </w:p>
          <w:p w14:paraId="554F1ECE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键盘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1副</w:t>
            </w:r>
          </w:p>
          <w:p w14:paraId="64481CDF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彩色喷墨打印机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1台</w:t>
            </w:r>
          </w:p>
          <w:p w14:paraId="2071B93C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电动升降台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1台</w:t>
            </w:r>
          </w:p>
          <w:p w14:paraId="31FE11F9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触摸屏显示器支架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1台</w:t>
            </w:r>
          </w:p>
          <w:p w14:paraId="28512571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防尘罩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1件</w:t>
            </w:r>
          </w:p>
          <w:p w14:paraId="40C520F2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1件</w:t>
            </w:r>
          </w:p>
          <w:p w14:paraId="0C0D57C6"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中文说明书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1份</w:t>
            </w:r>
          </w:p>
          <w:p w14:paraId="604CEF90">
            <w:pPr>
              <w:numPr>
                <w:ilvl w:val="0"/>
                <w:numId w:val="0"/>
              </w:numPr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07ED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C02C0D1">
            <w:pPr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（二）商务要求</w:t>
            </w:r>
          </w:p>
        </w:tc>
      </w:tr>
      <w:tr w14:paraId="6612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131EBE"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★1、整机保修5年</w:t>
            </w:r>
          </w:p>
        </w:tc>
      </w:tr>
    </w:tbl>
    <w:p w14:paraId="494493D1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CFB63"/>
    <w:multiLevelType w:val="singleLevel"/>
    <w:tmpl w:val="D6ECFB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017008"/>
    <w:multiLevelType w:val="singleLevel"/>
    <w:tmpl w:val="35017008"/>
    <w:lvl w:ilvl="0" w:tentative="0">
      <w:start w:val="3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0F70"/>
    <w:rsid w:val="05830CE7"/>
    <w:rsid w:val="06BF10C8"/>
    <w:rsid w:val="29F6408C"/>
    <w:rsid w:val="4B4A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1273</Characters>
  <Lines>0</Lines>
  <Paragraphs>0</Paragraphs>
  <TotalTime>0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2025-08-07T08:03:00Z</dcterms:created>
  <dc:creator>茜茜 ✨</dc:creator>
  <cp:lastModifiedBy>茜茜 ✨</cp:lastModifiedBy>
  <dcterms:modified xsi:type="dcterms:W3CDTF">2025-11-03T07:17:16Z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F19AC81C1E4A4A2EB0DAEF4040A3F458_11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