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99CF5">
      <w:pPr>
        <w:rPr>
          <w:rFonts w:ascii="宋体" w:hAnsi="宋体"/>
          <w:sz w:val="24"/>
        </w:rPr>
      </w:pPr>
    </w:p>
    <w:tbl>
      <w:tblPr>
        <w:tblStyle w:val="9"/>
        <w:tblW w:w="104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01"/>
        <w:gridCol w:w="6825"/>
        <w:gridCol w:w="772"/>
        <w:gridCol w:w="760"/>
      </w:tblGrid>
      <w:tr w14:paraId="02DD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5" w:type="dxa"/>
            <w:shd w:val="clear" w:color="auto" w:fill="auto"/>
            <w:vAlign w:val="center"/>
          </w:tcPr>
          <w:p w14:paraId="1E0F1552">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序号</w:t>
            </w:r>
          </w:p>
        </w:tc>
        <w:tc>
          <w:tcPr>
            <w:tcW w:w="1301" w:type="dxa"/>
            <w:shd w:val="clear" w:color="auto" w:fill="auto"/>
            <w:vAlign w:val="center"/>
          </w:tcPr>
          <w:p w14:paraId="14C760C9">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评审因素</w:t>
            </w:r>
          </w:p>
        </w:tc>
        <w:tc>
          <w:tcPr>
            <w:tcW w:w="6825" w:type="dxa"/>
            <w:shd w:val="clear" w:color="auto" w:fill="auto"/>
            <w:vAlign w:val="center"/>
          </w:tcPr>
          <w:p w14:paraId="456AB9FC">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后勤物资评分细则</w:t>
            </w:r>
          </w:p>
        </w:tc>
        <w:tc>
          <w:tcPr>
            <w:tcW w:w="772" w:type="dxa"/>
            <w:shd w:val="clear" w:color="auto" w:fill="auto"/>
            <w:vAlign w:val="center"/>
          </w:tcPr>
          <w:p w14:paraId="2E8253CD">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权重</w:t>
            </w:r>
          </w:p>
        </w:tc>
        <w:tc>
          <w:tcPr>
            <w:tcW w:w="760" w:type="dxa"/>
            <w:shd w:val="clear" w:color="auto" w:fill="auto"/>
            <w:vAlign w:val="center"/>
          </w:tcPr>
          <w:p w14:paraId="2674EE5F">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分值</w:t>
            </w:r>
          </w:p>
        </w:tc>
      </w:tr>
      <w:tr w14:paraId="365A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5" w:type="dxa"/>
            <w:shd w:val="clear" w:color="auto" w:fill="auto"/>
            <w:vAlign w:val="center"/>
          </w:tcPr>
          <w:p w14:paraId="3C9AC9B7">
            <w:pPr>
              <w:spacing w:line="300" w:lineRule="exact"/>
              <w:jc w:val="center"/>
              <w:rPr>
                <w:rFonts w:ascii="等线" w:hAnsi="等线" w:eastAsia="等线"/>
                <w:sz w:val="24"/>
              </w:rPr>
            </w:pPr>
            <w:r>
              <w:rPr>
                <w:rFonts w:hint="eastAsia" w:ascii="宋体" w:hAnsi="宋体" w:eastAsia="等线" w:cs="宋体"/>
                <w:b/>
                <w:sz w:val="28"/>
                <w:szCs w:val="21"/>
              </w:rPr>
              <w:t>一</w:t>
            </w:r>
          </w:p>
        </w:tc>
        <w:tc>
          <w:tcPr>
            <w:tcW w:w="9658" w:type="dxa"/>
            <w:gridSpan w:val="4"/>
            <w:shd w:val="clear" w:color="auto" w:fill="auto"/>
            <w:vAlign w:val="center"/>
          </w:tcPr>
          <w:p w14:paraId="1B048686">
            <w:pPr>
              <w:spacing w:line="300" w:lineRule="exact"/>
              <w:jc w:val="center"/>
              <w:rPr>
                <w:rFonts w:ascii="等线" w:hAnsi="等线" w:eastAsia="等线"/>
                <w:sz w:val="24"/>
              </w:rPr>
            </w:pPr>
            <w:r>
              <w:rPr>
                <w:rFonts w:hint="eastAsia" w:ascii="宋体" w:hAnsi="宋体" w:eastAsia="等线" w:cs="宋体"/>
                <w:b/>
                <w:sz w:val="28"/>
                <w:szCs w:val="21"/>
              </w:rPr>
              <w:t>质量部分</w:t>
            </w:r>
            <w:r>
              <w:rPr>
                <w:rFonts w:ascii="宋体" w:hAnsi="宋体" w:eastAsia="等线" w:cs="宋体"/>
                <w:b/>
                <w:sz w:val="28"/>
                <w:szCs w:val="21"/>
              </w:rPr>
              <w:t>（</w:t>
            </w:r>
            <w:r>
              <w:rPr>
                <w:rFonts w:hint="eastAsia" w:ascii="宋体" w:hAnsi="宋体" w:eastAsia="等线" w:cs="宋体"/>
                <w:b/>
                <w:sz w:val="28"/>
                <w:szCs w:val="21"/>
              </w:rPr>
              <w:t>45分</w:t>
            </w:r>
            <w:r>
              <w:rPr>
                <w:rFonts w:ascii="宋体" w:hAnsi="宋体" w:eastAsia="等线" w:cs="宋体"/>
                <w:b/>
                <w:sz w:val="28"/>
                <w:szCs w:val="21"/>
              </w:rPr>
              <w:t>）</w:t>
            </w:r>
          </w:p>
        </w:tc>
      </w:tr>
      <w:tr w14:paraId="1FFF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95" w:type="dxa"/>
            <w:shd w:val="clear" w:color="auto" w:fill="auto"/>
            <w:vAlign w:val="center"/>
          </w:tcPr>
          <w:p w14:paraId="27B19FBB">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6F93069C">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产品设计</w:t>
            </w:r>
          </w:p>
          <w:p w14:paraId="151C1B36">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合理性</w:t>
            </w:r>
          </w:p>
        </w:tc>
        <w:tc>
          <w:tcPr>
            <w:tcW w:w="6825" w:type="dxa"/>
            <w:shd w:val="clear" w:color="auto" w:fill="auto"/>
            <w:vAlign w:val="center"/>
          </w:tcPr>
          <w:p w14:paraId="5F6A56BF">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评审委员会根据产品设计的合理性情况进行打分。</w:t>
            </w:r>
          </w:p>
          <w:p w14:paraId="53EFE0FC">
            <w:pPr>
              <w:spacing w:line="300" w:lineRule="exact"/>
              <w:ind w:left="-78" w:leftChars="-37" w:right="-73" w:rightChars="-35"/>
              <w:jc w:val="left"/>
              <w:rPr>
                <w:rFonts w:hint="eastAsia" w:ascii="等线" w:hAnsi="等线" w:eastAsia="等线" w:cs="等线"/>
                <w:szCs w:val="21"/>
              </w:rPr>
            </w:pPr>
            <w:r>
              <w:rPr>
                <w:rFonts w:hint="eastAsia" w:ascii="等线" w:hAnsi="等线" w:eastAsia="等线" w:cs="等线"/>
                <w:szCs w:val="21"/>
              </w:rPr>
              <w:t>依据：评审专家以</w:t>
            </w:r>
            <w:r>
              <w:rPr>
                <w:rFonts w:hint="eastAsia" w:ascii="等线" w:hAnsi="等线" w:eastAsia="等线" w:cs="等线"/>
                <w:szCs w:val="21"/>
                <w:lang w:val="en-US" w:eastAsia="zh-CN"/>
              </w:rPr>
              <w:t>采购清单中的材质要求</w:t>
            </w:r>
            <w:r>
              <w:rPr>
                <w:rFonts w:hint="eastAsia" w:ascii="等线" w:hAnsi="等线" w:eastAsia="等线" w:cs="等线"/>
                <w:szCs w:val="21"/>
              </w:rPr>
              <w:t>为</w:t>
            </w:r>
            <w:r>
              <w:rPr>
                <w:rFonts w:hint="eastAsia" w:ascii="等线" w:hAnsi="等线" w:eastAsia="等线" w:cs="等线"/>
                <w:szCs w:val="21"/>
                <w:lang w:val="en-US" w:eastAsia="zh-CN"/>
              </w:rPr>
              <w:t>标准来评价</w:t>
            </w:r>
            <w:r>
              <w:rPr>
                <w:rFonts w:hint="eastAsia" w:ascii="等线" w:hAnsi="等线" w:eastAsia="等线" w:cs="等线"/>
                <w:szCs w:val="21"/>
              </w:rPr>
              <w:t>。</w:t>
            </w:r>
          </w:p>
          <w:p w14:paraId="1976F299">
            <w:pPr>
              <w:numPr>
                <w:ilvl w:val="0"/>
                <w:numId w:val="1"/>
              </w:numPr>
              <w:spacing w:line="300" w:lineRule="exact"/>
              <w:ind w:left="-78" w:leftChars="-37" w:right="-73" w:rightChars="-35"/>
              <w:jc w:val="left"/>
              <w:rPr>
                <w:rFonts w:hint="eastAsia" w:ascii="等线" w:hAnsi="等线" w:eastAsia="等线" w:cs="等线"/>
                <w:szCs w:val="21"/>
              </w:rPr>
            </w:pPr>
            <w:r>
              <w:rPr>
                <w:rFonts w:hint="eastAsia" w:ascii="等线" w:hAnsi="等线" w:eastAsia="等线" w:cs="等线"/>
                <w:szCs w:val="21"/>
              </w:rPr>
              <w:t>完全符合；</w:t>
            </w:r>
            <w:r>
              <w:rPr>
                <w:rFonts w:hint="eastAsia" w:ascii="等线" w:hAnsi="等线" w:eastAsia="等线" w:cs="等线"/>
                <w:szCs w:val="21"/>
                <w:lang w:val="en-US" w:eastAsia="zh-CN"/>
              </w:rPr>
              <w:t xml:space="preserve">   </w:t>
            </w:r>
            <w:r>
              <w:rPr>
                <w:rFonts w:hint="eastAsia" w:ascii="等线" w:hAnsi="等线" w:eastAsia="等线" w:cs="等线"/>
                <w:szCs w:val="21"/>
              </w:rPr>
              <w:t>得</w:t>
            </w:r>
            <w:r>
              <w:rPr>
                <w:rFonts w:ascii="等线" w:hAnsi="等线" w:eastAsia="等线" w:cs="等线"/>
                <w:szCs w:val="21"/>
              </w:rPr>
              <w:t>9</w:t>
            </w:r>
            <w:r>
              <w:rPr>
                <w:rFonts w:hint="eastAsia" w:ascii="等线" w:hAnsi="等线" w:eastAsia="等线" w:cs="等线"/>
                <w:szCs w:val="21"/>
              </w:rPr>
              <w:t>分；</w:t>
            </w:r>
          </w:p>
          <w:p w14:paraId="03CE24A5">
            <w:pPr>
              <w:numPr>
                <w:ilvl w:val="0"/>
                <w:numId w:val="1"/>
              </w:num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部分符合；</w:t>
            </w:r>
            <w:r>
              <w:rPr>
                <w:rFonts w:hint="eastAsia" w:ascii="等线" w:hAnsi="等线" w:eastAsia="等线" w:cs="等线"/>
                <w:szCs w:val="21"/>
                <w:lang w:val="en-US" w:eastAsia="zh-CN"/>
              </w:rPr>
              <w:t xml:space="preserve">   </w:t>
            </w:r>
            <w:r>
              <w:rPr>
                <w:rFonts w:hint="eastAsia" w:ascii="等线" w:hAnsi="等线" w:eastAsia="等线" w:cs="等线"/>
                <w:szCs w:val="21"/>
              </w:rPr>
              <w:t>得</w:t>
            </w:r>
            <w:r>
              <w:rPr>
                <w:rFonts w:hint="eastAsia" w:ascii="等线" w:hAnsi="等线" w:eastAsia="等线" w:cs="等线"/>
                <w:szCs w:val="21"/>
                <w:lang w:val="en-US" w:eastAsia="zh-CN"/>
              </w:rPr>
              <w:t>6</w:t>
            </w:r>
            <w:r>
              <w:rPr>
                <w:rFonts w:hint="eastAsia" w:ascii="等线" w:hAnsi="等线" w:eastAsia="等线" w:cs="等线"/>
                <w:szCs w:val="21"/>
              </w:rPr>
              <w:t>分；</w:t>
            </w:r>
          </w:p>
          <w:p w14:paraId="5B1EBDEC">
            <w:pPr>
              <w:numPr>
                <w:ilvl w:val="0"/>
                <w:numId w:val="1"/>
              </w:num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不符合；</w:t>
            </w:r>
            <w:r>
              <w:rPr>
                <w:rFonts w:hint="eastAsia" w:ascii="等线" w:hAnsi="等线" w:eastAsia="等线" w:cs="等线"/>
                <w:szCs w:val="21"/>
                <w:lang w:val="en-US" w:eastAsia="zh-CN"/>
              </w:rPr>
              <w:t xml:space="preserve">     </w:t>
            </w:r>
            <w:r>
              <w:rPr>
                <w:rFonts w:hint="eastAsia" w:ascii="等线" w:hAnsi="等线" w:eastAsia="等线" w:cs="等线"/>
                <w:szCs w:val="21"/>
              </w:rPr>
              <w:t>得</w:t>
            </w:r>
            <w:r>
              <w:rPr>
                <w:rFonts w:hint="eastAsia" w:ascii="等线" w:hAnsi="等线" w:eastAsia="等线" w:cs="等线"/>
                <w:szCs w:val="21"/>
                <w:lang w:val="en-US" w:eastAsia="zh-CN"/>
              </w:rPr>
              <w:t>2</w:t>
            </w:r>
            <w:r>
              <w:rPr>
                <w:rFonts w:hint="eastAsia" w:ascii="等线" w:hAnsi="等线" w:eastAsia="等线" w:cs="等线"/>
                <w:szCs w:val="21"/>
              </w:rPr>
              <w:t>分；</w:t>
            </w:r>
          </w:p>
        </w:tc>
        <w:tc>
          <w:tcPr>
            <w:tcW w:w="772" w:type="dxa"/>
            <w:shd w:val="clear" w:color="auto" w:fill="auto"/>
            <w:vAlign w:val="center"/>
          </w:tcPr>
          <w:p w14:paraId="30D05F52">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w:t>
            </w:r>
          </w:p>
        </w:tc>
        <w:tc>
          <w:tcPr>
            <w:tcW w:w="760" w:type="dxa"/>
            <w:shd w:val="clear" w:color="auto" w:fill="auto"/>
            <w:vAlign w:val="center"/>
          </w:tcPr>
          <w:p w14:paraId="46D351E7">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分</w:t>
            </w:r>
          </w:p>
        </w:tc>
      </w:tr>
      <w:tr w14:paraId="3ADB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795" w:type="dxa"/>
            <w:shd w:val="clear" w:color="auto" w:fill="auto"/>
            <w:vAlign w:val="center"/>
          </w:tcPr>
          <w:p w14:paraId="6C9D258B">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6FCE27FD">
            <w:pPr>
              <w:spacing w:line="300" w:lineRule="exact"/>
              <w:jc w:val="center"/>
              <w:rPr>
                <w:rFonts w:ascii="宋体" w:hAnsi="宋体" w:eastAsia="等线"/>
                <w:szCs w:val="21"/>
              </w:rPr>
            </w:pPr>
            <w:r>
              <w:rPr>
                <w:rFonts w:hint="eastAsia" w:ascii="宋体" w:hAnsi="宋体" w:eastAsia="等线"/>
                <w:szCs w:val="21"/>
              </w:rPr>
              <w:t>产品对比</w:t>
            </w:r>
          </w:p>
          <w:p w14:paraId="57E4B5E0">
            <w:pPr>
              <w:spacing w:line="300" w:lineRule="exact"/>
              <w:jc w:val="center"/>
              <w:rPr>
                <w:rFonts w:ascii="宋体" w:hAnsi="宋体" w:eastAsia="等线" w:cs="宋体"/>
                <w:szCs w:val="21"/>
              </w:rPr>
            </w:pPr>
            <w:r>
              <w:rPr>
                <w:rFonts w:ascii="宋体" w:hAnsi="宋体" w:eastAsia="等线"/>
                <w:szCs w:val="21"/>
              </w:rPr>
              <w:t>情况</w:t>
            </w:r>
          </w:p>
        </w:tc>
        <w:tc>
          <w:tcPr>
            <w:tcW w:w="6825" w:type="dxa"/>
            <w:shd w:val="clear" w:color="auto" w:fill="auto"/>
            <w:vAlign w:val="center"/>
          </w:tcPr>
          <w:p w14:paraId="7002305B">
            <w:pPr>
              <w:spacing w:line="300" w:lineRule="exact"/>
              <w:rPr>
                <w:rFonts w:ascii="宋体" w:hAnsi="宋体" w:eastAsia="等线"/>
                <w:szCs w:val="21"/>
              </w:rPr>
            </w:pPr>
            <w:r>
              <w:rPr>
                <w:rFonts w:hint="eastAsia" w:ascii="宋体" w:hAnsi="宋体" w:eastAsia="等线"/>
                <w:szCs w:val="21"/>
              </w:rPr>
              <w:t>产品性能、材质及质量、参数需求及比对结果情况。</w:t>
            </w:r>
          </w:p>
          <w:p w14:paraId="5E92A4A1">
            <w:pPr>
              <w:spacing w:line="300" w:lineRule="exact"/>
              <w:rPr>
                <w:rFonts w:hint="eastAsia" w:ascii="宋体" w:hAnsi="宋体" w:eastAsia="等线"/>
                <w:szCs w:val="21"/>
              </w:rPr>
            </w:pPr>
            <w:r>
              <w:rPr>
                <w:rFonts w:hint="eastAsia" w:ascii="宋体" w:hAnsi="宋体" w:eastAsia="等线"/>
                <w:szCs w:val="21"/>
              </w:rPr>
              <w:t>依据：评审专家根据</w:t>
            </w:r>
            <w:r>
              <w:rPr>
                <w:rFonts w:hint="eastAsia" w:ascii="等线" w:hAnsi="等线" w:eastAsia="等线" w:cs="等线"/>
                <w:szCs w:val="21"/>
              </w:rPr>
              <w:t>样品</w:t>
            </w:r>
            <w:r>
              <w:rPr>
                <w:rFonts w:hint="eastAsia" w:ascii="宋体" w:hAnsi="宋体" w:eastAsia="等线"/>
                <w:szCs w:val="21"/>
              </w:rPr>
              <w:t>对比结果来评价。</w:t>
            </w:r>
          </w:p>
          <w:p w14:paraId="603D2D86">
            <w:pPr>
              <w:numPr>
                <w:ilvl w:val="0"/>
                <w:numId w:val="2"/>
              </w:numPr>
              <w:spacing w:line="300" w:lineRule="exact"/>
              <w:ind w:left="-78" w:leftChars="-37" w:right="-73" w:rightChars="-35"/>
              <w:jc w:val="left"/>
              <w:rPr>
                <w:rFonts w:hint="eastAsia" w:ascii="等线" w:hAnsi="等线" w:eastAsia="等线" w:cs="等线"/>
                <w:szCs w:val="21"/>
              </w:rPr>
            </w:pPr>
            <w:r>
              <w:rPr>
                <w:rFonts w:hint="eastAsia" w:ascii="等线" w:hAnsi="等线" w:eastAsia="等线" w:cs="等线"/>
                <w:szCs w:val="21"/>
              </w:rPr>
              <w:t>完全符合；</w:t>
            </w:r>
            <w:r>
              <w:rPr>
                <w:rFonts w:hint="eastAsia" w:ascii="等线" w:hAnsi="等线" w:eastAsia="等线" w:cs="等线"/>
                <w:szCs w:val="21"/>
                <w:lang w:val="en-US" w:eastAsia="zh-CN"/>
              </w:rPr>
              <w:t xml:space="preserve">   </w:t>
            </w:r>
            <w:r>
              <w:rPr>
                <w:rFonts w:hint="eastAsia" w:ascii="等线" w:hAnsi="等线" w:eastAsia="等线" w:cs="等线"/>
                <w:szCs w:val="21"/>
              </w:rPr>
              <w:t>得</w:t>
            </w:r>
            <w:r>
              <w:rPr>
                <w:rFonts w:hint="eastAsia" w:ascii="等线" w:hAnsi="等线" w:eastAsia="等线" w:cs="等线"/>
                <w:szCs w:val="21"/>
                <w:lang w:val="en-US" w:eastAsia="zh-CN"/>
              </w:rPr>
              <w:t>20</w:t>
            </w:r>
            <w:r>
              <w:rPr>
                <w:rFonts w:hint="eastAsia" w:ascii="等线" w:hAnsi="等线" w:eastAsia="等线" w:cs="等线"/>
                <w:szCs w:val="21"/>
              </w:rPr>
              <w:t>分；</w:t>
            </w:r>
          </w:p>
          <w:p w14:paraId="31920403">
            <w:pPr>
              <w:numPr>
                <w:ilvl w:val="0"/>
                <w:numId w:val="2"/>
              </w:numPr>
              <w:spacing w:line="300" w:lineRule="exact"/>
              <w:ind w:left="-78" w:leftChars="-37" w:right="-73" w:rightChars="-35"/>
              <w:jc w:val="left"/>
              <w:rPr>
                <w:rFonts w:ascii="等线" w:hAnsi="等线" w:eastAsia="等线"/>
                <w:szCs w:val="21"/>
              </w:rPr>
            </w:pPr>
            <w:r>
              <w:rPr>
                <w:rFonts w:hint="eastAsia" w:ascii="等线" w:hAnsi="等线" w:eastAsia="等线" w:cs="等线"/>
                <w:szCs w:val="21"/>
              </w:rPr>
              <w:t>部分符合；</w:t>
            </w:r>
            <w:r>
              <w:rPr>
                <w:rFonts w:hint="eastAsia" w:ascii="等线" w:hAnsi="等线" w:eastAsia="等线" w:cs="等线"/>
                <w:szCs w:val="21"/>
                <w:lang w:val="en-US" w:eastAsia="zh-CN"/>
              </w:rPr>
              <w:t xml:space="preserve">   </w:t>
            </w:r>
            <w:r>
              <w:rPr>
                <w:rFonts w:hint="eastAsia" w:ascii="等线" w:hAnsi="等线" w:eastAsia="等线" w:cs="等线"/>
                <w:szCs w:val="21"/>
              </w:rPr>
              <w:t>得</w:t>
            </w:r>
            <w:r>
              <w:rPr>
                <w:rFonts w:hint="eastAsia" w:ascii="等线" w:hAnsi="等线" w:eastAsia="等线" w:cs="等线"/>
                <w:szCs w:val="21"/>
                <w:lang w:val="en-US" w:eastAsia="zh-CN"/>
              </w:rPr>
              <w:t>13</w:t>
            </w:r>
            <w:r>
              <w:rPr>
                <w:rFonts w:hint="eastAsia" w:ascii="等线" w:hAnsi="等线" w:eastAsia="等线" w:cs="等线"/>
                <w:szCs w:val="21"/>
              </w:rPr>
              <w:t>分</w:t>
            </w:r>
            <w:r>
              <w:rPr>
                <w:rFonts w:hint="eastAsia" w:ascii="等线" w:hAnsi="等线" w:eastAsia="等线" w:cs="等线"/>
                <w:szCs w:val="21"/>
                <w:lang w:eastAsia="zh-CN"/>
              </w:rPr>
              <w:t>；</w:t>
            </w:r>
          </w:p>
          <w:p w14:paraId="0EFD9F49">
            <w:pPr>
              <w:numPr>
                <w:ilvl w:val="0"/>
                <w:numId w:val="2"/>
              </w:numPr>
              <w:spacing w:line="300" w:lineRule="exact"/>
              <w:ind w:left="-78" w:leftChars="-37" w:right="-73" w:rightChars="-35"/>
              <w:jc w:val="left"/>
              <w:rPr>
                <w:rFonts w:ascii="等线" w:hAnsi="等线" w:eastAsia="等线"/>
                <w:szCs w:val="21"/>
              </w:rPr>
            </w:pPr>
            <w:r>
              <w:rPr>
                <w:rFonts w:hint="eastAsia" w:ascii="等线" w:hAnsi="等线" w:eastAsia="等线" w:cs="等线"/>
                <w:szCs w:val="21"/>
              </w:rPr>
              <w:t>不符合；</w:t>
            </w:r>
            <w:r>
              <w:rPr>
                <w:rFonts w:hint="eastAsia" w:ascii="等线" w:hAnsi="等线" w:eastAsia="等线" w:cs="等线"/>
                <w:szCs w:val="21"/>
                <w:lang w:val="en-US" w:eastAsia="zh-CN"/>
              </w:rPr>
              <w:t xml:space="preserve">     </w:t>
            </w:r>
            <w:r>
              <w:rPr>
                <w:rFonts w:hint="eastAsia" w:ascii="等线" w:hAnsi="等线" w:eastAsia="等线" w:cs="等线"/>
                <w:szCs w:val="21"/>
              </w:rPr>
              <w:t>得</w:t>
            </w:r>
            <w:r>
              <w:rPr>
                <w:rFonts w:hint="eastAsia" w:ascii="等线" w:hAnsi="等线" w:eastAsia="等线" w:cs="等线"/>
                <w:szCs w:val="21"/>
                <w:lang w:val="en-US" w:eastAsia="zh-CN"/>
              </w:rPr>
              <w:t>5</w:t>
            </w:r>
            <w:r>
              <w:rPr>
                <w:rFonts w:hint="eastAsia" w:ascii="等线" w:hAnsi="等线" w:eastAsia="等线" w:cs="等线"/>
                <w:szCs w:val="21"/>
              </w:rPr>
              <w:t>分；</w:t>
            </w:r>
          </w:p>
        </w:tc>
        <w:tc>
          <w:tcPr>
            <w:tcW w:w="772" w:type="dxa"/>
            <w:shd w:val="clear" w:color="auto" w:fill="auto"/>
            <w:vAlign w:val="center"/>
          </w:tcPr>
          <w:p w14:paraId="1DF23194">
            <w:pPr>
              <w:spacing w:line="300" w:lineRule="exact"/>
              <w:ind w:left="-78" w:leftChars="-37" w:right="-73" w:rightChars="-35"/>
              <w:jc w:val="center"/>
              <w:rPr>
                <w:rFonts w:ascii="宋体" w:hAnsi="宋体" w:eastAsia="等线" w:cs="宋体"/>
                <w:szCs w:val="21"/>
              </w:rPr>
            </w:pPr>
            <w:r>
              <w:rPr>
                <w:rFonts w:ascii="宋体" w:hAnsi="宋体" w:eastAsia="等线" w:cs="宋体"/>
                <w:szCs w:val="21"/>
              </w:rPr>
              <w:t>20</w:t>
            </w:r>
            <w:r>
              <w:rPr>
                <w:rFonts w:hint="eastAsia" w:ascii="宋体" w:hAnsi="宋体" w:eastAsia="等线" w:cs="宋体"/>
                <w:szCs w:val="21"/>
              </w:rPr>
              <w:t>%</w:t>
            </w:r>
          </w:p>
        </w:tc>
        <w:tc>
          <w:tcPr>
            <w:tcW w:w="760" w:type="dxa"/>
            <w:shd w:val="clear" w:color="auto" w:fill="auto"/>
            <w:vAlign w:val="center"/>
          </w:tcPr>
          <w:p w14:paraId="4E416111">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20分</w:t>
            </w:r>
          </w:p>
        </w:tc>
      </w:tr>
      <w:tr w14:paraId="6F87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95" w:type="dxa"/>
            <w:shd w:val="clear" w:color="auto" w:fill="auto"/>
            <w:vAlign w:val="center"/>
          </w:tcPr>
          <w:p w14:paraId="41274254">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42C3D38C">
            <w:pPr>
              <w:spacing w:line="300" w:lineRule="exact"/>
              <w:jc w:val="center"/>
              <w:rPr>
                <w:rFonts w:ascii="宋体" w:hAnsi="宋体" w:eastAsia="等线" w:cs="宋体"/>
                <w:kern w:val="0"/>
                <w:szCs w:val="21"/>
              </w:rPr>
            </w:pPr>
            <w:r>
              <w:rPr>
                <w:rFonts w:hint="eastAsia" w:ascii="宋体" w:hAnsi="宋体" w:eastAsia="等线" w:cs="宋体"/>
                <w:kern w:val="0"/>
                <w:szCs w:val="21"/>
              </w:rPr>
              <w:t>产品规格</w:t>
            </w:r>
          </w:p>
          <w:p w14:paraId="22CF39B2">
            <w:pPr>
              <w:spacing w:line="300" w:lineRule="exact"/>
              <w:jc w:val="center"/>
              <w:rPr>
                <w:rFonts w:ascii="宋体" w:hAnsi="宋体" w:eastAsia="等线" w:cs="宋体"/>
                <w:szCs w:val="21"/>
              </w:rPr>
            </w:pPr>
            <w:r>
              <w:rPr>
                <w:rFonts w:hint="eastAsia" w:ascii="宋体" w:hAnsi="宋体" w:eastAsia="等线" w:cs="宋体"/>
                <w:kern w:val="0"/>
                <w:szCs w:val="21"/>
              </w:rPr>
              <w:t>情况</w:t>
            </w:r>
          </w:p>
        </w:tc>
        <w:tc>
          <w:tcPr>
            <w:tcW w:w="6825" w:type="dxa"/>
            <w:shd w:val="clear" w:color="auto" w:fill="auto"/>
            <w:vAlign w:val="center"/>
          </w:tcPr>
          <w:p w14:paraId="5FF42EB5">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申报产品的规格符合情况。</w:t>
            </w:r>
          </w:p>
          <w:p w14:paraId="3D18E1E6">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依据：以采购人提供的使用规格和评审专家以采购清单中的规格为标准赖来评价。</w:t>
            </w:r>
          </w:p>
          <w:p w14:paraId="31D06075">
            <w:pPr>
              <w:numPr>
                <w:ilvl w:val="0"/>
                <w:numId w:val="3"/>
              </w:numPr>
              <w:spacing w:line="300" w:lineRule="exact"/>
              <w:ind w:left="-78" w:leftChars="-37" w:right="-73" w:rightChars="-35"/>
              <w:jc w:val="left"/>
              <w:rPr>
                <w:rFonts w:hint="eastAsia" w:ascii="等线" w:hAnsi="等线" w:eastAsia="等线" w:cs="等线"/>
                <w:szCs w:val="21"/>
              </w:rPr>
            </w:pPr>
            <w:r>
              <w:rPr>
                <w:rFonts w:hint="eastAsia" w:ascii="等线" w:hAnsi="等线" w:eastAsia="等线" w:cs="等线"/>
                <w:szCs w:val="21"/>
              </w:rPr>
              <w:t>完全符合；</w:t>
            </w:r>
            <w:r>
              <w:rPr>
                <w:rFonts w:hint="eastAsia" w:ascii="等线" w:hAnsi="等线" w:eastAsia="等线" w:cs="等线"/>
                <w:szCs w:val="21"/>
                <w:lang w:val="en-US" w:eastAsia="zh-CN"/>
              </w:rPr>
              <w:t xml:space="preserve">   </w:t>
            </w:r>
            <w:r>
              <w:rPr>
                <w:rFonts w:hint="eastAsia" w:ascii="等线" w:hAnsi="等线" w:eastAsia="等线" w:cs="等线"/>
                <w:szCs w:val="21"/>
              </w:rPr>
              <w:t>得</w:t>
            </w:r>
            <w:r>
              <w:rPr>
                <w:rFonts w:hint="eastAsia" w:ascii="等线" w:hAnsi="等线" w:eastAsia="等线" w:cs="等线"/>
                <w:szCs w:val="21"/>
                <w:lang w:val="en-US" w:eastAsia="zh-CN"/>
              </w:rPr>
              <w:t>8</w:t>
            </w:r>
            <w:r>
              <w:rPr>
                <w:rFonts w:hint="eastAsia" w:ascii="等线" w:hAnsi="等线" w:eastAsia="等线" w:cs="等线"/>
                <w:szCs w:val="21"/>
              </w:rPr>
              <w:t>分；</w:t>
            </w:r>
          </w:p>
          <w:p w14:paraId="2242AF31">
            <w:pPr>
              <w:numPr>
                <w:ilvl w:val="0"/>
                <w:numId w:val="3"/>
              </w:num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部分符合；</w:t>
            </w:r>
            <w:r>
              <w:rPr>
                <w:rFonts w:hint="eastAsia" w:ascii="等线" w:hAnsi="等线" w:eastAsia="等线" w:cs="等线"/>
                <w:szCs w:val="21"/>
                <w:lang w:val="en-US" w:eastAsia="zh-CN"/>
              </w:rPr>
              <w:t xml:space="preserve">   </w:t>
            </w:r>
            <w:r>
              <w:rPr>
                <w:rFonts w:hint="eastAsia" w:ascii="等线" w:hAnsi="等线" w:eastAsia="等线" w:cs="等线"/>
                <w:szCs w:val="21"/>
              </w:rPr>
              <w:t>得</w:t>
            </w:r>
            <w:r>
              <w:rPr>
                <w:rFonts w:hint="eastAsia" w:ascii="等线" w:hAnsi="等线" w:eastAsia="等线" w:cs="等线"/>
                <w:szCs w:val="21"/>
                <w:lang w:val="en-US" w:eastAsia="zh-CN"/>
              </w:rPr>
              <w:t>5</w:t>
            </w:r>
            <w:r>
              <w:rPr>
                <w:rFonts w:hint="eastAsia" w:ascii="等线" w:hAnsi="等线" w:eastAsia="等线" w:cs="等线"/>
                <w:szCs w:val="21"/>
              </w:rPr>
              <w:t>分</w:t>
            </w:r>
            <w:r>
              <w:rPr>
                <w:rFonts w:hint="eastAsia" w:ascii="等线" w:hAnsi="等线" w:eastAsia="等线" w:cs="等线"/>
                <w:szCs w:val="21"/>
                <w:lang w:eastAsia="zh-CN"/>
              </w:rPr>
              <w:t>；</w:t>
            </w:r>
          </w:p>
          <w:p w14:paraId="066A37CB">
            <w:pPr>
              <w:numPr>
                <w:ilvl w:val="0"/>
                <w:numId w:val="3"/>
              </w:num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不符合；</w:t>
            </w:r>
            <w:r>
              <w:rPr>
                <w:rFonts w:hint="eastAsia" w:ascii="等线" w:hAnsi="等线" w:eastAsia="等线" w:cs="等线"/>
                <w:szCs w:val="21"/>
                <w:lang w:val="en-US" w:eastAsia="zh-CN"/>
              </w:rPr>
              <w:t xml:space="preserve">     </w:t>
            </w:r>
            <w:r>
              <w:rPr>
                <w:rFonts w:hint="eastAsia" w:ascii="等线" w:hAnsi="等线" w:eastAsia="等线" w:cs="等线"/>
                <w:szCs w:val="21"/>
              </w:rPr>
              <w:t>得</w:t>
            </w:r>
            <w:r>
              <w:rPr>
                <w:rFonts w:hint="eastAsia" w:ascii="等线" w:hAnsi="等线" w:eastAsia="等线" w:cs="等线"/>
                <w:szCs w:val="21"/>
                <w:lang w:val="en-US" w:eastAsia="zh-CN"/>
              </w:rPr>
              <w:t>2</w:t>
            </w:r>
            <w:r>
              <w:rPr>
                <w:rFonts w:hint="eastAsia" w:ascii="等线" w:hAnsi="等线" w:eastAsia="等线" w:cs="等线"/>
                <w:szCs w:val="21"/>
              </w:rPr>
              <w:t>分；</w:t>
            </w:r>
          </w:p>
        </w:tc>
        <w:tc>
          <w:tcPr>
            <w:tcW w:w="772" w:type="dxa"/>
            <w:shd w:val="clear" w:color="auto" w:fill="auto"/>
            <w:vAlign w:val="center"/>
          </w:tcPr>
          <w:p w14:paraId="092F318D">
            <w:pPr>
              <w:spacing w:line="300" w:lineRule="exact"/>
              <w:ind w:left="-78" w:leftChars="-37" w:right="-73" w:rightChars="-35"/>
              <w:jc w:val="center"/>
              <w:rPr>
                <w:rFonts w:ascii="宋体" w:hAnsi="宋体" w:eastAsia="等线" w:cs="宋体"/>
                <w:szCs w:val="21"/>
              </w:rPr>
            </w:pPr>
            <w:r>
              <w:rPr>
                <w:rFonts w:ascii="宋体" w:hAnsi="宋体" w:eastAsia="等线" w:cs="宋体"/>
                <w:szCs w:val="21"/>
              </w:rPr>
              <w:t>8</w:t>
            </w:r>
            <w:r>
              <w:rPr>
                <w:rFonts w:hint="eastAsia" w:ascii="宋体" w:hAnsi="宋体" w:eastAsia="等线" w:cs="宋体"/>
                <w:szCs w:val="21"/>
              </w:rPr>
              <w:t>%</w:t>
            </w:r>
          </w:p>
        </w:tc>
        <w:tc>
          <w:tcPr>
            <w:tcW w:w="760" w:type="dxa"/>
            <w:shd w:val="clear" w:color="auto" w:fill="auto"/>
            <w:vAlign w:val="center"/>
          </w:tcPr>
          <w:p w14:paraId="07E78A5C">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13FF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95" w:type="dxa"/>
            <w:shd w:val="clear" w:color="auto" w:fill="auto"/>
            <w:vAlign w:val="center"/>
          </w:tcPr>
          <w:p w14:paraId="700B92E4">
            <w:pPr>
              <w:spacing w:line="300" w:lineRule="exact"/>
              <w:jc w:val="center"/>
              <w:rPr>
                <w:rFonts w:ascii="宋体" w:hAnsi="宋体" w:eastAsia="等线"/>
                <w:szCs w:val="21"/>
              </w:rPr>
            </w:pPr>
            <w:r>
              <w:rPr>
                <w:rFonts w:hint="eastAsia" w:ascii="宋体" w:hAnsi="宋体" w:eastAsia="等线"/>
                <w:szCs w:val="21"/>
              </w:rPr>
              <w:t>4</w:t>
            </w:r>
          </w:p>
        </w:tc>
        <w:tc>
          <w:tcPr>
            <w:tcW w:w="1301" w:type="dxa"/>
            <w:shd w:val="clear" w:color="auto" w:fill="auto"/>
            <w:vAlign w:val="center"/>
          </w:tcPr>
          <w:p w14:paraId="0C9529FE">
            <w:pPr>
              <w:spacing w:line="300" w:lineRule="exact"/>
              <w:jc w:val="center"/>
              <w:rPr>
                <w:rFonts w:ascii="宋体" w:hAnsi="宋体" w:eastAsia="等线"/>
                <w:szCs w:val="21"/>
              </w:rPr>
            </w:pPr>
            <w:r>
              <w:rPr>
                <w:rFonts w:hint="eastAsia" w:ascii="宋体" w:hAnsi="宋体" w:eastAsia="等线" w:cs="宋体"/>
                <w:kern w:val="0"/>
                <w:szCs w:val="21"/>
              </w:rPr>
              <w:t>产品</w:t>
            </w:r>
            <w:r>
              <w:rPr>
                <w:rFonts w:hint="eastAsia" w:ascii="宋体" w:hAnsi="宋体" w:eastAsia="等线" w:cs="宋体"/>
                <w:kern w:val="0"/>
                <w:szCs w:val="21"/>
                <w:lang w:val="en-US" w:eastAsia="zh-CN"/>
              </w:rPr>
              <w:t>可靠性保障</w:t>
            </w:r>
          </w:p>
        </w:tc>
        <w:tc>
          <w:tcPr>
            <w:tcW w:w="6825" w:type="dxa"/>
            <w:shd w:val="clear" w:color="auto" w:fill="auto"/>
            <w:vAlign w:val="center"/>
          </w:tcPr>
          <w:p w14:paraId="23D54FC4">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产品的来源、包装、保存、运输各环节的可靠性评估。</w:t>
            </w:r>
          </w:p>
          <w:p w14:paraId="4E335A8B">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依据：根据投标人对四个环节的质量保证措施及方案完善程度进行评价。</w:t>
            </w:r>
          </w:p>
          <w:p w14:paraId="773F01C1">
            <w:pPr>
              <w:spacing w:line="300" w:lineRule="exact"/>
              <w:ind w:left="-78" w:leftChars="-37"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rPr>
              <w:t>满足各环节</w:t>
            </w:r>
            <w:r>
              <w:rPr>
                <w:rFonts w:ascii="等线" w:hAnsi="等线" w:eastAsia="等线" w:cs="等线"/>
                <w:szCs w:val="21"/>
              </w:rPr>
              <w:t>；</w:t>
            </w:r>
            <w:r>
              <w:rPr>
                <w:rFonts w:hint="eastAsia" w:ascii="等线" w:hAnsi="等线" w:eastAsia="等线" w:cs="等线"/>
                <w:szCs w:val="21"/>
                <w:lang w:val="en-US" w:eastAsia="zh-CN"/>
              </w:rPr>
              <w:t xml:space="preserve">   </w:t>
            </w:r>
            <w:r>
              <w:rPr>
                <w:rFonts w:ascii="等线" w:hAnsi="等线" w:eastAsia="等线" w:cs="等线"/>
                <w:szCs w:val="21"/>
              </w:rPr>
              <w:t>得8分；</w:t>
            </w:r>
          </w:p>
          <w:p w14:paraId="753A9526">
            <w:pPr>
              <w:spacing w:line="300" w:lineRule="exact"/>
              <w:ind w:left="-78" w:leftChars="-37"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满足三个环节</w:t>
            </w:r>
            <w:r>
              <w:rPr>
                <w:rFonts w:ascii="等线" w:hAnsi="等线" w:eastAsia="等线" w:cs="等线"/>
                <w:szCs w:val="21"/>
              </w:rPr>
              <w:t>；</w:t>
            </w:r>
            <w:r>
              <w:rPr>
                <w:rFonts w:hint="eastAsia" w:ascii="等线" w:hAnsi="等线" w:eastAsia="等线" w:cs="等线"/>
                <w:szCs w:val="21"/>
                <w:lang w:val="en-US" w:eastAsia="zh-CN"/>
              </w:rPr>
              <w:t xml:space="preserve"> </w:t>
            </w:r>
            <w:r>
              <w:rPr>
                <w:rFonts w:ascii="等线" w:hAnsi="等线" w:eastAsia="等线" w:cs="等线"/>
                <w:szCs w:val="21"/>
              </w:rPr>
              <w:t>得</w:t>
            </w:r>
            <w:r>
              <w:rPr>
                <w:rFonts w:hint="eastAsia" w:ascii="等线" w:hAnsi="等线" w:eastAsia="等线" w:cs="等线"/>
                <w:szCs w:val="21"/>
              </w:rPr>
              <w:t>6</w:t>
            </w:r>
            <w:r>
              <w:rPr>
                <w:rFonts w:ascii="等线" w:hAnsi="等线" w:eastAsia="等线" w:cs="等线"/>
                <w:szCs w:val="21"/>
              </w:rPr>
              <w:t>分；</w:t>
            </w:r>
          </w:p>
          <w:p w14:paraId="376E6096">
            <w:pPr>
              <w:spacing w:line="300" w:lineRule="exact"/>
              <w:ind w:left="-78" w:leftChars="-37" w:right="-73" w:rightChars="-35"/>
              <w:jc w:val="left"/>
              <w:rPr>
                <w:rFonts w:ascii="等线" w:hAnsi="等线" w:eastAsia="等线" w:cs="等线"/>
                <w:szCs w:val="21"/>
              </w:rPr>
            </w:pPr>
            <w:r>
              <w:rPr>
                <w:rFonts w:ascii="等线" w:hAnsi="等线" w:eastAsia="等线" w:cs="等线"/>
                <w:szCs w:val="21"/>
              </w:rPr>
              <w:t>C、</w:t>
            </w:r>
            <w:r>
              <w:rPr>
                <w:rFonts w:hint="eastAsia" w:ascii="等线" w:hAnsi="等线" w:eastAsia="等线" w:cs="等线"/>
                <w:szCs w:val="21"/>
              </w:rPr>
              <w:t>满足两个环节</w:t>
            </w:r>
            <w:r>
              <w:rPr>
                <w:rFonts w:ascii="等线" w:hAnsi="等线" w:eastAsia="等线" w:cs="等线"/>
                <w:szCs w:val="21"/>
              </w:rPr>
              <w:t>；</w:t>
            </w:r>
            <w:r>
              <w:rPr>
                <w:rFonts w:hint="eastAsia" w:ascii="等线" w:hAnsi="等线" w:eastAsia="等线" w:cs="等线"/>
                <w:szCs w:val="21"/>
                <w:lang w:val="en-US" w:eastAsia="zh-CN"/>
              </w:rPr>
              <w:t xml:space="preserve"> </w:t>
            </w:r>
            <w:r>
              <w:rPr>
                <w:rFonts w:ascii="等线" w:hAnsi="等线" w:eastAsia="等线" w:cs="等线"/>
                <w:szCs w:val="21"/>
              </w:rPr>
              <w:t>得</w:t>
            </w:r>
            <w:r>
              <w:rPr>
                <w:rFonts w:hint="eastAsia" w:ascii="等线" w:hAnsi="等线" w:eastAsia="等线" w:cs="等线"/>
                <w:szCs w:val="21"/>
              </w:rPr>
              <w:t>4</w:t>
            </w:r>
            <w:r>
              <w:rPr>
                <w:rFonts w:ascii="等线" w:hAnsi="等线" w:eastAsia="等线" w:cs="等线"/>
                <w:szCs w:val="21"/>
              </w:rPr>
              <w:t>分；</w:t>
            </w:r>
          </w:p>
          <w:p w14:paraId="600CC3EA">
            <w:pPr>
              <w:spacing w:line="300" w:lineRule="exact"/>
              <w:ind w:left="-78" w:leftChars="-37" w:right="-73" w:rightChars="-35"/>
              <w:jc w:val="left"/>
            </w:pPr>
            <w:r>
              <w:rPr>
                <w:rFonts w:hint="eastAsia" w:ascii="等线" w:hAnsi="等线" w:eastAsia="等线" w:cs="等线"/>
                <w:szCs w:val="21"/>
              </w:rPr>
              <w:t>D</w:t>
            </w:r>
            <w:r>
              <w:rPr>
                <w:rFonts w:ascii="等线" w:hAnsi="等线" w:eastAsia="等线" w:cs="等线"/>
                <w:szCs w:val="21"/>
              </w:rPr>
              <w:t>、</w:t>
            </w:r>
            <w:r>
              <w:rPr>
                <w:rFonts w:hint="eastAsia" w:ascii="等线" w:hAnsi="等线" w:eastAsia="等线" w:cs="等线"/>
                <w:szCs w:val="21"/>
              </w:rPr>
              <w:t>满足一个环节</w:t>
            </w:r>
            <w:r>
              <w:rPr>
                <w:rFonts w:ascii="等线" w:hAnsi="等线" w:eastAsia="等线" w:cs="等线"/>
                <w:szCs w:val="21"/>
              </w:rPr>
              <w:t>；</w:t>
            </w:r>
            <w:r>
              <w:rPr>
                <w:rFonts w:hint="eastAsia" w:ascii="等线" w:hAnsi="等线" w:eastAsia="等线" w:cs="等线"/>
                <w:szCs w:val="21"/>
                <w:lang w:val="en-US" w:eastAsia="zh-CN"/>
              </w:rPr>
              <w:t xml:space="preserve"> </w:t>
            </w:r>
            <w:r>
              <w:rPr>
                <w:rFonts w:ascii="等线" w:hAnsi="等线" w:eastAsia="等线" w:cs="等线"/>
                <w:szCs w:val="21"/>
              </w:rPr>
              <w:t>得2分；</w:t>
            </w:r>
          </w:p>
        </w:tc>
        <w:tc>
          <w:tcPr>
            <w:tcW w:w="772" w:type="dxa"/>
            <w:shd w:val="clear" w:color="auto" w:fill="auto"/>
            <w:vAlign w:val="center"/>
          </w:tcPr>
          <w:p w14:paraId="55ADD8D8">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w:t>
            </w:r>
          </w:p>
        </w:tc>
        <w:tc>
          <w:tcPr>
            <w:tcW w:w="760" w:type="dxa"/>
            <w:shd w:val="clear" w:color="auto" w:fill="auto"/>
            <w:vAlign w:val="center"/>
          </w:tcPr>
          <w:p w14:paraId="09B30352">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7E8A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95" w:type="dxa"/>
            <w:shd w:val="clear" w:color="auto" w:fill="auto"/>
            <w:vAlign w:val="center"/>
          </w:tcPr>
          <w:p w14:paraId="35BAE377">
            <w:pPr>
              <w:spacing w:line="300" w:lineRule="exact"/>
              <w:jc w:val="center"/>
              <w:rPr>
                <w:rFonts w:ascii="等线" w:hAnsi="等线" w:eastAsia="等线"/>
                <w:sz w:val="28"/>
              </w:rPr>
            </w:pPr>
            <w:r>
              <w:rPr>
                <w:rFonts w:hint="eastAsia" w:ascii="宋体" w:hAnsi="宋体" w:eastAsia="等线" w:cs="宋体"/>
                <w:b/>
                <w:sz w:val="28"/>
                <w:szCs w:val="21"/>
              </w:rPr>
              <w:t>二</w:t>
            </w:r>
          </w:p>
        </w:tc>
        <w:tc>
          <w:tcPr>
            <w:tcW w:w="9658" w:type="dxa"/>
            <w:gridSpan w:val="4"/>
            <w:shd w:val="clear" w:color="auto" w:fill="auto"/>
            <w:vAlign w:val="center"/>
          </w:tcPr>
          <w:p w14:paraId="2FC95A5E">
            <w:pPr>
              <w:spacing w:line="300" w:lineRule="exact"/>
              <w:ind w:left="-78" w:leftChars="-37" w:right="-73" w:rightChars="-35"/>
              <w:jc w:val="center"/>
              <w:rPr>
                <w:rFonts w:ascii="宋体" w:hAnsi="宋体" w:eastAsia="等线" w:cs="宋体"/>
                <w:sz w:val="28"/>
                <w:szCs w:val="21"/>
              </w:rPr>
            </w:pPr>
            <w:r>
              <w:rPr>
                <w:rFonts w:hint="eastAsia" w:ascii="宋体" w:hAnsi="宋体" w:eastAsia="等线" w:cs="宋体"/>
                <w:b/>
                <w:sz w:val="28"/>
                <w:szCs w:val="21"/>
              </w:rPr>
              <w:t>服务部分</w:t>
            </w:r>
            <w:r>
              <w:rPr>
                <w:rFonts w:hint="eastAsia" w:ascii="宋体" w:hAnsi="宋体" w:eastAsia="等线"/>
                <w:b/>
                <w:sz w:val="28"/>
                <w:szCs w:val="21"/>
              </w:rPr>
              <w:t>（1</w:t>
            </w:r>
            <w:r>
              <w:rPr>
                <w:rFonts w:ascii="宋体" w:hAnsi="宋体" w:eastAsia="等线"/>
                <w:b/>
                <w:sz w:val="28"/>
                <w:szCs w:val="21"/>
              </w:rPr>
              <w:t>5</w:t>
            </w:r>
            <w:r>
              <w:rPr>
                <w:rFonts w:hint="eastAsia" w:ascii="宋体" w:hAnsi="宋体" w:eastAsia="等线"/>
                <w:b/>
                <w:sz w:val="28"/>
                <w:szCs w:val="21"/>
              </w:rPr>
              <w:t>分）</w:t>
            </w:r>
          </w:p>
        </w:tc>
      </w:tr>
      <w:tr w14:paraId="1715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4222562B">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4CF520EC">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配送服务能力</w:t>
            </w:r>
          </w:p>
        </w:tc>
        <w:tc>
          <w:tcPr>
            <w:tcW w:w="6825" w:type="dxa"/>
            <w:shd w:val="clear" w:color="auto" w:fill="auto"/>
            <w:vAlign w:val="center"/>
          </w:tcPr>
          <w:p w14:paraId="4DA0EC27">
            <w:pPr>
              <w:spacing w:line="300" w:lineRule="exact"/>
              <w:ind w:left="-63" w:leftChars="-30" w:right="-88" w:rightChars="-42"/>
              <w:jc w:val="left"/>
              <w:rPr>
                <w:rFonts w:ascii="宋体" w:hAnsi="宋体" w:eastAsia="等线"/>
                <w:szCs w:val="21"/>
              </w:rPr>
            </w:pPr>
            <w:r>
              <w:rPr>
                <w:rFonts w:hint="eastAsia" w:ascii="宋体" w:hAnsi="宋体" w:eastAsia="等线"/>
                <w:szCs w:val="21"/>
              </w:rPr>
              <w:t>对以往配送服务能力及伴随服务评价。</w:t>
            </w:r>
          </w:p>
          <w:p w14:paraId="7320F185">
            <w:pPr>
              <w:spacing w:line="300" w:lineRule="exact"/>
              <w:ind w:left="-78" w:leftChars="-37" w:right="-73" w:rightChars="-35"/>
              <w:jc w:val="left"/>
              <w:rPr>
                <w:rFonts w:hint="eastAsia" w:ascii="等线" w:hAnsi="等线" w:eastAsia="等线" w:cs="等线"/>
                <w:szCs w:val="21"/>
              </w:rPr>
            </w:pPr>
            <w:r>
              <w:rPr>
                <w:rFonts w:hint="eastAsia" w:ascii="宋体" w:hAnsi="宋体" w:eastAsia="等线"/>
                <w:szCs w:val="21"/>
              </w:rPr>
              <w:t>依据</w:t>
            </w:r>
            <w:r>
              <w:rPr>
                <w:rFonts w:ascii="宋体" w:hAnsi="宋体" w:eastAsia="等线"/>
                <w:szCs w:val="21"/>
              </w:rPr>
              <w:t>：</w:t>
            </w:r>
            <w:r>
              <w:rPr>
                <w:rFonts w:hint="eastAsia" w:ascii="宋体" w:hAnsi="宋体" w:eastAsia="等线"/>
                <w:szCs w:val="21"/>
              </w:rPr>
              <w:t>以医院供应商评价结果、近效期产品退换、配送服务保障措施与应急</w:t>
            </w:r>
            <w:r>
              <w:rPr>
                <w:rFonts w:hint="eastAsia" w:ascii="等线" w:hAnsi="等线" w:eastAsia="等线" w:cs="等线"/>
                <w:szCs w:val="21"/>
              </w:rPr>
              <w:t>措施等伴随服务项目的情况为依据进行评价（没有配送过的以承诺书为准）。</w:t>
            </w:r>
          </w:p>
          <w:p w14:paraId="348CC1BA">
            <w:pPr>
              <w:spacing w:line="300" w:lineRule="exact"/>
              <w:ind w:left="-78" w:leftChars="-37" w:right="-73" w:rightChars="-35"/>
              <w:jc w:val="left"/>
              <w:rPr>
                <w:rFonts w:hint="eastAsia" w:ascii="等线" w:hAnsi="等线" w:eastAsia="等线" w:cs="等线"/>
                <w:szCs w:val="21"/>
              </w:rPr>
            </w:pPr>
            <w:r>
              <w:rPr>
                <w:rFonts w:hint="eastAsia" w:ascii="等线" w:hAnsi="等线" w:eastAsia="等线" w:cs="等线"/>
                <w:szCs w:val="21"/>
              </w:rPr>
              <w:t>1.自有快递或合作的快递公司为顺丰的</w:t>
            </w:r>
            <w:r>
              <w:rPr>
                <w:rFonts w:hint="eastAsia" w:ascii="等线" w:hAnsi="等线" w:eastAsia="等线" w:cs="等线"/>
                <w:szCs w:val="21"/>
                <w:lang w:eastAsia="zh-CN"/>
              </w:rPr>
              <w:t>；</w:t>
            </w:r>
            <w:r>
              <w:rPr>
                <w:rFonts w:hint="eastAsia" w:ascii="等线" w:hAnsi="等线" w:eastAsia="等线" w:cs="等线"/>
                <w:szCs w:val="21"/>
                <w:lang w:val="en-US" w:eastAsia="zh-CN"/>
              </w:rPr>
              <w:t xml:space="preserve"> </w:t>
            </w:r>
            <w:r>
              <w:rPr>
                <w:rFonts w:hint="eastAsia" w:ascii="等线" w:hAnsi="等线" w:eastAsia="等线" w:cs="等线"/>
                <w:szCs w:val="21"/>
              </w:rPr>
              <w:t>得6分；</w:t>
            </w:r>
          </w:p>
          <w:p w14:paraId="1B8E07F7">
            <w:pPr>
              <w:spacing w:line="300" w:lineRule="exact"/>
              <w:ind w:left="-78" w:leftChars="-37" w:right="-73" w:rightChars="-35"/>
              <w:jc w:val="left"/>
              <w:rPr>
                <w:rFonts w:hint="eastAsia" w:ascii="等线" w:hAnsi="等线" w:eastAsia="等线" w:cs="等线"/>
                <w:szCs w:val="21"/>
              </w:rPr>
            </w:pPr>
            <w:r>
              <w:rPr>
                <w:rFonts w:hint="eastAsia" w:ascii="等线" w:hAnsi="等线" w:eastAsia="等线" w:cs="等线"/>
                <w:szCs w:val="21"/>
              </w:rPr>
              <w:t>2.合作的快递公司为京东的</w:t>
            </w:r>
            <w:r>
              <w:rPr>
                <w:rFonts w:hint="eastAsia" w:ascii="等线" w:hAnsi="等线" w:eastAsia="等线" w:cs="等线"/>
                <w:szCs w:val="21"/>
                <w:lang w:eastAsia="zh-CN"/>
              </w:rPr>
              <w:t>；</w:t>
            </w:r>
            <w:r>
              <w:rPr>
                <w:rFonts w:hint="eastAsia" w:ascii="等线" w:hAnsi="等线" w:eastAsia="等线" w:cs="等线"/>
                <w:szCs w:val="21"/>
                <w:lang w:val="en-US" w:eastAsia="zh-CN"/>
              </w:rPr>
              <w:t xml:space="preserve">           </w:t>
            </w:r>
            <w:r>
              <w:rPr>
                <w:rFonts w:hint="eastAsia" w:ascii="等线" w:hAnsi="等线" w:eastAsia="等线" w:cs="等线"/>
                <w:szCs w:val="21"/>
              </w:rPr>
              <w:t>得4分；</w:t>
            </w:r>
          </w:p>
          <w:p w14:paraId="7CD07581">
            <w:pPr>
              <w:spacing w:line="300" w:lineRule="exact"/>
              <w:ind w:left="-78" w:leftChars="-37" w:right="-73" w:rightChars="-35"/>
              <w:jc w:val="left"/>
              <w:rPr>
                <w:rFonts w:hint="eastAsia" w:ascii="等线" w:hAnsi="等线" w:eastAsia="等线" w:cs="等线"/>
                <w:szCs w:val="21"/>
              </w:rPr>
            </w:pPr>
            <w:r>
              <w:rPr>
                <w:rFonts w:hint="eastAsia" w:ascii="等线" w:hAnsi="等线" w:eastAsia="等线" w:cs="等线"/>
                <w:szCs w:val="21"/>
              </w:rPr>
              <w:t>3.合作的快递公司为其他快递公司的</w:t>
            </w:r>
            <w:r>
              <w:rPr>
                <w:rFonts w:hint="eastAsia" w:ascii="等线" w:hAnsi="等线" w:eastAsia="等线" w:cs="等线"/>
                <w:szCs w:val="21"/>
                <w:lang w:eastAsia="zh-CN"/>
              </w:rPr>
              <w:t>；</w:t>
            </w:r>
            <w:r>
              <w:rPr>
                <w:rFonts w:hint="eastAsia" w:ascii="等线" w:hAnsi="等线" w:eastAsia="等线" w:cs="等线"/>
                <w:szCs w:val="21"/>
                <w:lang w:val="en-US" w:eastAsia="zh-CN"/>
              </w:rPr>
              <w:t xml:space="preserve">   </w:t>
            </w:r>
            <w:r>
              <w:rPr>
                <w:rFonts w:hint="eastAsia" w:ascii="等线" w:hAnsi="等线" w:eastAsia="等线" w:cs="等线"/>
                <w:szCs w:val="21"/>
              </w:rPr>
              <w:t>得2分；</w:t>
            </w:r>
          </w:p>
          <w:p w14:paraId="7B2761A0">
            <w:pPr>
              <w:spacing w:line="300" w:lineRule="exact"/>
              <w:ind w:left="-78" w:leftChars="-37" w:right="-73" w:rightChars="-35"/>
              <w:jc w:val="left"/>
              <w:rPr>
                <w:rFonts w:ascii="宋体" w:hAnsi="宋体" w:eastAsia="等线"/>
                <w:szCs w:val="21"/>
              </w:rPr>
            </w:pPr>
            <w:r>
              <w:rPr>
                <w:rFonts w:hint="eastAsia" w:ascii="等线" w:hAnsi="等线" w:eastAsia="等线" w:cs="等线"/>
                <w:szCs w:val="21"/>
              </w:rPr>
              <w:t>以上资料均要求提供扫描件加盖投标人公章，原件备查；评分中出现无证明资料或专家无法凭所提供资料判断是否得分的情况，一律作不得分处理</w:t>
            </w:r>
          </w:p>
        </w:tc>
        <w:tc>
          <w:tcPr>
            <w:tcW w:w="772" w:type="dxa"/>
            <w:shd w:val="clear" w:color="auto" w:fill="auto"/>
            <w:vAlign w:val="center"/>
          </w:tcPr>
          <w:p w14:paraId="38DA4141">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60" w:type="dxa"/>
            <w:shd w:val="clear" w:color="auto" w:fill="auto"/>
            <w:vAlign w:val="center"/>
          </w:tcPr>
          <w:p w14:paraId="123E3C24">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3C50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5" w:type="dxa"/>
            <w:shd w:val="clear" w:color="auto" w:fill="auto"/>
            <w:vAlign w:val="center"/>
          </w:tcPr>
          <w:p w14:paraId="0DFBAA2B">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78EDBFCE">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服务承诺</w:t>
            </w:r>
          </w:p>
        </w:tc>
        <w:tc>
          <w:tcPr>
            <w:tcW w:w="6825" w:type="dxa"/>
            <w:shd w:val="clear" w:color="auto" w:fill="auto"/>
            <w:vAlign w:val="center"/>
          </w:tcPr>
          <w:p w14:paraId="08C9DF1C">
            <w:pPr>
              <w:spacing w:line="300" w:lineRule="exact"/>
              <w:jc w:val="left"/>
              <w:rPr>
                <w:rFonts w:ascii="宋体" w:hAnsi="宋体" w:eastAsia="等线"/>
                <w:szCs w:val="21"/>
              </w:rPr>
            </w:pPr>
            <w:r>
              <w:rPr>
                <w:rFonts w:hint="eastAsia" w:ascii="宋体" w:hAnsi="宋体" w:eastAsia="等线"/>
                <w:szCs w:val="21"/>
              </w:rPr>
              <w:t>投标、供货、质量保证及伴随服务承诺。</w:t>
            </w:r>
          </w:p>
          <w:p w14:paraId="5CEEA3E0">
            <w:pPr>
              <w:spacing w:line="300" w:lineRule="exact"/>
              <w:jc w:val="left"/>
              <w:rPr>
                <w:rFonts w:ascii="宋体" w:hAnsi="宋体" w:eastAsia="等线"/>
                <w:szCs w:val="21"/>
              </w:rPr>
            </w:pPr>
            <w:r>
              <w:rPr>
                <w:rFonts w:hint="eastAsia" w:ascii="宋体" w:hAnsi="宋体" w:eastAsia="等线"/>
                <w:szCs w:val="21"/>
              </w:rPr>
              <w:t>（包括定期随访承诺、破损退换、近效期退换、发票提供及时等）</w:t>
            </w:r>
          </w:p>
          <w:p w14:paraId="024E1D27">
            <w:pPr>
              <w:spacing w:line="300" w:lineRule="exact"/>
              <w:jc w:val="left"/>
              <w:rPr>
                <w:rFonts w:ascii="宋体" w:hAnsi="宋体" w:eastAsia="等线"/>
                <w:szCs w:val="21"/>
              </w:rPr>
            </w:pPr>
            <w:r>
              <w:rPr>
                <w:rFonts w:ascii="宋体" w:hAnsi="宋体" w:eastAsia="等线"/>
                <w:szCs w:val="21"/>
              </w:rPr>
              <w:t>A、服务好或三项承诺</w:t>
            </w:r>
            <w:r>
              <w:rPr>
                <w:rFonts w:hint="eastAsia" w:ascii="宋体" w:hAnsi="宋体" w:eastAsia="等线"/>
                <w:szCs w:val="21"/>
                <w:lang w:eastAsia="zh-CN"/>
              </w:rPr>
              <w:t>；</w:t>
            </w:r>
            <w:r>
              <w:rPr>
                <w:rFonts w:hint="eastAsia" w:ascii="宋体" w:hAnsi="宋体" w:eastAsia="等线"/>
                <w:szCs w:val="21"/>
                <w:lang w:val="en-US" w:eastAsia="zh-CN"/>
              </w:rPr>
              <w:t xml:space="preserve"> </w:t>
            </w:r>
            <w:r>
              <w:rPr>
                <w:rFonts w:hint="eastAsia" w:ascii="宋体" w:hAnsi="宋体" w:eastAsia="等线"/>
                <w:szCs w:val="21"/>
              </w:rPr>
              <w:t xml:space="preserve">  </w:t>
            </w:r>
            <w:r>
              <w:rPr>
                <w:rFonts w:hint="eastAsia" w:ascii="宋体" w:hAnsi="宋体" w:eastAsia="等线"/>
                <w:szCs w:val="21"/>
                <w:lang w:val="en-US" w:eastAsia="zh-CN"/>
              </w:rPr>
              <w:t xml:space="preserve">  得</w:t>
            </w:r>
            <w:r>
              <w:rPr>
                <w:rFonts w:ascii="宋体" w:hAnsi="宋体" w:eastAsia="等线"/>
                <w:szCs w:val="21"/>
              </w:rPr>
              <w:t xml:space="preserve">6分； </w:t>
            </w:r>
          </w:p>
          <w:p w14:paraId="49BB744D">
            <w:pPr>
              <w:spacing w:line="300" w:lineRule="exact"/>
              <w:jc w:val="left"/>
              <w:rPr>
                <w:rFonts w:ascii="宋体" w:hAnsi="宋体" w:eastAsia="等线"/>
                <w:szCs w:val="21"/>
              </w:rPr>
            </w:pPr>
            <w:r>
              <w:rPr>
                <w:rFonts w:ascii="宋体" w:hAnsi="宋体" w:eastAsia="等线"/>
                <w:szCs w:val="21"/>
              </w:rPr>
              <w:t>B、服务较好或两项承诺</w:t>
            </w:r>
            <w:r>
              <w:rPr>
                <w:rFonts w:hint="eastAsia" w:ascii="宋体" w:hAnsi="宋体" w:eastAsia="等线"/>
                <w:szCs w:val="21"/>
                <w:lang w:eastAsia="zh-CN"/>
              </w:rPr>
              <w:t>；</w:t>
            </w:r>
            <w:r>
              <w:rPr>
                <w:rFonts w:hint="eastAsia" w:ascii="宋体" w:hAnsi="宋体" w:eastAsia="等线"/>
                <w:szCs w:val="21"/>
                <w:lang w:val="en-US" w:eastAsia="zh-CN"/>
              </w:rPr>
              <w:t xml:space="preserve">   得</w:t>
            </w:r>
            <w:r>
              <w:rPr>
                <w:rFonts w:ascii="宋体" w:hAnsi="宋体" w:eastAsia="等线"/>
                <w:szCs w:val="21"/>
              </w:rPr>
              <w:t xml:space="preserve">4分； </w:t>
            </w:r>
          </w:p>
          <w:p w14:paraId="29903D6B">
            <w:pPr>
              <w:spacing w:line="300" w:lineRule="exact"/>
              <w:jc w:val="left"/>
              <w:rPr>
                <w:rFonts w:ascii="宋体" w:hAnsi="宋体" w:eastAsia="等线"/>
                <w:szCs w:val="21"/>
              </w:rPr>
            </w:pPr>
            <w:r>
              <w:rPr>
                <w:rFonts w:ascii="宋体" w:hAnsi="宋体" w:eastAsia="等线"/>
                <w:szCs w:val="21"/>
              </w:rPr>
              <w:t>C、服务一般或一项承诺</w:t>
            </w:r>
            <w:r>
              <w:rPr>
                <w:rFonts w:hint="eastAsia" w:ascii="宋体" w:hAnsi="宋体" w:eastAsia="等线"/>
                <w:szCs w:val="21"/>
                <w:lang w:eastAsia="zh-CN"/>
              </w:rPr>
              <w:t>；</w:t>
            </w:r>
            <w:r>
              <w:rPr>
                <w:rFonts w:hint="eastAsia" w:ascii="宋体" w:hAnsi="宋体" w:eastAsia="等线"/>
                <w:szCs w:val="21"/>
                <w:lang w:val="en-US" w:eastAsia="zh-CN"/>
              </w:rPr>
              <w:t xml:space="preserve">   得</w:t>
            </w:r>
            <w:r>
              <w:rPr>
                <w:rFonts w:ascii="宋体" w:hAnsi="宋体" w:eastAsia="等线"/>
                <w:szCs w:val="21"/>
              </w:rPr>
              <w:t xml:space="preserve">2分； </w:t>
            </w:r>
          </w:p>
          <w:p w14:paraId="558DE9EA">
            <w:pPr>
              <w:spacing w:line="300" w:lineRule="exact"/>
              <w:jc w:val="left"/>
              <w:rPr>
                <w:rFonts w:hint="eastAsia" w:ascii="宋体" w:hAnsi="宋体" w:eastAsia="等线"/>
                <w:szCs w:val="21"/>
                <w:lang w:eastAsia="zh-CN"/>
              </w:rPr>
            </w:pPr>
            <w:r>
              <w:rPr>
                <w:rFonts w:ascii="宋体" w:hAnsi="宋体" w:eastAsia="等线"/>
                <w:szCs w:val="21"/>
              </w:rPr>
              <w:t>D、服务差或无承诺</w:t>
            </w:r>
            <w:r>
              <w:rPr>
                <w:rFonts w:hint="eastAsia" w:ascii="宋体" w:hAnsi="宋体" w:eastAsia="等线"/>
                <w:szCs w:val="21"/>
                <w:lang w:eastAsia="zh-CN"/>
              </w:rPr>
              <w:t>；</w:t>
            </w:r>
            <w:r>
              <w:rPr>
                <w:rFonts w:hint="eastAsia" w:ascii="宋体" w:hAnsi="宋体" w:eastAsia="等线"/>
                <w:szCs w:val="21"/>
              </w:rPr>
              <w:t xml:space="preserve">    </w:t>
            </w:r>
            <w:r>
              <w:rPr>
                <w:rFonts w:hint="eastAsia" w:ascii="宋体" w:hAnsi="宋体" w:eastAsia="等线"/>
                <w:szCs w:val="21"/>
                <w:lang w:val="en-US" w:eastAsia="zh-CN"/>
              </w:rPr>
              <w:t xml:space="preserve">   得</w:t>
            </w:r>
            <w:r>
              <w:rPr>
                <w:rFonts w:ascii="宋体" w:hAnsi="宋体" w:eastAsia="等线"/>
                <w:szCs w:val="21"/>
              </w:rPr>
              <w:t>0分</w:t>
            </w:r>
            <w:r>
              <w:rPr>
                <w:rFonts w:hint="eastAsia" w:ascii="宋体" w:hAnsi="宋体" w:eastAsia="等线"/>
                <w:szCs w:val="21"/>
                <w:lang w:eastAsia="zh-CN"/>
              </w:rPr>
              <w:t>；</w:t>
            </w:r>
          </w:p>
          <w:p w14:paraId="55520197">
            <w:pPr>
              <w:spacing w:line="300" w:lineRule="exact"/>
              <w:ind w:left="-63" w:leftChars="-30" w:right="-88" w:rightChars="-42"/>
              <w:jc w:val="left"/>
              <w:rPr>
                <w:rFonts w:ascii="宋体" w:hAnsi="宋体" w:eastAsia="等线"/>
                <w:szCs w:val="21"/>
              </w:rPr>
            </w:pPr>
            <w:r>
              <w:rPr>
                <w:rFonts w:hint="eastAsia" w:ascii="宋体" w:hAnsi="宋体" w:eastAsia="等线"/>
                <w:szCs w:val="21"/>
                <w:highlight w:val="none"/>
              </w:rPr>
              <w:t>没有配送过的以供应商递交的申报承诺函为依据。（每项承诺为</w:t>
            </w:r>
            <w:r>
              <w:rPr>
                <w:rFonts w:ascii="宋体" w:hAnsi="宋体" w:eastAsia="等线"/>
                <w:szCs w:val="21"/>
                <w:highlight w:val="none"/>
              </w:rPr>
              <w:t>2分，最高6分，最低0分）</w:t>
            </w:r>
          </w:p>
        </w:tc>
        <w:tc>
          <w:tcPr>
            <w:tcW w:w="772" w:type="dxa"/>
            <w:shd w:val="clear" w:color="auto" w:fill="auto"/>
            <w:vAlign w:val="center"/>
          </w:tcPr>
          <w:p w14:paraId="25915E49">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60" w:type="dxa"/>
            <w:shd w:val="clear" w:color="auto" w:fill="auto"/>
            <w:vAlign w:val="center"/>
          </w:tcPr>
          <w:p w14:paraId="5D586B87">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0142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6042AC36">
            <w:pPr>
              <w:spacing w:line="300" w:lineRule="exact"/>
              <w:jc w:val="center"/>
              <w:rPr>
                <w:rFonts w:ascii="宋体" w:hAnsi="宋体" w:eastAsia="等线"/>
                <w:szCs w:val="21"/>
              </w:rPr>
            </w:pPr>
            <w:r>
              <w:rPr>
                <w:rFonts w:ascii="宋体" w:hAnsi="宋体" w:eastAsia="等线"/>
                <w:szCs w:val="21"/>
              </w:rPr>
              <w:t>3</w:t>
            </w:r>
          </w:p>
        </w:tc>
        <w:tc>
          <w:tcPr>
            <w:tcW w:w="1301" w:type="dxa"/>
            <w:shd w:val="clear" w:color="auto" w:fill="auto"/>
            <w:vAlign w:val="center"/>
          </w:tcPr>
          <w:p w14:paraId="460AD756">
            <w:pPr>
              <w:spacing w:line="300" w:lineRule="exact"/>
              <w:ind w:left="-63" w:leftChars="-30" w:right="-88" w:rightChars="-42"/>
              <w:jc w:val="center"/>
            </w:pPr>
            <w:r>
              <w:rPr>
                <w:rFonts w:hint="eastAsia" w:ascii="宋体" w:hAnsi="宋体" w:eastAsia="等线" w:cs="宋体"/>
                <w:szCs w:val="21"/>
              </w:rPr>
              <w:t>服务方案</w:t>
            </w:r>
          </w:p>
        </w:tc>
        <w:tc>
          <w:tcPr>
            <w:tcW w:w="6825" w:type="dxa"/>
            <w:shd w:val="clear" w:color="auto" w:fill="auto"/>
            <w:vAlign w:val="top"/>
          </w:tcPr>
          <w:p w14:paraId="6496924D">
            <w:pPr>
              <w:spacing w:line="300" w:lineRule="exact"/>
              <w:ind w:left="-63" w:leftChars="-30" w:right="-88" w:rightChars="-42"/>
              <w:jc w:val="left"/>
              <w:rPr>
                <w:rFonts w:ascii="宋体" w:hAnsi="宋体" w:eastAsia="等线"/>
                <w:szCs w:val="21"/>
              </w:rPr>
            </w:pPr>
            <w:r>
              <w:rPr>
                <w:rFonts w:hint="eastAsia" w:ascii="宋体" w:hAnsi="宋体" w:eastAsia="等线"/>
                <w:szCs w:val="21"/>
              </w:rPr>
              <w:t>针对本项目的需求制定服务方案</w:t>
            </w:r>
            <w:r>
              <w:rPr>
                <w:rFonts w:hint="eastAsia" w:ascii="宋体" w:hAnsi="宋体" w:eastAsia="等线"/>
                <w:szCs w:val="21"/>
                <w:lang w:eastAsia="zh-CN"/>
              </w:rPr>
              <w:t>（</w:t>
            </w:r>
            <w:r>
              <w:rPr>
                <w:rFonts w:hint="eastAsia" w:ascii="宋体" w:hAnsi="宋体" w:eastAsia="等线"/>
                <w:szCs w:val="21"/>
                <w:lang w:val="en-US" w:eastAsia="zh-CN"/>
              </w:rPr>
              <w:t>包括配送服务与售后服务等</w:t>
            </w:r>
            <w:r>
              <w:rPr>
                <w:rFonts w:hint="eastAsia" w:ascii="宋体" w:hAnsi="宋体" w:eastAsia="等线"/>
                <w:szCs w:val="21"/>
                <w:lang w:eastAsia="zh-CN"/>
              </w:rPr>
              <w:t>）</w:t>
            </w:r>
            <w:r>
              <w:rPr>
                <w:rFonts w:hint="eastAsia" w:ascii="宋体" w:hAnsi="宋体" w:eastAsia="等线"/>
                <w:szCs w:val="21"/>
              </w:rPr>
              <w:t>。</w:t>
            </w:r>
          </w:p>
          <w:p w14:paraId="348E061E">
            <w:pPr>
              <w:spacing w:line="300" w:lineRule="exact"/>
              <w:ind w:left="-63" w:leftChars="-30" w:right="-88" w:rightChars="-42"/>
              <w:jc w:val="left"/>
              <w:rPr>
                <w:rFonts w:ascii="宋体" w:hAnsi="宋体" w:eastAsia="等线"/>
                <w:szCs w:val="21"/>
              </w:rPr>
            </w:pPr>
            <w:r>
              <w:rPr>
                <w:rFonts w:hint="eastAsia" w:ascii="宋体" w:hAnsi="宋体" w:eastAsia="等线"/>
                <w:szCs w:val="21"/>
              </w:rPr>
              <w:t>评分标准：</w:t>
            </w:r>
          </w:p>
          <w:p w14:paraId="61DE3ABD">
            <w:pPr>
              <w:spacing w:line="300" w:lineRule="exact"/>
              <w:ind w:left="-63" w:leftChars="-30" w:right="-88" w:rightChars="-42"/>
              <w:jc w:val="left"/>
              <w:rPr>
                <w:rFonts w:ascii="宋体" w:hAnsi="宋体" w:eastAsia="等线"/>
                <w:szCs w:val="21"/>
              </w:rPr>
            </w:pPr>
            <w:r>
              <w:rPr>
                <w:rFonts w:hint="eastAsia" w:ascii="宋体" w:hAnsi="宋体" w:eastAsia="等线"/>
                <w:szCs w:val="21"/>
              </w:rPr>
              <w:t>（1）服务方案内容全面；</w:t>
            </w:r>
          </w:p>
          <w:p w14:paraId="47CAA33B">
            <w:pPr>
              <w:spacing w:line="300" w:lineRule="exact"/>
              <w:ind w:left="-63" w:leftChars="-30" w:right="-88" w:rightChars="-42"/>
              <w:jc w:val="left"/>
              <w:rPr>
                <w:rFonts w:ascii="宋体" w:hAnsi="宋体" w:eastAsia="等线"/>
                <w:szCs w:val="21"/>
              </w:rPr>
            </w:pPr>
            <w:r>
              <w:rPr>
                <w:rFonts w:hint="eastAsia" w:ascii="宋体" w:hAnsi="宋体" w:eastAsia="等线"/>
                <w:szCs w:val="21"/>
              </w:rPr>
              <w:t>（2）服务方案内容具体，表达清晰、完整、严谨；</w:t>
            </w:r>
          </w:p>
          <w:p w14:paraId="2DC97E51">
            <w:pPr>
              <w:spacing w:line="300" w:lineRule="exact"/>
              <w:ind w:left="-63" w:leftChars="-30" w:right="-88" w:rightChars="-42"/>
              <w:jc w:val="left"/>
              <w:rPr>
                <w:rFonts w:ascii="宋体" w:hAnsi="宋体" w:eastAsia="等线"/>
                <w:szCs w:val="21"/>
              </w:rPr>
            </w:pPr>
            <w:r>
              <w:rPr>
                <w:rFonts w:hint="eastAsia" w:ascii="宋体" w:hAnsi="宋体" w:eastAsia="等线"/>
                <w:szCs w:val="21"/>
              </w:rPr>
              <w:t>（3）服务方案内容针对性强；</w:t>
            </w:r>
          </w:p>
          <w:p w14:paraId="2F2D0116">
            <w:pPr>
              <w:spacing w:line="300" w:lineRule="exact"/>
              <w:ind w:left="-63" w:leftChars="-30" w:right="-88" w:rightChars="-42"/>
              <w:jc w:val="left"/>
              <w:rPr>
                <w:rFonts w:ascii="宋体" w:hAnsi="宋体" w:eastAsia="等线"/>
                <w:szCs w:val="21"/>
              </w:rPr>
            </w:pPr>
            <w:r>
              <w:rPr>
                <w:rFonts w:hint="eastAsia" w:ascii="宋体" w:hAnsi="宋体" w:eastAsia="等线"/>
                <w:szCs w:val="21"/>
              </w:rPr>
              <w:t>（4）服务方案内容先进，科学合理；</w:t>
            </w:r>
          </w:p>
          <w:p w14:paraId="0C5367B2">
            <w:pPr>
              <w:spacing w:line="300" w:lineRule="exact"/>
              <w:ind w:left="-63" w:leftChars="-30" w:right="-88" w:rightChars="-42"/>
              <w:jc w:val="left"/>
              <w:rPr>
                <w:rFonts w:ascii="宋体" w:hAnsi="宋体" w:eastAsia="等线"/>
                <w:szCs w:val="21"/>
              </w:rPr>
            </w:pPr>
            <w:r>
              <w:rPr>
                <w:rFonts w:hint="eastAsia" w:ascii="宋体" w:hAnsi="宋体" w:eastAsia="等线"/>
                <w:szCs w:val="21"/>
              </w:rPr>
              <w:t>满足以上四项要求得3分，满足以上三项要求得2分，满足以上两项要求得1分，满足以上一项要求得0.5分，其它情况不得分。</w:t>
            </w:r>
          </w:p>
        </w:tc>
        <w:tc>
          <w:tcPr>
            <w:tcW w:w="772" w:type="dxa"/>
            <w:shd w:val="clear" w:color="auto" w:fill="auto"/>
            <w:vAlign w:val="center"/>
          </w:tcPr>
          <w:p w14:paraId="156B2E8D">
            <w:pPr>
              <w:spacing w:line="300" w:lineRule="exact"/>
              <w:ind w:left="-78" w:leftChars="-37" w:right="-73" w:rightChars="-35"/>
              <w:jc w:val="center"/>
              <w:rPr>
                <w:rFonts w:ascii="宋体" w:hAnsi="宋体" w:eastAsia="等线"/>
                <w:szCs w:val="21"/>
              </w:rPr>
            </w:pPr>
            <w:r>
              <w:rPr>
                <w:rFonts w:hint="eastAsia" w:ascii="宋体" w:hAnsi="宋体" w:eastAsia="等线"/>
                <w:szCs w:val="21"/>
              </w:rPr>
              <w:t>3</w:t>
            </w:r>
            <w:r>
              <w:rPr>
                <w:rFonts w:ascii="宋体" w:hAnsi="宋体" w:eastAsia="等线"/>
                <w:szCs w:val="21"/>
              </w:rPr>
              <w:t>%</w:t>
            </w:r>
          </w:p>
        </w:tc>
        <w:tc>
          <w:tcPr>
            <w:tcW w:w="760" w:type="dxa"/>
            <w:shd w:val="clear" w:color="auto" w:fill="auto"/>
            <w:vAlign w:val="center"/>
          </w:tcPr>
          <w:p w14:paraId="2038C8E1">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3分</w:t>
            </w:r>
          </w:p>
        </w:tc>
      </w:tr>
      <w:tr w14:paraId="3F77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5" w:type="dxa"/>
            <w:shd w:val="clear" w:color="auto" w:fill="auto"/>
            <w:vAlign w:val="center"/>
          </w:tcPr>
          <w:p w14:paraId="16D73C45">
            <w:pPr>
              <w:spacing w:line="300" w:lineRule="exact"/>
              <w:jc w:val="center"/>
              <w:rPr>
                <w:rFonts w:ascii="宋体" w:hAnsi="宋体" w:eastAsia="等线"/>
                <w:szCs w:val="21"/>
              </w:rPr>
            </w:pPr>
            <w:r>
              <w:rPr>
                <w:rFonts w:hint="eastAsia" w:ascii="宋体" w:hAnsi="宋体" w:eastAsia="等线" w:cs="宋体"/>
                <w:b/>
                <w:sz w:val="28"/>
                <w:szCs w:val="21"/>
              </w:rPr>
              <w:t>三</w:t>
            </w:r>
          </w:p>
        </w:tc>
        <w:tc>
          <w:tcPr>
            <w:tcW w:w="9658" w:type="dxa"/>
            <w:gridSpan w:val="4"/>
            <w:shd w:val="clear" w:color="auto" w:fill="auto"/>
            <w:vAlign w:val="center"/>
          </w:tcPr>
          <w:p w14:paraId="17556B96">
            <w:pPr>
              <w:spacing w:line="300" w:lineRule="exact"/>
              <w:ind w:left="-78" w:leftChars="-37" w:right="-73" w:rightChars="-35"/>
              <w:jc w:val="center"/>
              <w:rPr>
                <w:rFonts w:ascii="宋体" w:hAnsi="宋体" w:eastAsia="等线" w:cs="宋体"/>
                <w:szCs w:val="21"/>
              </w:rPr>
            </w:pPr>
            <w:r>
              <w:rPr>
                <w:rFonts w:hint="eastAsia" w:ascii="宋体" w:hAnsi="宋体" w:eastAsia="等线"/>
                <w:b/>
                <w:sz w:val="28"/>
                <w:szCs w:val="21"/>
              </w:rPr>
              <w:t>信誉部分（10分）</w:t>
            </w:r>
          </w:p>
        </w:tc>
      </w:tr>
      <w:tr w14:paraId="5B64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shd w:val="clear" w:color="auto" w:fill="auto"/>
            <w:vAlign w:val="center"/>
          </w:tcPr>
          <w:p w14:paraId="57D7A691">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1D2956BF">
            <w:pPr>
              <w:spacing w:line="300" w:lineRule="exact"/>
              <w:ind w:left="-63" w:leftChars="-30" w:right="-88" w:rightChars="-42"/>
              <w:jc w:val="center"/>
              <w:rPr>
                <w:rFonts w:ascii="宋体" w:hAnsi="宋体" w:eastAsia="等线" w:cs="宋体"/>
                <w:szCs w:val="21"/>
              </w:rPr>
            </w:pPr>
            <w:r>
              <w:rPr>
                <w:rFonts w:hint="eastAsia" w:ascii="等线" w:hAnsi="等线" w:eastAsia="等线"/>
                <w:szCs w:val="21"/>
              </w:rPr>
              <w:t>诚信情况</w:t>
            </w:r>
          </w:p>
        </w:tc>
        <w:tc>
          <w:tcPr>
            <w:tcW w:w="6825" w:type="dxa"/>
            <w:shd w:val="clear" w:color="auto" w:fill="auto"/>
            <w:vAlign w:val="center"/>
          </w:tcPr>
          <w:p w14:paraId="2EBDDD39">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 xml:space="preserve">评审标准： </w:t>
            </w:r>
          </w:p>
          <w:p w14:paraId="3F3B6075">
            <w:pPr>
              <w:spacing w:line="300" w:lineRule="exact"/>
              <w:ind w:left="-63" w:leftChars="-30" w:right="-88" w:rightChars="-42"/>
              <w:jc w:val="left"/>
              <w:rPr>
                <w:rFonts w:ascii="宋体" w:hAnsi="宋体" w:eastAsia="等线"/>
                <w:szCs w:val="21"/>
              </w:rPr>
            </w:pPr>
            <w:r>
              <w:rPr>
                <w:rFonts w:hint="eastAsia" w:ascii="宋体" w:hAnsi="宋体" w:eastAsia="等线"/>
                <w:szCs w:val="21"/>
              </w:rPr>
              <w:t>投标人在参与政府采购活动中存在《深圳市财政局政府采购供应商信用信息管理办法》第十一条诚信相关问题且在主管部门相关处理措施实施期限内的，本项不得分，否则得满分。</w:t>
            </w:r>
            <w:r>
              <w:rPr>
                <w:rFonts w:hint="eastAsia" w:ascii="宋体" w:hAnsi="宋体" w:eastAsia="等线"/>
                <w:szCs w:val="21"/>
                <w:lang w:eastAsia="zh-CN"/>
              </w:rPr>
              <w:t>（</w:t>
            </w:r>
            <w:r>
              <w:rPr>
                <w:rFonts w:hint="eastAsia" w:ascii="宋体" w:hAnsi="宋体" w:eastAsia="等线"/>
                <w:szCs w:val="21"/>
              </w:rPr>
              <w:t>投标人无需提供任何证明材料，由工作人员查询后向评审委员会提供相关信息。</w:t>
            </w:r>
            <w:r>
              <w:rPr>
                <w:rFonts w:hint="eastAsia" w:ascii="宋体" w:hAnsi="宋体" w:eastAsia="等线"/>
                <w:szCs w:val="21"/>
                <w:lang w:val="en-US" w:eastAsia="zh-CN"/>
              </w:rPr>
              <w:t>)</w:t>
            </w:r>
          </w:p>
        </w:tc>
        <w:tc>
          <w:tcPr>
            <w:tcW w:w="772" w:type="dxa"/>
            <w:shd w:val="clear" w:color="auto" w:fill="auto"/>
            <w:vAlign w:val="center"/>
          </w:tcPr>
          <w:p w14:paraId="2355484C">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60" w:type="dxa"/>
            <w:shd w:val="clear" w:color="auto" w:fill="auto"/>
            <w:vAlign w:val="center"/>
          </w:tcPr>
          <w:p w14:paraId="32097B94">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4475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795" w:type="dxa"/>
            <w:shd w:val="clear" w:color="auto" w:fill="auto"/>
            <w:vAlign w:val="center"/>
          </w:tcPr>
          <w:p w14:paraId="0C39991D">
            <w:pPr>
              <w:spacing w:line="300" w:lineRule="exact"/>
              <w:jc w:val="center"/>
              <w:rPr>
                <w:rFonts w:ascii="宋体" w:hAnsi="宋体" w:eastAsia="等线"/>
                <w:szCs w:val="21"/>
              </w:rPr>
            </w:pPr>
            <w:r>
              <w:rPr>
                <w:rFonts w:hint="eastAsia" w:ascii="宋体" w:hAnsi="宋体" w:eastAsia="等线"/>
                <w:szCs w:val="21"/>
              </w:rPr>
              <w:t>2</w:t>
            </w:r>
            <w:r>
              <w:rPr>
                <w:rFonts w:ascii="宋体" w:hAnsi="宋体" w:eastAsia="等线"/>
                <w:szCs w:val="21"/>
              </w:rPr>
              <w:t>.</w:t>
            </w:r>
          </w:p>
        </w:tc>
        <w:tc>
          <w:tcPr>
            <w:tcW w:w="1301" w:type="dxa"/>
            <w:shd w:val="clear" w:color="auto" w:fill="auto"/>
            <w:vAlign w:val="center"/>
          </w:tcPr>
          <w:p w14:paraId="3163B1EE">
            <w:pPr>
              <w:spacing w:line="300" w:lineRule="exact"/>
              <w:ind w:left="-63" w:leftChars="-30" w:right="-88" w:rightChars="-42"/>
              <w:jc w:val="center"/>
              <w:rPr>
                <w:rFonts w:ascii="宋体" w:hAnsi="宋体" w:eastAsia="等线" w:cs="宋体"/>
                <w:szCs w:val="21"/>
              </w:rPr>
            </w:pPr>
            <w:r>
              <w:rPr>
                <w:rFonts w:ascii="宋体" w:hAnsi="宋体" w:eastAsia="等线" w:cs="宋体"/>
                <w:szCs w:val="21"/>
              </w:rPr>
              <w:t>履约</w:t>
            </w:r>
            <w:r>
              <w:rPr>
                <w:rFonts w:hint="eastAsia" w:ascii="宋体" w:hAnsi="宋体" w:eastAsia="等线" w:cs="宋体"/>
                <w:szCs w:val="21"/>
              </w:rPr>
              <w:t>承诺</w:t>
            </w:r>
          </w:p>
        </w:tc>
        <w:tc>
          <w:tcPr>
            <w:tcW w:w="6825" w:type="dxa"/>
            <w:shd w:val="clear" w:color="auto" w:fill="auto"/>
            <w:vAlign w:val="center"/>
          </w:tcPr>
          <w:p w14:paraId="2B2243FB">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 xml:space="preserve">（1）评审标准： </w:t>
            </w:r>
          </w:p>
          <w:p w14:paraId="4228EBFB">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提供2020年1月1日至本项目投标截止之日由服务单位出具的经考核评价为优或其他最高级别评价的证明，每提供一份证明得1分，最高得</w:t>
            </w:r>
            <w:r>
              <w:rPr>
                <w:rFonts w:hint="eastAsia" w:ascii="宋体" w:hAnsi="宋体" w:eastAsia="等线"/>
                <w:szCs w:val="21"/>
                <w:lang w:val="en-US" w:eastAsia="zh-CN"/>
              </w:rPr>
              <w:t>4</w:t>
            </w:r>
            <w:r>
              <w:rPr>
                <w:rFonts w:hint="eastAsia" w:ascii="宋体" w:hAnsi="宋体" w:eastAsia="等线"/>
                <w:szCs w:val="21"/>
              </w:rPr>
              <w:t xml:space="preserve">分。同一单位出具多份评价证明的不可重复得分。 </w:t>
            </w:r>
          </w:p>
          <w:p w14:paraId="5DFFF87C">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 xml:space="preserve">（2）证明文件： </w:t>
            </w:r>
          </w:p>
          <w:p w14:paraId="58070BE3">
            <w:pPr>
              <w:spacing w:line="300" w:lineRule="exact"/>
              <w:ind w:left="-63" w:leftChars="-30" w:right="-88" w:rightChars="-42"/>
              <w:jc w:val="left"/>
              <w:rPr>
                <w:rFonts w:ascii="宋体" w:hAnsi="宋体" w:eastAsia="等线"/>
                <w:szCs w:val="21"/>
              </w:rPr>
            </w:pPr>
            <w:r>
              <w:rPr>
                <w:rFonts w:hint="eastAsia" w:ascii="宋体" w:hAnsi="宋体" w:eastAsia="等线"/>
                <w:szCs w:val="21"/>
              </w:rPr>
              <w:t>提供服务单位评价证明文件（加盖服务单位公章或业务章）复印件。未按要求提供有效证明材料或提供不清晰导致评委无法识别的不计得分。</w:t>
            </w:r>
          </w:p>
        </w:tc>
        <w:tc>
          <w:tcPr>
            <w:tcW w:w="772" w:type="dxa"/>
            <w:shd w:val="clear" w:color="auto" w:fill="auto"/>
            <w:vAlign w:val="center"/>
          </w:tcPr>
          <w:p w14:paraId="56F59BE6">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60" w:type="dxa"/>
            <w:shd w:val="clear" w:color="auto" w:fill="auto"/>
            <w:vAlign w:val="center"/>
          </w:tcPr>
          <w:p w14:paraId="06F9E16C">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1FB7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795" w:type="dxa"/>
            <w:shd w:val="clear" w:color="auto" w:fill="auto"/>
            <w:vAlign w:val="center"/>
          </w:tcPr>
          <w:p w14:paraId="7735C3C5">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1BC09F66">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同类项目业绩情况</w:t>
            </w:r>
          </w:p>
        </w:tc>
        <w:tc>
          <w:tcPr>
            <w:tcW w:w="6825" w:type="dxa"/>
            <w:shd w:val="clear" w:color="auto" w:fill="auto"/>
            <w:vAlign w:val="center"/>
          </w:tcPr>
          <w:p w14:paraId="6EA6EBCE">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（1）评审标准：</w:t>
            </w:r>
          </w:p>
          <w:p w14:paraId="3601C4E4">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投标人自2020年1月1日至本项目投标截止时间（以合同签订日期为准），每提供一项</w:t>
            </w:r>
            <w:r>
              <w:rPr>
                <w:rFonts w:hint="eastAsia" w:ascii="宋体" w:hAnsi="宋体" w:eastAsia="等线"/>
                <w:szCs w:val="21"/>
                <w:lang w:val="en-US" w:eastAsia="zh-CN"/>
              </w:rPr>
              <w:t>该业务</w:t>
            </w:r>
            <w:r>
              <w:rPr>
                <w:rFonts w:hint="eastAsia" w:ascii="宋体" w:hAnsi="宋体" w:eastAsia="等线"/>
                <w:szCs w:val="21"/>
              </w:rPr>
              <w:t>的业绩得</w:t>
            </w:r>
            <w:r>
              <w:rPr>
                <w:rFonts w:hint="eastAsia" w:ascii="宋体" w:hAnsi="宋体" w:eastAsia="等线"/>
                <w:szCs w:val="21"/>
                <w:lang w:val="en-US" w:eastAsia="zh-CN"/>
              </w:rPr>
              <w:t>1</w:t>
            </w:r>
            <w:r>
              <w:rPr>
                <w:rFonts w:hint="eastAsia" w:ascii="宋体" w:hAnsi="宋体" w:eastAsia="等线"/>
                <w:szCs w:val="21"/>
              </w:rPr>
              <w:t>分，最高得</w:t>
            </w:r>
            <w:r>
              <w:rPr>
                <w:rFonts w:hint="eastAsia" w:ascii="宋体" w:hAnsi="宋体" w:eastAsia="等线"/>
                <w:szCs w:val="21"/>
                <w:lang w:val="en-US" w:eastAsia="zh-CN"/>
              </w:rPr>
              <w:t>2</w:t>
            </w:r>
            <w:r>
              <w:rPr>
                <w:rFonts w:hint="eastAsia" w:ascii="宋体" w:hAnsi="宋体" w:eastAsia="等线"/>
                <w:szCs w:val="21"/>
              </w:rPr>
              <w:t>分。</w:t>
            </w:r>
          </w:p>
          <w:p w14:paraId="34640892">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（2）证明文件：</w:t>
            </w:r>
          </w:p>
          <w:p w14:paraId="4E6461CC">
            <w:pPr>
              <w:spacing w:line="300" w:lineRule="exact"/>
              <w:ind w:left="-63" w:leftChars="-30" w:right="-88" w:rightChars="-42"/>
              <w:jc w:val="left"/>
              <w:rPr>
                <w:rFonts w:ascii="等线" w:hAnsi="等线" w:eastAsia="等线" w:cs="等线"/>
                <w:szCs w:val="21"/>
              </w:rPr>
            </w:pPr>
            <w:r>
              <w:rPr>
                <w:rFonts w:hint="eastAsia" w:ascii="宋体" w:hAnsi="宋体" w:eastAsia="等线"/>
                <w:szCs w:val="21"/>
              </w:rPr>
              <w:t>1.要求提供合同关键页（含签订合同双方的单位名称、合同项目名称、签订合同双方的落款盖章、签订日期的关键页）作为得分依据。</w:t>
            </w:r>
          </w:p>
        </w:tc>
        <w:tc>
          <w:tcPr>
            <w:tcW w:w="772" w:type="dxa"/>
            <w:shd w:val="clear" w:color="auto" w:fill="auto"/>
            <w:vAlign w:val="center"/>
          </w:tcPr>
          <w:p w14:paraId="244375D7">
            <w:pPr>
              <w:spacing w:line="300" w:lineRule="exact"/>
              <w:ind w:left="-78" w:leftChars="-37" w:right="-73" w:rightChars="-35"/>
              <w:jc w:val="center"/>
              <w:rPr>
                <w:rFonts w:ascii="宋体" w:hAnsi="宋体" w:eastAsia="等线"/>
                <w:szCs w:val="21"/>
              </w:rPr>
            </w:pPr>
            <w:r>
              <w:rPr>
                <w:rFonts w:hint="eastAsia" w:ascii="宋体" w:hAnsi="宋体" w:eastAsia="等线"/>
                <w:szCs w:val="21"/>
              </w:rPr>
              <w:t>2%</w:t>
            </w:r>
          </w:p>
        </w:tc>
        <w:tc>
          <w:tcPr>
            <w:tcW w:w="760" w:type="dxa"/>
            <w:shd w:val="clear" w:color="auto" w:fill="auto"/>
            <w:vAlign w:val="center"/>
          </w:tcPr>
          <w:p w14:paraId="5B55D9F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2分</w:t>
            </w:r>
          </w:p>
        </w:tc>
      </w:tr>
      <w:tr w14:paraId="1E61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5" w:type="dxa"/>
            <w:shd w:val="clear" w:color="auto" w:fill="auto"/>
            <w:vAlign w:val="center"/>
          </w:tcPr>
          <w:p w14:paraId="46F7A2E3">
            <w:pPr>
              <w:spacing w:line="300" w:lineRule="exact"/>
              <w:jc w:val="center"/>
              <w:rPr>
                <w:rFonts w:ascii="等线" w:hAnsi="等线" w:eastAsia="等线"/>
                <w:sz w:val="28"/>
              </w:rPr>
            </w:pPr>
            <w:r>
              <w:rPr>
                <w:rFonts w:hint="eastAsia" w:ascii="宋体" w:hAnsi="宋体" w:eastAsia="等线" w:cs="宋体"/>
                <w:b/>
                <w:sz w:val="28"/>
                <w:szCs w:val="21"/>
              </w:rPr>
              <w:t>四</w:t>
            </w:r>
          </w:p>
        </w:tc>
        <w:tc>
          <w:tcPr>
            <w:tcW w:w="9658" w:type="dxa"/>
            <w:gridSpan w:val="4"/>
            <w:shd w:val="clear" w:color="auto" w:fill="auto"/>
            <w:vAlign w:val="center"/>
          </w:tcPr>
          <w:p w14:paraId="7D6F89FF">
            <w:pPr>
              <w:spacing w:line="300" w:lineRule="exact"/>
              <w:ind w:left="-78" w:leftChars="-37" w:right="-73" w:rightChars="-35"/>
              <w:jc w:val="center"/>
              <w:rPr>
                <w:rFonts w:ascii="宋体" w:hAnsi="宋体" w:eastAsia="等线" w:cs="宋体"/>
                <w:sz w:val="28"/>
                <w:szCs w:val="21"/>
              </w:rPr>
            </w:pPr>
            <w:r>
              <w:rPr>
                <w:rFonts w:hint="eastAsia" w:ascii="宋体" w:hAnsi="宋体" w:eastAsia="等线"/>
                <w:b/>
                <w:sz w:val="28"/>
                <w:szCs w:val="21"/>
              </w:rPr>
              <w:t>价格部分（30分）</w:t>
            </w:r>
          </w:p>
        </w:tc>
      </w:tr>
      <w:tr w14:paraId="5A1E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593936F8">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008C98E0">
            <w:pPr>
              <w:spacing w:line="300" w:lineRule="exact"/>
              <w:jc w:val="center"/>
              <w:rPr>
                <w:rFonts w:ascii="宋体" w:hAnsi="宋体" w:eastAsia="等线"/>
                <w:szCs w:val="21"/>
              </w:rPr>
            </w:pPr>
            <w:r>
              <w:rPr>
                <w:rFonts w:hint="eastAsia" w:ascii="宋体" w:hAnsi="宋体" w:eastAsia="等线"/>
                <w:szCs w:val="21"/>
              </w:rPr>
              <w:t>投标报价</w:t>
            </w:r>
          </w:p>
        </w:tc>
        <w:tc>
          <w:tcPr>
            <w:tcW w:w="6825" w:type="dxa"/>
            <w:shd w:val="clear" w:color="auto" w:fill="auto"/>
            <w:vAlign w:val="center"/>
          </w:tcPr>
          <w:p w14:paraId="43E095C8">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满足招标文件要求且投标价格最低的投标报价为评标基准价，其价格分为满分。其他投标人的价格分统一按照下列公式计算：</w:t>
            </w:r>
          </w:p>
          <w:p w14:paraId="4B8CC9B7">
            <w:pPr>
              <w:widowControl/>
              <w:spacing w:line="300" w:lineRule="exact"/>
              <w:jc w:val="left"/>
              <w:rPr>
                <w:rFonts w:ascii="宋体" w:hAnsi="宋体" w:eastAsia="等线" w:cs="宋体"/>
                <w:color w:val="FF0000"/>
                <w:kern w:val="0"/>
                <w:szCs w:val="21"/>
              </w:rPr>
            </w:pPr>
            <w:r>
              <w:rPr>
                <w:rFonts w:hint="eastAsia" w:ascii="宋体" w:hAnsi="宋体" w:eastAsia="等线" w:cs="宋体"/>
                <w:color w:val="FF0000"/>
                <w:kern w:val="0"/>
                <w:szCs w:val="21"/>
              </w:rPr>
              <w:t>投标报价得分=(评标基准价／投标报价)×权重</w:t>
            </w:r>
          </w:p>
          <w:p w14:paraId="69A53A93">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bCs/>
                <w:szCs w:val="22"/>
              </w:rPr>
              <w:t>备</w:t>
            </w:r>
            <w:r>
              <w:rPr>
                <w:rFonts w:hint="eastAsia" w:ascii="宋体" w:hAnsi="宋体" w:eastAsia="等线" w:cs="宋体"/>
                <w:kern w:val="0"/>
                <w:szCs w:val="21"/>
              </w:rPr>
              <w:t>注：1、评审专家组根据入围企业的报价采用综合评审的办法确定成交候选产品，评审专家组专家以记名的方式打分，依据得分高低确定成交候选产品和候选供应商。</w:t>
            </w:r>
          </w:p>
          <w:p w14:paraId="68ED842F">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加权平均数：（数量1*单价1+数量2*单价2+数量3*单价3+数量n*单价n)/(数量1+数量2+数量3+数量n)</w:t>
            </w:r>
          </w:p>
        </w:tc>
        <w:tc>
          <w:tcPr>
            <w:tcW w:w="772" w:type="dxa"/>
            <w:shd w:val="clear" w:color="auto" w:fill="auto"/>
            <w:vAlign w:val="center"/>
          </w:tcPr>
          <w:p w14:paraId="2AEB97FC">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30%</w:t>
            </w:r>
          </w:p>
        </w:tc>
        <w:tc>
          <w:tcPr>
            <w:tcW w:w="760" w:type="dxa"/>
            <w:shd w:val="clear" w:color="auto" w:fill="auto"/>
            <w:vAlign w:val="center"/>
          </w:tcPr>
          <w:p w14:paraId="23E0BD2C">
            <w:pPr>
              <w:spacing w:line="300" w:lineRule="exact"/>
              <w:ind w:left="-78" w:leftChars="-37" w:right="-73" w:rightChars="-35"/>
              <w:jc w:val="center"/>
              <w:rPr>
                <w:rFonts w:ascii="宋体" w:hAnsi="宋体" w:eastAsia="等线" w:cs="宋体"/>
                <w:szCs w:val="21"/>
              </w:rPr>
            </w:pPr>
            <w:r>
              <w:rPr>
                <w:rFonts w:hint="eastAsia" w:ascii="宋体" w:hAnsi="宋体" w:eastAsia="等线"/>
                <w:szCs w:val="21"/>
              </w:rPr>
              <w:t>30分</w:t>
            </w:r>
          </w:p>
        </w:tc>
      </w:tr>
      <w:tr w14:paraId="476F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921" w:type="dxa"/>
            <w:gridSpan w:val="3"/>
            <w:shd w:val="clear" w:color="auto" w:fill="auto"/>
            <w:vAlign w:val="center"/>
          </w:tcPr>
          <w:p w14:paraId="3CCF28A6">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合计</w:t>
            </w:r>
          </w:p>
        </w:tc>
        <w:tc>
          <w:tcPr>
            <w:tcW w:w="772" w:type="dxa"/>
            <w:shd w:val="clear" w:color="auto" w:fill="auto"/>
            <w:vAlign w:val="center"/>
          </w:tcPr>
          <w:p w14:paraId="6D86DC3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w:t>
            </w:r>
          </w:p>
        </w:tc>
        <w:tc>
          <w:tcPr>
            <w:tcW w:w="760" w:type="dxa"/>
            <w:shd w:val="clear" w:color="auto" w:fill="auto"/>
            <w:vAlign w:val="center"/>
          </w:tcPr>
          <w:p w14:paraId="388E2767">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100分</w:t>
            </w:r>
          </w:p>
        </w:tc>
      </w:tr>
    </w:tbl>
    <w:p w14:paraId="32DF192A">
      <w:pPr>
        <w:snapToGrid w:val="0"/>
        <w:ind w:left="-2" w:leftChars="-605" w:hanging="1268" w:hangingChars="453"/>
        <w:rPr>
          <w:rFonts w:ascii="宋体" w:hAnsi="等线" w:eastAsia="等线" w:cs="宋体"/>
          <w:snapToGrid w:val="0"/>
          <w:kern w:val="0"/>
          <w:szCs w:val="22"/>
        </w:rPr>
      </w:pPr>
      <w:r>
        <w:rPr>
          <w:rFonts w:hint="eastAsia" w:ascii="宋体" w:hAnsi="宋体"/>
          <w:color w:val="FF0000"/>
          <w:sz w:val="28"/>
          <w:szCs w:val="28"/>
        </w:rPr>
        <w:t xml:space="preserve"> </w:t>
      </w:r>
      <w:r>
        <w:rPr>
          <w:rFonts w:ascii="宋体" w:hAnsi="宋体"/>
          <w:color w:val="FF0000"/>
          <w:sz w:val="28"/>
          <w:szCs w:val="28"/>
        </w:rPr>
        <w:t xml:space="preserve">        </w:t>
      </w:r>
      <w:r>
        <w:rPr>
          <w:rFonts w:hint="eastAsia" w:ascii="宋体" w:hAnsi="宋体"/>
          <w:color w:val="FF0000"/>
          <w:sz w:val="28"/>
          <w:szCs w:val="28"/>
        </w:rPr>
        <w:t>(</w:t>
      </w:r>
      <w:r>
        <w:rPr>
          <w:rFonts w:hint="eastAsia" w:ascii="inherit" w:hAnsi="inherit" w:eastAsia="仿宋" w:cs="宋体"/>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14:paraId="12F9B5C9">
      <w:pPr>
        <w:snapToGrid w:val="0"/>
        <w:rPr>
          <w:rFonts w:ascii="仿宋" w:hAnsi="仿宋" w:eastAsia="仿宋" w:cs="宋体"/>
          <w:sz w:val="28"/>
          <w:szCs w:val="28"/>
        </w:rPr>
      </w:pPr>
      <w:r>
        <w:rPr>
          <w:rFonts w:hint="eastAsia" w:ascii="仿宋" w:hAnsi="仿宋" w:eastAsia="仿宋" w:cs="宋体"/>
          <w:snapToGrid w:val="0"/>
          <w:kern w:val="0"/>
          <w:sz w:val="28"/>
          <w:szCs w:val="28"/>
        </w:rPr>
        <w:t>备注：</w:t>
      </w:r>
      <w:r>
        <w:rPr>
          <w:rFonts w:hint="eastAsia" w:ascii="仿宋" w:hAnsi="仿宋" w:eastAsia="仿宋"/>
          <w:bCs/>
          <w:sz w:val="28"/>
          <w:szCs w:val="28"/>
        </w:rPr>
        <w:t>招标文件要求提交的与评价指标体系相关的各类有效资料，投标人如未按要求提交的，该项评分为零分。</w:t>
      </w:r>
    </w:p>
    <w:p w14:paraId="2B962908">
      <w:pPr>
        <w:widowControl/>
        <w:spacing w:before="100" w:beforeAutospacing="1" w:after="100" w:afterAutospacing="1"/>
        <w:rPr>
          <w:rFonts w:ascii="宋体" w:hAnsi="宋体"/>
          <w:b/>
          <w:bCs/>
          <w:sz w:val="28"/>
        </w:rPr>
      </w:pPr>
    </w:p>
    <w:p w14:paraId="2802BFD6">
      <w:pPr>
        <w:widowControl/>
        <w:spacing w:before="100" w:beforeAutospacing="1" w:after="100" w:afterAutospacing="1"/>
        <w:rPr>
          <w:rFonts w:ascii="宋体" w:hAnsi="宋体"/>
          <w:b/>
          <w:bCs/>
          <w:sz w:val="28"/>
        </w:rPr>
      </w:pPr>
      <w:bookmarkStart w:id="0" w:name="_GoBack"/>
      <w:bookmarkEnd w:id="0"/>
    </w:p>
    <w:p w14:paraId="3674FB60">
      <w:pPr>
        <w:widowControl/>
        <w:spacing w:before="100" w:beforeAutospacing="1" w:after="100" w:afterAutospacing="1"/>
        <w:jc w:val="center"/>
        <w:rPr>
          <w:rFonts w:ascii="宋体" w:hAnsi="宋体"/>
          <w:b/>
          <w:bCs/>
          <w:sz w:val="28"/>
        </w:rPr>
      </w:pPr>
      <w:r>
        <w:rPr>
          <w:rFonts w:hint="eastAsia" w:ascii="宋体" w:hAnsi="宋体"/>
          <w:b/>
          <w:bCs/>
          <w:sz w:val="28"/>
        </w:rPr>
        <w:t>二、后勤</w:t>
      </w:r>
      <w:r>
        <w:rPr>
          <w:rFonts w:ascii="宋体" w:hAnsi="宋体"/>
          <w:b/>
          <w:bCs/>
          <w:sz w:val="28"/>
        </w:rPr>
        <w:t>物资</w:t>
      </w:r>
      <w:r>
        <w:rPr>
          <w:rFonts w:hint="eastAsia" w:ascii="宋体" w:hAnsi="宋体"/>
          <w:b/>
          <w:bCs/>
          <w:sz w:val="28"/>
        </w:rPr>
        <w:t>采购需求：</w:t>
      </w:r>
    </w:p>
    <w:tbl>
      <w:tblPr>
        <w:tblStyle w:val="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1817"/>
        <w:gridCol w:w="1878"/>
        <w:gridCol w:w="2347"/>
        <w:gridCol w:w="1659"/>
        <w:gridCol w:w="1862"/>
      </w:tblGrid>
      <w:tr w14:paraId="0834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65" w:type="pct"/>
            <w:noWrap w:val="0"/>
            <w:vAlign w:val="center"/>
          </w:tcPr>
          <w:p w14:paraId="510328B7">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序号</w:t>
            </w:r>
          </w:p>
        </w:tc>
        <w:tc>
          <w:tcPr>
            <w:tcW w:w="899" w:type="pct"/>
            <w:noWrap w:val="0"/>
            <w:vAlign w:val="center"/>
          </w:tcPr>
          <w:p w14:paraId="00AF3D33">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名称</w:t>
            </w:r>
          </w:p>
        </w:tc>
        <w:tc>
          <w:tcPr>
            <w:tcW w:w="929" w:type="pct"/>
            <w:noWrap w:val="0"/>
            <w:vAlign w:val="center"/>
          </w:tcPr>
          <w:p w14:paraId="2CA4ABB8">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规格型号</w:t>
            </w:r>
          </w:p>
        </w:tc>
        <w:tc>
          <w:tcPr>
            <w:tcW w:w="1161" w:type="pct"/>
            <w:noWrap w:val="0"/>
            <w:vAlign w:val="center"/>
          </w:tcPr>
          <w:p w14:paraId="4A0B8271">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材质要求</w:t>
            </w:r>
          </w:p>
        </w:tc>
        <w:tc>
          <w:tcPr>
            <w:tcW w:w="821" w:type="pct"/>
            <w:noWrap w:val="0"/>
            <w:vAlign w:val="center"/>
          </w:tcPr>
          <w:p w14:paraId="1F015FDB">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具体参数需求</w:t>
            </w:r>
          </w:p>
        </w:tc>
        <w:tc>
          <w:tcPr>
            <w:tcW w:w="921" w:type="pct"/>
            <w:noWrap w:val="0"/>
            <w:vAlign w:val="center"/>
          </w:tcPr>
          <w:p w14:paraId="666C5BEF">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eastAsia="宋体" w:cs="宋体"/>
                <w:szCs w:val="21"/>
              </w:rPr>
              <w:t>最高单价限价</w:t>
            </w:r>
          </w:p>
        </w:tc>
      </w:tr>
      <w:tr w14:paraId="50BD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65" w:type="pct"/>
            <w:noWrap w:val="0"/>
            <w:vAlign w:val="center"/>
          </w:tcPr>
          <w:p w14:paraId="51E9E4FC">
            <w:pPr>
              <w:widowControl/>
              <w:adjustRightInd w:val="0"/>
              <w:snapToGrid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899" w:type="pct"/>
            <w:noWrap w:val="0"/>
            <w:vAlign w:val="center"/>
          </w:tcPr>
          <w:p w14:paraId="686FC0DF">
            <w:pPr>
              <w:widowControl/>
              <w:adjustRightInd w:val="0"/>
              <w:snapToGrid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有机五常大米</w:t>
            </w:r>
          </w:p>
        </w:tc>
        <w:tc>
          <w:tcPr>
            <w:tcW w:w="929" w:type="pct"/>
            <w:noWrap w:val="0"/>
            <w:vAlign w:val="center"/>
          </w:tcPr>
          <w:p w14:paraId="766527DA">
            <w:pPr>
              <w:widowControl/>
              <w:numPr>
                <w:ilvl w:val="0"/>
                <w:numId w:val="0"/>
              </w:numPr>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eastAsia="宋体" w:cs="宋体"/>
                <w:bCs/>
                <w:sz w:val="21"/>
                <w:szCs w:val="21"/>
                <w:lang w:val="en-US" w:eastAsia="zh-CN"/>
              </w:rPr>
              <w:t>≥</w:t>
            </w:r>
            <w:r>
              <w:rPr>
                <w:rFonts w:hint="eastAsia" w:ascii="宋体" w:hAnsi="宋体" w:eastAsia="宋体" w:cs="宋体"/>
                <w:bCs/>
                <w:sz w:val="21"/>
                <w:szCs w:val="21"/>
              </w:rPr>
              <w:t>10kg(总量)</w:t>
            </w:r>
          </w:p>
        </w:tc>
        <w:tc>
          <w:tcPr>
            <w:tcW w:w="1161" w:type="pct"/>
            <w:noWrap w:val="0"/>
            <w:vAlign w:val="center"/>
          </w:tcPr>
          <w:p w14:paraId="3AA74277">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1.产品质量需符合食品安全国家标准，执行标准为 GB/T 19266-2024 。</w:t>
            </w:r>
          </w:p>
          <w:p w14:paraId="1E2BFC44">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default" w:ascii="宋体" w:hAnsi="宋体" w:cs="宋体"/>
                <w:i w:val="0"/>
                <w:iCs w:val="0"/>
                <w:caps w:val="0"/>
                <w:spacing w:val="0"/>
                <w:kern w:val="0"/>
                <w:sz w:val="18"/>
                <w:szCs w:val="18"/>
                <w:u w:val="none"/>
                <w:shd w:val="clear" w:color="auto" w:fill="auto"/>
                <w:lang w:val="en-US" w:eastAsia="zh-CN"/>
              </w:rPr>
            </w:pPr>
            <w:r>
              <w:rPr>
                <w:rFonts w:hint="eastAsia" w:ascii="宋体" w:hAnsi="宋体" w:eastAsia="宋体" w:cs="宋体"/>
                <w:kern w:val="2"/>
                <w:sz w:val="18"/>
                <w:szCs w:val="18"/>
                <w:lang w:val="en-US" w:eastAsia="zh-CN" w:bidi="ar-SA"/>
              </w:rPr>
              <w:t>2.黄曲霉毒素 B1≤10μg/kg、铅≤0.2mg/kg。镉(以Cd计)≤0.2mg/kg。</w:t>
            </w:r>
          </w:p>
        </w:tc>
        <w:tc>
          <w:tcPr>
            <w:tcW w:w="821" w:type="pct"/>
            <w:vMerge w:val="restart"/>
            <w:noWrap w:val="0"/>
            <w:vAlign w:val="center"/>
          </w:tcPr>
          <w:p w14:paraId="68FB29A1">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所有产品交货时均在食用保质期内（剩余有效期时长应大于</w:t>
            </w:r>
            <w:r>
              <w:rPr>
                <w:rFonts w:hint="eastAsia" w:ascii="宋体" w:hAnsi="宋体" w:cs="宋体"/>
                <w:sz w:val="21"/>
                <w:szCs w:val="21"/>
                <w:lang w:val="en-US" w:eastAsia="zh-CN"/>
              </w:rPr>
              <w:t>或</w:t>
            </w:r>
            <w:r>
              <w:rPr>
                <w:rFonts w:hint="eastAsia" w:ascii="宋体" w:hAnsi="宋体" w:eastAsia="宋体" w:cs="宋体"/>
                <w:sz w:val="21"/>
                <w:szCs w:val="21"/>
              </w:rPr>
              <w:t>等于商品实际有效期时长的70%）</w:t>
            </w:r>
            <w:r>
              <w:rPr>
                <w:rFonts w:hint="eastAsia" w:ascii="宋体" w:hAnsi="宋体" w:eastAsia="宋体" w:cs="宋体"/>
                <w:sz w:val="21"/>
                <w:szCs w:val="21"/>
                <w:lang w:eastAsia="zh-CN"/>
              </w:rPr>
              <w:t>；</w:t>
            </w:r>
          </w:p>
          <w:p w14:paraId="6476239E">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i w:val="0"/>
                <w:iCs w:val="0"/>
                <w:caps w:val="0"/>
                <w:spacing w:val="0"/>
                <w:kern w:val="0"/>
                <w:sz w:val="21"/>
                <w:szCs w:val="21"/>
                <w:u w:val="none"/>
                <w:shd w:val="clear" w:color="auto" w:fill="auto"/>
                <w:lang w:val="en-US" w:eastAsia="zh-CN"/>
              </w:rPr>
            </w:pPr>
            <w:r>
              <w:rPr>
                <w:rFonts w:hint="eastAsia" w:ascii="宋体" w:hAnsi="宋体" w:eastAsia="宋体" w:cs="宋体"/>
                <w:i w:val="0"/>
                <w:iCs w:val="0"/>
                <w:caps w:val="0"/>
                <w:spacing w:val="0"/>
                <w:kern w:val="0"/>
                <w:sz w:val="21"/>
                <w:szCs w:val="21"/>
                <w:shd w:val="clear" w:color="auto" w:fill="auto"/>
                <w:lang w:val="en-US" w:eastAsia="zh-CN" w:bidi="ar-SA"/>
              </w:rPr>
              <w:t>2、</w:t>
            </w:r>
            <w:r>
              <w:rPr>
                <w:rFonts w:hint="eastAsia" w:ascii="宋体" w:hAnsi="宋体" w:eastAsia="宋体" w:cs="宋体"/>
                <w:sz w:val="21"/>
                <w:szCs w:val="21"/>
              </w:rPr>
              <w:t>所有产品质量需符合国家检验检测标准，</w:t>
            </w:r>
            <w:r>
              <w:rPr>
                <w:rFonts w:hint="eastAsia" w:ascii="宋体" w:hAnsi="宋体" w:cs="宋体"/>
                <w:sz w:val="21"/>
                <w:szCs w:val="21"/>
                <w:lang w:val="en-US" w:eastAsia="zh-CN"/>
              </w:rPr>
              <w:t>供应商成交后需向采购人</w:t>
            </w:r>
            <w:r>
              <w:rPr>
                <w:rFonts w:hint="eastAsia" w:ascii="宋体" w:hAnsi="宋体" w:eastAsia="宋体" w:cs="宋体"/>
                <w:sz w:val="21"/>
                <w:szCs w:val="21"/>
              </w:rPr>
              <w:t>提供至</w:t>
            </w:r>
            <w:r>
              <w:rPr>
                <w:rFonts w:hint="eastAsia" w:ascii="宋体" w:hAnsi="宋体" w:cs="宋体"/>
                <w:sz w:val="21"/>
                <w:szCs w:val="21"/>
                <w:lang w:eastAsia="zh-CN"/>
              </w:rPr>
              <w:t>响应</w:t>
            </w:r>
            <w:r>
              <w:rPr>
                <w:rFonts w:hint="eastAsia" w:ascii="宋体" w:hAnsi="宋体" w:eastAsia="宋体" w:cs="宋体"/>
                <w:sz w:val="21"/>
                <w:szCs w:val="21"/>
              </w:rPr>
              <w:t>截止日近一年内第三方检验检测机构出具的具有CMA标识的</w:t>
            </w:r>
            <w:r>
              <w:rPr>
                <w:rFonts w:hint="eastAsia"/>
                <w:lang w:eastAsia="zh-CN"/>
              </w:rPr>
              <w:t>检测合格报告</w:t>
            </w:r>
            <w:r>
              <w:rPr>
                <w:rFonts w:hint="eastAsia" w:ascii="宋体" w:hAnsi="宋体" w:eastAsia="宋体" w:cs="宋体"/>
                <w:sz w:val="21"/>
                <w:szCs w:val="21"/>
              </w:rPr>
              <w:t>。</w:t>
            </w:r>
          </w:p>
          <w:p w14:paraId="1E74EC20">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default"/>
                <w:lang w:val="en-US" w:eastAsia="zh-CN"/>
              </w:rPr>
            </w:pPr>
            <w:r>
              <w:rPr>
                <w:rFonts w:hint="eastAsia" w:ascii="宋体" w:hAnsi="宋体" w:cs="宋体"/>
                <w:b w:val="0"/>
                <w:bCs w:val="0"/>
                <w:sz w:val="21"/>
                <w:szCs w:val="21"/>
                <w:lang w:val="en-US" w:eastAsia="zh-CN"/>
              </w:rPr>
              <w:t>3、</w:t>
            </w:r>
            <w:r>
              <w:rPr>
                <w:rFonts w:hint="eastAsia" w:ascii="宋体" w:hAnsi="宋体" w:eastAsia="宋体" w:cs="宋体"/>
                <w:b w:val="0"/>
                <w:bCs w:val="0"/>
                <w:sz w:val="21"/>
                <w:szCs w:val="21"/>
              </w:rPr>
              <w:t>进口食品</w:t>
            </w:r>
            <w:r>
              <w:rPr>
                <w:rFonts w:hint="eastAsia" w:ascii="宋体" w:hAnsi="宋体" w:cs="宋体"/>
                <w:b w:val="0"/>
                <w:bCs w:val="0"/>
                <w:sz w:val="21"/>
                <w:szCs w:val="21"/>
                <w:lang w:val="en-US" w:eastAsia="zh-CN"/>
              </w:rPr>
              <w:t>成交后</w:t>
            </w:r>
            <w:r>
              <w:rPr>
                <w:rFonts w:hint="eastAsia" w:ascii="宋体" w:hAnsi="宋体" w:eastAsia="宋体" w:cs="宋体"/>
                <w:b w:val="0"/>
                <w:bCs w:val="0"/>
                <w:sz w:val="21"/>
                <w:szCs w:val="21"/>
              </w:rPr>
              <w:t>需</w:t>
            </w:r>
            <w:r>
              <w:rPr>
                <w:rFonts w:hint="eastAsia" w:ascii="宋体" w:hAnsi="宋体" w:cs="宋体"/>
                <w:b w:val="0"/>
                <w:bCs w:val="0"/>
                <w:sz w:val="21"/>
                <w:szCs w:val="21"/>
                <w:lang w:val="en-US" w:eastAsia="zh-CN"/>
              </w:rPr>
              <w:t>向采购人</w:t>
            </w:r>
            <w:r>
              <w:rPr>
                <w:rFonts w:hint="eastAsia" w:ascii="宋体" w:hAnsi="宋体" w:eastAsia="宋体" w:cs="宋体"/>
                <w:b w:val="0"/>
                <w:bCs w:val="0"/>
                <w:sz w:val="21"/>
                <w:szCs w:val="21"/>
              </w:rPr>
              <w:t>提供报关单和检验检疫证明</w:t>
            </w:r>
            <w:r>
              <w:rPr>
                <w:rFonts w:hint="eastAsia" w:ascii="宋体" w:hAnsi="宋体" w:eastAsia="宋体" w:cs="宋体"/>
                <w:b w:val="0"/>
                <w:bCs w:val="0"/>
                <w:sz w:val="21"/>
                <w:szCs w:val="21"/>
                <w:lang w:eastAsia="zh-CN"/>
              </w:rPr>
              <w:t>。</w:t>
            </w:r>
          </w:p>
          <w:p w14:paraId="1B7D301D">
            <w:pPr>
              <w:widowControl/>
              <w:adjustRightInd w:val="0"/>
              <w:snapToGrid w:val="0"/>
              <w:spacing w:before="100" w:beforeAutospacing="1" w:after="100" w:afterAutospacing="1"/>
              <w:jc w:val="center"/>
              <w:rPr>
                <w:rFonts w:hint="eastAsia" w:ascii="宋体" w:hAnsi="宋体" w:cs="宋体"/>
                <w:kern w:val="0"/>
                <w:szCs w:val="21"/>
              </w:rPr>
            </w:pPr>
          </w:p>
        </w:tc>
        <w:tc>
          <w:tcPr>
            <w:tcW w:w="921" w:type="pct"/>
            <w:vMerge w:val="restart"/>
            <w:noWrap w:val="0"/>
            <w:vAlign w:val="center"/>
          </w:tcPr>
          <w:p w14:paraId="38A552E8">
            <w:pPr>
              <w:widowControl/>
              <w:adjustRightInd w:val="0"/>
              <w:snapToGrid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cs="宋体"/>
                <w:color w:val="000000"/>
                <w:kern w:val="0"/>
                <w:szCs w:val="21"/>
                <w:lang w:val="en-US" w:eastAsia="zh-CN"/>
              </w:rPr>
              <w:t>该套装总价最高限价为：600元</w:t>
            </w:r>
          </w:p>
        </w:tc>
      </w:tr>
      <w:tr w14:paraId="471C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265" w:type="pct"/>
            <w:noWrap w:val="0"/>
            <w:vAlign w:val="center"/>
          </w:tcPr>
          <w:p w14:paraId="646EBE1B">
            <w:pPr>
              <w:widowControl/>
              <w:adjustRightInd w:val="0"/>
              <w:snapToGrid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899" w:type="pct"/>
            <w:noWrap w:val="0"/>
            <w:vAlign w:val="center"/>
          </w:tcPr>
          <w:p w14:paraId="7ED5FF15">
            <w:pPr>
              <w:widowControl/>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eastAsia="宋体" w:cs="宋体"/>
                <w:bCs/>
                <w:sz w:val="21"/>
                <w:szCs w:val="21"/>
              </w:rPr>
              <w:t>有机茶籽油</w:t>
            </w:r>
          </w:p>
        </w:tc>
        <w:tc>
          <w:tcPr>
            <w:tcW w:w="929" w:type="pct"/>
            <w:noWrap w:val="0"/>
            <w:vAlign w:val="center"/>
          </w:tcPr>
          <w:p w14:paraId="1A5ECA7F">
            <w:pPr>
              <w:widowControl/>
              <w:numPr>
                <w:ilvl w:val="0"/>
                <w:numId w:val="0"/>
              </w:numPr>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eastAsia="宋体" w:cs="宋体"/>
                <w:bCs/>
                <w:sz w:val="21"/>
                <w:szCs w:val="21"/>
                <w:lang w:val="en-US" w:eastAsia="zh-CN"/>
              </w:rPr>
              <w:t>≥</w:t>
            </w:r>
            <w:r>
              <w:rPr>
                <w:rFonts w:hint="eastAsia" w:ascii="宋体" w:hAnsi="宋体" w:eastAsia="宋体" w:cs="宋体"/>
                <w:bCs/>
                <w:sz w:val="21"/>
                <w:szCs w:val="21"/>
              </w:rPr>
              <w:t>3L(总量)</w:t>
            </w:r>
          </w:p>
        </w:tc>
        <w:tc>
          <w:tcPr>
            <w:tcW w:w="1161" w:type="pct"/>
            <w:noWrap w:val="0"/>
            <w:vAlign w:val="center"/>
          </w:tcPr>
          <w:p w14:paraId="42D9553F">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1.产品质量需符合食品安全国家标准，执行标准为GB/T 11765-2018。</w:t>
            </w:r>
          </w:p>
          <w:p w14:paraId="19F90A67">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2.酸价≤3mg/g。</w:t>
            </w:r>
          </w:p>
          <w:p w14:paraId="5DF67EA4">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3.过氧化值≤0.25g/100g。</w:t>
            </w:r>
          </w:p>
          <w:p w14:paraId="5ACAC281">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cs="宋体"/>
                <w:i w:val="0"/>
                <w:iCs w:val="0"/>
                <w:caps w:val="0"/>
                <w:spacing w:val="0"/>
                <w:kern w:val="0"/>
                <w:sz w:val="18"/>
                <w:szCs w:val="18"/>
                <w:u w:val="none"/>
                <w:shd w:val="clear" w:color="auto" w:fill="auto"/>
                <w:lang w:val="en-US" w:eastAsia="zh-CN"/>
              </w:rPr>
            </w:pPr>
            <w:r>
              <w:rPr>
                <w:rFonts w:hint="eastAsia" w:ascii="宋体" w:hAnsi="宋体" w:eastAsia="宋体" w:cs="宋体"/>
                <w:kern w:val="2"/>
                <w:sz w:val="18"/>
                <w:szCs w:val="18"/>
                <w:lang w:val="en-US" w:eastAsia="zh-CN" w:bidi="ar-SA"/>
              </w:rPr>
              <w:t>3.黄曲霉毒素B1≤10μg/kg。</w:t>
            </w:r>
          </w:p>
        </w:tc>
        <w:tc>
          <w:tcPr>
            <w:tcW w:w="821" w:type="pct"/>
            <w:vMerge w:val="continue"/>
            <w:noWrap w:val="0"/>
            <w:vAlign w:val="center"/>
          </w:tcPr>
          <w:p w14:paraId="6244A2F0">
            <w:pPr>
              <w:widowControl/>
              <w:adjustRightInd w:val="0"/>
              <w:snapToGrid w:val="0"/>
              <w:spacing w:before="100" w:beforeAutospacing="1" w:after="100" w:afterAutospacing="1"/>
              <w:jc w:val="center"/>
              <w:rPr>
                <w:rFonts w:hint="eastAsia" w:ascii="宋体" w:hAnsi="宋体" w:cs="宋体"/>
                <w:kern w:val="0"/>
                <w:szCs w:val="21"/>
              </w:rPr>
            </w:pPr>
          </w:p>
        </w:tc>
        <w:tc>
          <w:tcPr>
            <w:tcW w:w="921" w:type="pct"/>
            <w:vMerge w:val="continue"/>
            <w:noWrap w:val="0"/>
            <w:vAlign w:val="center"/>
          </w:tcPr>
          <w:p w14:paraId="14313AA9">
            <w:pPr>
              <w:widowControl/>
              <w:adjustRightInd w:val="0"/>
              <w:snapToGrid w:val="0"/>
              <w:spacing w:before="100" w:beforeAutospacing="1" w:after="100" w:afterAutospacing="1"/>
              <w:jc w:val="center"/>
              <w:rPr>
                <w:rFonts w:hint="default" w:ascii="宋体" w:hAnsi="宋体" w:cs="宋体"/>
                <w:kern w:val="0"/>
                <w:szCs w:val="21"/>
                <w:lang w:val="en-US" w:eastAsia="zh-CN"/>
              </w:rPr>
            </w:pPr>
          </w:p>
        </w:tc>
      </w:tr>
      <w:tr w14:paraId="55AD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65" w:type="pct"/>
            <w:noWrap w:val="0"/>
            <w:vAlign w:val="center"/>
          </w:tcPr>
          <w:p w14:paraId="6F4D3460">
            <w:pPr>
              <w:widowControl/>
              <w:adjustRightInd w:val="0"/>
              <w:snapToGrid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899" w:type="pct"/>
            <w:noWrap w:val="0"/>
            <w:vAlign w:val="center"/>
          </w:tcPr>
          <w:p w14:paraId="635BC601">
            <w:pPr>
              <w:widowControl/>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eastAsia="宋体" w:cs="宋体"/>
                <w:bCs/>
                <w:sz w:val="21"/>
                <w:szCs w:val="21"/>
              </w:rPr>
              <w:t>可生食鸡蛋提货券</w:t>
            </w:r>
          </w:p>
        </w:tc>
        <w:tc>
          <w:tcPr>
            <w:tcW w:w="929" w:type="pct"/>
            <w:noWrap w:val="0"/>
            <w:vAlign w:val="center"/>
          </w:tcPr>
          <w:p w14:paraId="2E05D21B">
            <w:pPr>
              <w:widowControl/>
              <w:numPr>
                <w:ilvl w:val="0"/>
                <w:numId w:val="0"/>
              </w:numPr>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eastAsia="宋体" w:cs="宋体"/>
                <w:bCs/>
                <w:sz w:val="21"/>
                <w:szCs w:val="21"/>
                <w:lang w:val="en-US" w:eastAsia="zh-CN"/>
              </w:rPr>
              <w:t>≥</w:t>
            </w:r>
            <w:r>
              <w:rPr>
                <w:rFonts w:hint="eastAsia" w:ascii="宋体" w:hAnsi="宋体" w:eastAsia="宋体" w:cs="宋体"/>
                <w:bCs/>
                <w:sz w:val="21"/>
                <w:szCs w:val="21"/>
              </w:rPr>
              <w:t>30枚(总量)</w:t>
            </w:r>
          </w:p>
        </w:tc>
        <w:tc>
          <w:tcPr>
            <w:tcW w:w="1161" w:type="pct"/>
            <w:noWrap w:val="0"/>
            <w:vAlign w:val="center"/>
          </w:tcPr>
          <w:p w14:paraId="58BB9ED6">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1.产品质量需符合食品安全国家标准或执行的企业标准。</w:t>
            </w:r>
          </w:p>
          <w:p w14:paraId="2DAB9C9B">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cs="宋体"/>
                <w:i w:val="0"/>
                <w:iCs w:val="0"/>
                <w:caps w:val="0"/>
                <w:spacing w:val="0"/>
                <w:kern w:val="0"/>
                <w:sz w:val="18"/>
                <w:szCs w:val="18"/>
                <w:u w:val="none"/>
                <w:shd w:val="clear" w:color="auto" w:fill="auto"/>
                <w:lang w:val="en-US" w:eastAsia="zh-CN"/>
              </w:rPr>
            </w:pPr>
            <w:r>
              <w:rPr>
                <w:rFonts w:hint="eastAsia" w:ascii="宋体" w:hAnsi="宋体" w:eastAsia="宋体" w:cs="宋体"/>
                <w:b w:val="0"/>
                <w:bCs w:val="0"/>
                <w:sz w:val="18"/>
                <w:szCs w:val="18"/>
                <w:lang w:val="en-US" w:eastAsia="zh-CN"/>
              </w:rPr>
              <w:t>2.铅、无机砷、沙门氏菌不得检出，可仅出具检测数值不进行判定。</w:t>
            </w:r>
          </w:p>
        </w:tc>
        <w:tc>
          <w:tcPr>
            <w:tcW w:w="821" w:type="pct"/>
            <w:vMerge w:val="continue"/>
            <w:noWrap w:val="0"/>
            <w:vAlign w:val="center"/>
          </w:tcPr>
          <w:p w14:paraId="7B4810C7">
            <w:pPr>
              <w:widowControl/>
              <w:adjustRightInd w:val="0"/>
              <w:snapToGrid w:val="0"/>
              <w:spacing w:before="100" w:beforeAutospacing="1" w:after="100" w:afterAutospacing="1"/>
              <w:jc w:val="center"/>
              <w:rPr>
                <w:rFonts w:hint="eastAsia" w:ascii="宋体" w:hAnsi="宋体" w:cs="宋体"/>
                <w:kern w:val="0"/>
                <w:szCs w:val="21"/>
              </w:rPr>
            </w:pPr>
          </w:p>
        </w:tc>
        <w:tc>
          <w:tcPr>
            <w:tcW w:w="921" w:type="pct"/>
            <w:vMerge w:val="continue"/>
            <w:noWrap w:val="0"/>
            <w:vAlign w:val="center"/>
          </w:tcPr>
          <w:p w14:paraId="71A84FA4">
            <w:pPr>
              <w:widowControl/>
              <w:adjustRightInd w:val="0"/>
              <w:snapToGrid w:val="0"/>
              <w:spacing w:before="100" w:beforeAutospacing="1" w:after="100" w:afterAutospacing="1"/>
              <w:jc w:val="center"/>
              <w:rPr>
                <w:rFonts w:hint="default" w:ascii="宋体" w:hAnsi="宋体" w:eastAsia="宋体" w:cs="宋体"/>
                <w:kern w:val="0"/>
                <w:szCs w:val="21"/>
                <w:lang w:val="en-US" w:eastAsia="zh-CN"/>
              </w:rPr>
            </w:pPr>
          </w:p>
        </w:tc>
      </w:tr>
      <w:tr w14:paraId="23A3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65" w:type="pct"/>
            <w:noWrap w:val="0"/>
            <w:vAlign w:val="center"/>
          </w:tcPr>
          <w:p w14:paraId="7D7A2E09">
            <w:pPr>
              <w:widowControl/>
              <w:adjustRightInd w:val="0"/>
              <w:snapToGrid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w:t>
            </w:r>
          </w:p>
        </w:tc>
        <w:tc>
          <w:tcPr>
            <w:tcW w:w="899" w:type="pct"/>
            <w:noWrap w:val="0"/>
            <w:vAlign w:val="center"/>
          </w:tcPr>
          <w:p w14:paraId="6C917366">
            <w:pPr>
              <w:widowControl/>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eastAsia="宋体" w:cs="宋体"/>
                <w:bCs/>
                <w:sz w:val="21"/>
                <w:szCs w:val="21"/>
                <w:lang w:eastAsia="zh-CN"/>
              </w:rPr>
              <w:t>五常大米</w:t>
            </w:r>
          </w:p>
        </w:tc>
        <w:tc>
          <w:tcPr>
            <w:tcW w:w="929" w:type="pct"/>
            <w:noWrap w:val="0"/>
            <w:vAlign w:val="center"/>
          </w:tcPr>
          <w:p w14:paraId="67940B5D">
            <w:pPr>
              <w:widowControl/>
              <w:numPr>
                <w:ilvl w:val="0"/>
                <w:numId w:val="0"/>
              </w:numPr>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eastAsia="宋体" w:cs="宋体"/>
                <w:bCs/>
                <w:sz w:val="21"/>
                <w:szCs w:val="21"/>
                <w:lang w:val="en-US" w:eastAsia="zh-CN"/>
              </w:rPr>
              <w:t>≥</w:t>
            </w:r>
            <w:r>
              <w:rPr>
                <w:rFonts w:hint="eastAsia" w:ascii="宋体" w:hAnsi="宋体" w:eastAsia="宋体" w:cs="宋体"/>
                <w:bCs/>
                <w:sz w:val="21"/>
                <w:szCs w:val="21"/>
              </w:rPr>
              <w:t>1</w:t>
            </w:r>
            <w:r>
              <w:rPr>
                <w:rFonts w:hint="eastAsia" w:ascii="宋体" w:hAnsi="宋体" w:eastAsia="宋体" w:cs="宋体"/>
                <w:bCs/>
                <w:sz w:val="21"/>
                <w:szCs w:val="21"/>
                <w:lang w:val="en-US" w:eastAsia="zh-CN"/>
              </w:rPr>
              <w:t>5</w:t>
            </w:r>
            <w:r>
              <w:rPr>
                <w:rFonts w:hint="eastAsia" w:ascii="宋体" w:hAnsi="宋体" w:eastAsia="宋体" w:cs="宋体"/>
                <w:bCs/>
                <w:sz w:val="21"/>
                <w:szCs w:val="21"/>
              </w:rPr>
              <w:t>kg(总量)</w:t>
            </w:r>
          </w:p>
        </w:tc>
        <w:tc>
          <w:tcPr>
            <w:tcW w:w="1161" w:type="pct"/>
            <w:noWrap w:val="0"/>
            <w:vAlign w:val="center"/>
          </w:tcPr>
          <w:p w14:paraId="541FCDFA">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1.产品质量需符合食品安全国家标准，执行标准为 GB/T 19266-2024 。</w:t>
            </w:r>
          </w:p>
          <w:p w14:paraId="16C4C3CB">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2.黄曲霉毒素 B1≤10μg/kg、铅≤0.2mg/kg。</w:t>
            </w:r>
          </w:p>
          <w:p w14:paraId="35D9B6D3">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cs="宋体"/>
                <w:i w:val="0"/>
                <w:iCs w:val="0"/>
                <w:caps w:val="0"/>
                <w:spacing w:val="0"/>
                <w:kern w:val="0"/>
                <w:sz w:val="18"/>
                <w:szCs w:val="18"/>
                <w:u w:val="none"/>
                <w:shd w:val="clear" w:color="auto" w:fill="auto"/>
                <w:lang w:val="en-US" w:eastAsia="zh-CN"/>
              </w:rPr>
            </w:pPr>
            <w:r>
              <w:rPr>
                <w:rFonts w:hint="eastAsia" w:ascii="宋体" w:hAnsi="宋体" w:eastAsia="宋体" w:cs="宋体"/>
                <w:kern w:val="2"/>
                <w:sz w:val="18"/>
                <w:szCs w:val="18"/>
                <w:lang w:val="en-US" w:eastAsia="zh-CN" w:bidi="ar-SA"/>
              </w:rPr>
              <w:t>3.镉(以Cd计)≤0.2mg/kg。</w:t>
            </w:r>
          </w:p>
        </w:tc>
        <w:tc>
          <w:tcPr>
            <w:tcW w:w="821" w:type="pct"/>
            <w:vMerge w:val="continue"/>
            <w:noWrap w:val="0"/>
            <w:vAlign w:val="center"/>
          </w:tcPr>
          <w:p w14:paraId="3AF07A8E">
            <w:pPr>
              <w:widowControl/>
              <w:adjustRightInd w:val="0"/>
              <w:snapToGrid w:val="0"/>
              <w:spacing w:before="100" w:beforeAutospacing="1" w:after="100" w:afterAutospacing="1"/>
              <w:jc w:val="center"/>
              <w:rPr>
                <w:rFonts w:hint="eastAsia" w:ascii="宋体" w:hAnsi="宋体" w:cs="宋体"/>
                <w:kern w:val="0"/>
                <w:szCs w:val="21"/>
              </w:rPr>
            </w:pPr>
          </w:p>
        </w:tc>
        <w:tc>
          <w:tcPr>
            <w:tcW w:w="921" w:type="pct"/>
            <w:vMerge w:val="restart"/>
            <w:noWrap w:val="0"/>
            <w:vAlign w:val="center"/>
          </w:tcPr>
          <w:p w14:paraId="207FD421">
            <w:pPr>
              <w:widowControl/>
              <w:adjustRightInd w:val="0"/>
              <w:snapToGrid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cs="宋体"/>
                <w:color w:val="000000"/>
                <w:kern w:val="0"/>
                <w:szCs w:val="21"/>
                <w:lang w:val="en-US" w:eastAsia="zh-CN"/>
              </w:rPr>
              <w:t>该套装总价最高限价为：600元</w:t>
            </w:r>
          </w:p>
        </w:tc>
      </w:tr>
      <w:tr w14:paraId="3A0C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65" w:type="pct"/>
            <w:noWrap w:val="0"/>
            <w:vAlign w:val="center"/>
          </w:tcPr>
          <w:p w14:paraId="1966F32C">
            <w:pPr>
              <w:widowControl/>
              <w:adjustRightInd w:val="0"/>
              <w:snapToGrid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c>
          <w:tcPr>
            <w:tcW w:w="899" w:type="pct"/>
            <w:noWrap w:val="0"/>
            <w:vAlign w:val="center"/>
          </w:tcPr>
          <w:p w14:paraId="345A1478">
            <w:pPr>
              <w:widowControl/>
              <w:adjustRightInd w:val="0"/>
              <w:snapToGrid w:val="0"/>
              <w:spacing w:before="100" w:beforeAutospacing="1" w:after="100" w:afterAutospacing="1"/>
              <w:jc w:val="center"/>
              <w:rPr>
                <w:rFonts w:hint="eastAsia" w:ascii="宋体" w:hAnsi="宋体" w:cs="宋体"/>
                <w:kern w:val="0"/>
                <w:szCs w:val="21"/>
              </w:rPr>
            </w:pPr>
            <w:r>
              <w:rPr>
                <w:rFonts w:hint="eastAsia"/>
                <w:lang w:val="en-US" w:eastAsia="zh-CN"/>
              </w:rPr>
              <w:t>一级压榨成品花生油</w:t>
            </w:r>
          </w:p>
        </w:tc>
        <w:tc>
          <w:tcPr>
            <w:tcW w:w="929" w:type="pct"/>
            <w:noWrap w:val="0"/>
            <w:vAlign w:val="center"/>
          </w:tcPr>
          <w:p w14:paraId="08F58134">
            <w:pPr>
              <w:widowControl/>
              <w:numPr>
                <w:ilvl w:val="0"/>
                <w:numId w:val="0"/>
              </w:numPr>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eastAsia="宋体" w:cs="宋体"/>
                <w:bCs/>
                <w:sz w:val="21"/>
                <w:szCs w:val="21"/>
                <w:lang w:val="en-US" w:eastAsia="zh-CN"/>
              </w:rPr>
              <w:t>≥5</w:t>
            </w:r>
            <w:r>
              <w:rPr>
                <w:rFonts w:hint="eastAsia" w:ascii="宋体" w:hAnsi="宋体" w:eastAsia="宋体" w:cs="宋体"/>
                <w:bCs/>
                <w:sz w:val="21"/>
                <w:szCs w:val="21"/>
              </w:rPr>
              <w:t>L(总量)</w:t>
            </w:r>
          </w:p>
        </w:tc>
        <w:tc>
          <w:tcPr>
            <w:tcW w:w="1161" w:type="pct"/>
            <w:noWrap w:val="0"/>
            <w:vAlign w:val="center"/>
          </w:tcPr>
          <w:p w14:paraId="5FAFE09F">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w:t>
            </w:r>
            <w:r>
              <w:rPr>
                <w:rFonts w:hint="eastAsia" w:ascii="宋体" w:hAnsi="宋体" w:eastAsia="宋体" w:cs="宋体"/>
                <w:b w:val="0"/>
                <w:bCs w:val="0"/>
                <w:sz w:val="18"/>
                <w:szCs w:val="18"/>
              </w:rPr>
              <w:t>产品质量需符合食品安全国家标准</w:t>
            </w:r>
            <w:r>
              <w:rPr>
                <w:rFonts w:hint="eastAsia" w:ascii="宋体" w:hAnsi="宋体" w:cs="宋体"/>
                <w:b w:val="0"/>
                <w:bCs w:val="0"/>
                <w:sz w:val="18"/>
                <w:szCs w:val="18"/>
                <w:lang w:eastAsia="zh-CN"/>
              </w:rPr>
              <w:t>，</w:t>
            </w:r>
            <w:r>
              <w:rPr>
                <w:rFonts w:hint="eastAsia" w:ascii="宋体" w:hAnsi="宋体" w:eastAsia="宋体" w:cs="宋体"/>
                <w:b w:val="0"/>
                <w:bCs w:val="0"/>
                <w:sz w:val="18"/>
                <w:szCs w:val="18"/>
              </w:rPr>
              <w:t>执行标准为 GB/T 1534-2017。</w:t>
            </w:r>
          </w:p>
          <w:p w14:paraId="4F379116">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val="0"/>
                <w:bCs w:val="0"/>
                <w:sz w:val="18"/>
                <w:szCs w:val="18"/>
              </w:rPr>
            </w:pPr>
            <w:r>
              <w:rPr>
                <w:rFonts w:hint="eastAsia" w:ascii="宋体" w:hAnsi="宋体" w:cs="宋体"/>
                <w:b w:val="0"/>
                <w:bCs w:val="0"/>
                <w:sz w:val="18"/>
                <w:szCs w:val="18"/>
                <w:lang w:val="en-US" w:eastAsia="zh-CN"/>
              </w:rPr>
              <w:t>2.</w:t>
            </w:r>
            <w:r>
              <w:rPr>
                <w:rFonts w:hint="eastAsia" w:ascii="宋体" w:hAnsi="宋体" w:eastAsia="宋体" w:cs="宋体"/>
                <w:b w:val="0"/>
                <w:bCs w:val="0"/>
                <w:sz w:val="18"/>
                <w:szCs w:val="18"/>
              </w:rPr>
              <w:t>黄曲霉毒素B1≤20μg/kg</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水分及挥发物含量≤0.10%。酸价(KOH)≤3mg/g。</w:t>
            </w:r>
          </w:p>
          <w:p w14:paraId="5EBD4AE0">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cs="宋体"/>
                <w:i w:val="0"/>
                <w:iCs w:val="0"/>
                <w:caps w:val="0"/>
                <w:spacing w:val="0"/>
                <w:kern w:val="0"/>
                <w:sz w:val="18"/>
                <w:szCs w:val="18"/>
                <w:u w:val="none"/>
                <w:shd w:val="clear" w:color="auto" w:fill="auto"/>
                <w:lang w:val="en-US" w:eastAsia="zh-CN"/>
              </w:rPr>
            </w:pPr>
            <w:r>
              <w:rPr>
                <w:rFonts w:hint="eastAsia" w:ascii="宋体" w:hAnsi="宋体" w:eastAsia="宋体" w:cs="宋体"/>
                <w:b w:val="0"/>
                <w:bCs w:val="0"/>
                <w:sz w:val="18"/>
                <w:szCs w:val="18"/>
                <w:lang w:val="en-US" w:eastAsia="zh-CN"/>
              </w:rPr>
              <w:t>3.</w:t>
            </w:r>
            <w:r>
              <w:rPr>
                <w:rFonts w:hint="eastAsia" w:ascii="宋体" w:hAnsi="宋体" w:eastAsia="宋体" w:cs="宋体"/>
                <w:b w:val="0"/>
                <w:bCs w:val="0"/>
                <w:sz w:val="18"/>
                <w:szCs w:val="18"/>
              </w:rPr>
              <w:t>过氧化值≤0.25g/100g。</w:t>
            </w:r>
          </w:p>
        </w:tc>
        <w:tc>
          <w:tcPr>
            <w:tcW w:w="821" w:type="pct"/>
            <w:vMerge w:val="continue"/>
            <w:noWrap w:val="0"/>
            <w:vAlign w:val="center"/>
          </w:tcPr>
          <w:p w14:paraId="5B0114E8">
            <w:pPr>
              <w:widowControl/>
              <w:adjustRightInd w:val="0"/>
              <w:snapToGrid w:val="0"/>
              <w:spacing w:before="100" w:beforeAutospacing="1" w:after="100" w:afterAutospacing="1"/>
              <w:jc w:val="center"/>
              <w:rPr>
                <w:rFonts w:hint="eastAsia" w:ascii="宋体" w:hAnsi="宋体" w:cs="宋体"/>
                <w:kern w:val="0"/>
                <w:szCs w:val="21"/>
              </w:rPr>
            </w:pPr>
          </w:p>
        </w:tc>
        <w:tc>
          <w:tcPr>
            <w:tcW w:w="921" w:type="pct"/>
            <w:vMerge w:val="continue"/>
            <w:noWrap w:val="0"/>
            <w:vAlign w:val="center"/>
          </w:tcPr>
          <w:p w14:paraId="13601AFD">
            <w:pPr>
              <w:widowControl/>
              <w:adjustRightInd w:val="0"/>
              <w:snapToGrid w:val="0"/>
              <w:spacing w:before="100" w:beforeAutospacing="1" w:after="100" w:afterAutospacing="1"/>
              <w:jc w:val="center"/>
              <w:rPr>
                <w:rFonts w:hint="default" w:ascii="宋体" w:hAnsi="宋体" w:eastAsia="宋体" w:cs="宋体"/>
                <w:kern w:val="0"/>
                <w:szCs w:val="21"/>
                <w:lang w:val="en-US" w:eastAsia="zh-CN"/>
              </w:rPr>
            </w:pPr>
          </w:p>
        </w:tc>
      </w:tr>
      <w:tr w14:paraId="121F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65" w:type="pct"/>
            <w:noWrap w:val="0"/>
            <w:vAlign w:val="center"/>
          </w:tcPr>
          <w:p w14:paraId="41DFF204">
            <w:pPr>
              <w:widowControl/>
              <w:adjustRightInd w:val="0"/>
              <w:snapToGrid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6</w:t>
            </w:r>
          </w:p>
        </w:tc>
        <w:tc>
          <w:tcPr>
            <w:tcW w:w="899" w:type="pct"/>
            <w:noWrap w:val="0"/>
            <w:vAlign w:val="center"/>
          </w:tcPr>
          <w:p w14:paraId="61AB46A1">
            <w:pPr>
              <w:widowControl/>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eastAsia="宋体" w:cs="宋体"/>
                <w:bCs/>
                <w:sz w:val="21"/>
                <w:szCs w:val="21"/>
              </w:rPr>
              <w:t>非转基因玉米油</w:t>
            </w:r>
          </w:p>
        </w:tc>
        <w:tc>
          <w:tcPr>
            <w:tcW w:w="929" w:type="pct"/>
            <w:noWrap w:val="0"/>
            <w:vAlign w:val="center"/>
          </w:tcPr>
          <w:p w14:paraId="50C818EB">
            <w:pPr>
              <w:widowControl/>
              <w:numPr>
                <w:ilvl w:val="0"/>
                <w:numId w:val="0"/>
              </w:numPr>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eastAsia="宋体" w:cs="宋体"/>
                <w:bCs/>
                <w:sz w:val="21"/>
                <w:szCs w:val="21"/>
                <w:lang w:val="en-US" w:eastAsia="zh-CN"/>
              </w:rPr>
              <w:t>≥5</w:t>
            </w:r>
            <w:r>
              <w:rPr>
                <w:rFonts w:hint="eastAsia" w:ascii="宋体" w:hAnsi="宋体" w:eastAsia="宋体" w:cs="宋体"/>
                <w:bCs/>
                <w:sz w:val="21"/>
                <w:szCs w:val="21"/>
              </w:rPr>
              <w:t>L(总量)</w:t>
            </w:r>
          </w:p>
        </w:tc>
        <w:tc>
          <w:tcPr>
            <w:tcW w:w="1161" w:type="pct"/>
            <w:noWrap w:val="0"/>
            <w:vAlign w:val="center"/>
          </w:tcPr>
          <w:p w14:paraId="3F5D73C3">
            <w:pPr>
              <w:numPr>
                <w:ilvl w:val="0"/>
                <w:numId w:val="0"/>
              </w:numPr>
              <w:spacing w:line="360" w:lineRule="auto"/>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产品质量需符合食品安全国家标准</w:t>
            </w:r>
            <w:r>
              <w:rPr>
                <w:rFonts w:hint="eastAsia" w:ascii="宋体" w:hAnsi="宋体" w:cs="宋体"/>
                <w:sz w:val="18"/>
                <w:szCs w:val="18"/>
                <w:lang w:eastAsia="zh-CN"/>
              </w:rPr>
              <w:t>，</w:t>
            </w:r>
            <w:r>
              <w:rPr>
                <w:rFonts w:hint="eastAsia" w:ascii="宋体" w:hAnsi="宋体" w:eastAsia="宋体" w:cs="宋体"/>
                <w:sz w:val="18"/>
                <w:szCs w:val="18"/>
              </w:rPr>
              <w:t>执行标准为GB/T 19111-2017。</w:t>
            </w:r>
          </w:p>
          <w:p w14:paraId="64A23C3F">
            <w:pPr>
              <w:numPr>
                <w:ilvl w:val="0"/>
                <w:numId w:val="0"/>
              </w:numPr>
              <w:spacing w:line="360" w:lineRule="auto"/>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酸价≤0.5mg/g。</w:t>
            </w:r>
          </w:p>
          <w:p w14:paraId="35D3AF55">
            <w:pPr>
              <w:numPr>
                <w:ilvl w:val="0"/>
                <w:numId w:val="0"/>
              </w:numPr>
              <w:spacing w:line="360" w:lineRule="auto"/>
              <w:rPr>
                <w:rFonts w:hint="eastAsia" w:ascii="宋体" w:hAnsi="宋体" w:cs="宋体"/>
                <w:i w:val="0"/>
                <w:iCs w:val="0"/>
                <w:caps w:val="0"/>
                <w:spacing w:val="0"/>
                <w:kern w:val="0"/>
                <w:sz w:val="18"/>
                <w:szCs w:val="18"/>
                <w:u w:val="none"/>
                <w:shd w:val="clear" w:color="auto" w:fill="auto"/>
                <w:lang w:val="en-US"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rPr>
              <w:t>过氧化值≤0.25g/100g。</w:t>
            </w:r>
            <w:r>
              <w:rPr>
                <w:rFonts w:hint="eastAsia" w:ascii="宋体" w:hAnsi="宋体" w:cs="宋体"/>
                <w:sz w:val="18"/>
                <w:szCs w:val="18"/>
                <w:highlight w:val="none"/>
                <w:lang w:val="en-US" w:eastAsia="zh-CN"/>
              </w:rPr>
              <w:t>4.</w:t>
            </w:r>
            <w:r>
              <w:rPr>
                <w:rFonts w:hint="eastAsia" w:ascii="宋体" w:hAnsi="宋体" w:eastAsia="宋体" w:cs="宋体"/>
                <w:sz w:val="18"/>
                <w:szCs w:val="18"/>
                <w:highlight w:val="none"/>
              </w:rPr>
              <w:t>黄曲霉毒素B1≤20μg/kg</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水分及挥发物含量≤0.10%。</w:t>
            </w:r>
          </w:p>
        </w:tc>
        <w:tc>
          <w:tcPr>
            <w:tcW w:w="821" w:type="pct"/>
            <w:vMerge w:val="continue"/>
            <w:noWrap w:val="0"/>
            <w:vAlign w:val="center"/>
          </w:tcPr>
          <w:p w14:paraId="204586E8">
            <w:pPr>
              <w:widowControl/>
              <w:adjustRightInd w:val="0"/>
              <w:snapToGrid w:val="0"/>
              <w:spacing w:before="100" w:beforeAutospacing="1" w:after="100" w:afterAutospacing="1"/>
              <w:jc w:val="center"/>
              <w:rPr>
                <w:rFonts w:hint="eastAsia" w:ascii="宋体" w:hAnsi="宋体" w:cs="宋体"/>
                <w:kern w:val="0"/>
                <w:szCs w:val="21"/>
              </w:rPr>
            </w:pPr>
          </w:p>
        </w:tc>
        <w:tc>
          <w:tcPr>
            <w:tcW w:w="921" w:type="pct"/>
            <w:vMerge w:val="continue"/>
            <w:noWrap w:val="0"/>
            <w:vAlign w:val="center"/>
          </w:tcPr>
          <w:p w14:paraId="44AD7A46">
            <w:pPr>
              <w:widowControl/>
              <w:adjustRightInd w:val="0"/>
              <w:snapToGrid w:val="0"/>
              <w:spacing w:before="100" w:beforeAutospacing="1" w:after="100" w:afterAutospacing="1"/>
              <w:jc w:val="center"/>
              <w:rPr>
                <w:rFonts w:hint="default" w:ascii="宋体" w:hAnsi="宋体" w:eastAsia="宋体" w:cs="宋体"/>
                <w:kern w:val="0"/>
                <w:szCs w:val="21"/>
                <w:lang w:val="en-US" w:eastAsia="zh-CN"/>
              </w:rPr>
            </w:pPr>
          </w:p>
        </w:tc>
      </w:tr>
      <w:tr w14:paraId="0163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65" w:type="pct"/>
            <w:noWrap w:val="0"/>
            <w:vAlign w:val="center"/>
          </w:tcPr>
          <w:p w14:paraId="302E00D2">
            <w:pPr>
              <w:widowControl/>
              <w:adjustRightInd w:val="0"/>
              <w:snapToGrid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899" w:type="pct"/>
            <w:noWrap w:val="0"/>
            <w:vAlign w:val="center"/>
          </w:tcPr>
          <w:p w14:paraId="384A1114">
            <w:pPr>
              <w:widowControl/>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eastAsia="宋体" w:cs="宋体"/>
                <w:bCs/>
                <w:sz w:val="21"/>
                <w:szCs w:val="21"/>
              </w:rPr>
              <w:t>可生食鸡蛋提货券</w:t>
            </w:r>
          </w:p>
        </w:tc>
        <w:tc>
          <w:tcPr>
            <w:tcW w:w="929" w:type="pct"/>
            <w:noWrap w:val="0"/>
            <w:vAlign w:val="center"/>
          </w:tcPr>
          <w:p w14:paraId="7039DAF5">
            <w:pPr>
              <w:widowControl/>
              <w:numPr>
                <w:ilvl w:val="0"/>
                <w:numId w:val="0"/>
              </w:numPr>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eastAsia="宋体" w:cs="宋体"/>
                <w:bCs/>
                <w:sz w:val="21"/>
                <w:szCs w:val="21"/>
                <w:lang w:val="en-US" w:eastAsia="zh-CN"/>
              </w:rPr>
              <w:t>≥60</w:t>
            </w:r>
            <w:r>
              <w:rPr>
                <w:rFonts w:hint="eastAsia" w:ascii="宋体" w:hAnsi="宋体" w:eastAsia="宋体" w:cs="宋体"/>
                <w:bCs/>
                <w:sz w:val="21"/>
                <w:szCs w:val="21"/>
              </w:rPr>
              <w:t>枚(总量)</w:t>
            </w:r>
          </w:p>
        </w:tc>
        <w:tc>
          <w:tcPr>
            <w:tcW w:w="1161" w:type="pct"/>
            <w:noWrap w:val="0"/>
            <w:vAlign w:val="center"/>
          </w:tcPr>
          <w:p w14:paraId="7985BD68">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1.产品质量需符合食品安全国家标准或执行的企业标准。</w:t>
            </w:r>
          </w:p>
          <w:p w14:paraId="281664AC">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cs="宋体"/>
                <w:i w:val="0"/>
                <w:iCs w:val="0"/>
                <w:caps w:val="0"/>
                <w:spacing w:val="0"/>
                <w:kern w:val="0"/>
                <w:sz w:val="18"/>
                <w:szCs w:val="18"/>
                <w:u w:val="none"/>
                <w:shd w:val="clear" w:color="auto" w:fill="auto"/>
                <w:lang w:val="en-US" w:eastAsia="zh-CN"/>
              </w:rPr>
            </w:pPr>
            <w:r>
              <w:rPr>
                <w:rFonts w:hint="eastAsia" w:ascii="宋体" w:hAnsi="宋体" w:eastAsia="宋体" w:cs="宋体"/>
                <w:b w:val="0"/>
                <w:bCs w:val="0"/>
                <w:sz w:val="18"/>
                <w:szCs w:val="18"/>
                <w:lang w:val="en-US" w:eastAsia="zh-CN"/>
              </w:rPr>
              <w:t>2.铅、无机砷、沙门氏菌不得检出，可仅出具检测数值不进行判定。</w:t>
            </w:r>
          </w:p>
        </w:tc>
        <w:tc>
          <w:tcPr>
            <w:tcW w:w="821" w:type="pct"/>
            <w:vMerge w:val="continue"/>
            <w:noWrap w:val="0"/>
            <w:vAlign w:val="center"/>
          </w:tcPr>
          <w:p w14:paraId="037D60EC">
            <w:pPr>
              <w:widowControl/>
              <w:adjustRightInd w:val="0"/>
              <w:snapToGrid w:val="0"/>
              <w:spacing w:before="100" w:beforeAutospacing="1" w:after="100" w:afterAutospacing="1"/>
              <w:jc w:val="center"/>
              <w:rPr>
                <w:rFonts w:hint="eastAsia" w:ascii="宋体" w:hAnsi="宋体" w:cs="宋体"/>
                <w:kern w:val="0"/>
                <w:szCs w:val="21"/>
              </w:rPr>
            </w:pPr>
          </w:p>
        </w:tc>
        <w:tc>
          <w:tcPr>
            <w:tcW w:w="921" w:type="pct"/>
            <w:vMerge w:val="continue"/>
            <w:noWrap w:val="0"/>
            <w:vAlign w:val="center"/>
          </w:tcPr>
          <w:p w14:paraId="789B342E">
            <w:pPr>
              <w:widowControl/>
              <w:adjustRightInd w:val="0"/>
              <w:snapToGrid w:val="0"/>
              <w:spacing w:before="100" w:beforeAutospacing="1" w:after="100" w:afterAutospacing="1"/>
              <w:jc w:val="center"/>
              <w:rPr>
                <w:rFonts w:hint="eastAsia" w:ascii="宋体" w:hAnsi="宋体" w:cs="宋体"/>
                <w:kern w:val="0"/>
                <w:szCs w:val="21"/>
              </w:rPr>
            </w:pPr>
          </w:p>
        </w:tc>
      </w:tr>
      <w:tr w14:paraId="1D81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65" w:type="pct"/>
            <w:noWrap w:val="0"/>
            <w:vAlign w:val="center"/>
          </w:tcPr>
          <w:p w14:paraId="0CABFFE1">
            <w:pPr>
              <w:widowControl/>
              <w:adjustRightInd w:val="0"/>
              <w:snapToGrid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8</w:t>
            </w:r>
          </w:p>
        </w:tc>
        <w:tc>
          <w:tcPr>
            <w:tcW w:w="899" w:type="pct"/>
            <w:noWrap w:val="0"/>
            <w:vAlign w:val="center"/>
          </w:tcPr>
          <w:p w14:paraId="09DCD9D1">
            <w:pPr>
              <w:widowControl/>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eastAsia="宋体" w:cs="宋体"/>
                <w:bCs/>
                <w:sz w:val="21"/>
                <w:szCs w:val="21"/>
              </w:rPr>
              <w:t>燕麦奶</w:t>
            </w:r>
          </w:p>
        </w:tc>
        <w:tc>
          <w:tcPr>
            <w:tcW w:w="929" w:type="pct"/>
            <w:noWrap w:val="0"/>
            <w:vAlign w:val="center"/>
          </w:tcPr>
          <w:p w14:paraId="548C5A0C">
            <w:pPr>
              <w:widowControl/>
              <w:numPr>
                <w:ilvl w:val="0"/>
                <w:numId w:val="0"/>
              </w:numPr>
              <w:adjustRightInd w:val="0"/>
              <w:snapToGrid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bCs/>
                <w:sz w:val="21"/>
                <w:szCs w:val="21"/>
                <w:lang w:val="en-US" w:eastAsia="zh-CN"/>
              </w:rPr>
              <w:t>≥</w:t>
            </w:r>
            <w:r>
              <w:rPr>
                <w:rFonts w:hint="eastAsia" w:ascii="宋体" w:hAnsi="宋体" w:eastAsia="宋体" w:cs="宋体"/>
                <w:bCs/>
                <w:sz w:val="21"/>
                <w:szCs w:val="21"/>
              </w:rPr>
              <w:t>250ml/支*18支</w:t>
            </w:r>
          </w:p>
        </w:tc>
        <w:tc>
          <w:tcPr>
            <w:tcW w:w="1161" w:type="pct"/>
            <w:noWrap w:val="0"/>
            <w:vAlign w:val="center"/>
          </w:tcPr>
          <w:p w14:paraId="781635F2">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val="0"/>
                <w:bCs w:val="0"/>
                <w:sz w:val="18"/>
                <w:szCs w:val="18"/>
                <w:lang w:eastAsia="zh-CN"/>
              </w:rPr>
            </w:pPr>
            <w:r>
              <w:rPr>
                <w:rFonts w:hint="eastAsia" w:ascii="宋体" w:hAnsi="宋体" w:cs="宋体"/>
                <w:b w:val="0"/>
                <w:bCs w:val="0"/>
                <w:sz w:val="18"/>
                <w:szCs w:val="18"/>
                <w:lang w:val="en-US" w:eastAsia="zh-CN"/>
              </w:rPr>
              <w:t>1</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产品质量需符合食品安全国家标准</w:t>
            </w:r>
            <w:r>
              <w:rPr>
                <w:rFonts w:hint="eastAsia" w:ascii="宋体" w:hAnsi="宋体" w:eastAsia="宋体" w:cs="宋体"/>
                <w:b w:val="0"/>
                <w:bCs w:val="0"/>
                <w:sz w:val="18"/>
                <w:szCs w:val="18"/>
                <w:lang w:eastAsia="zh-CN"/>
              </w:rPr>
              <w:t>。</w:t>
            </w:r>
          </w:p>
          <w:p w14:paraId="6C0B88FA">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2</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脱氢乙酸不得检出。</w:t>
            </w:r>
          </w:p>
          <w:p w14:paraId="565E9BDD">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3</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蛋白质≥</w:t>
            </w:r>
            <w:r>
              <w:rPr>
                <w:rFonts w:hint="eastAsia" w:ascii="宋体" w:hAnsi="宋体" w:eastAsia="宋体" w:cs="宋体"/>
                <w:b w:val="0"/>
                <w:bCs w:val="0"/>
                <w:sz w:val="18"/>
                <w:szCs w:val="18"/>
                <w:lang w:val="en-US" w:eastAsia="zh-CN"/>
              </w:rPr>
              <w:t>0.95</w:t>
            </w:r>
            <w:r>
              <w:rPr>
                <w:rFonts w:hint="eastAsia" w:ascii="宋体" w:hAnsi="宋体" w:eastAsia="宋体" w:cs="宋体"/>
                <w:b w:val="0"/>
                <w:bCs w:val="0"/>
                <w:sz w:val="18"/>
                <w:szCs w:val="18"/>
              </w:rPr>
              <w:t>g/100g。</w:t>
            </w:r>
          </w:p>
          <w:p w14:paraId="7405AC80">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cs="宋体"/>
                <w:i w:val="0"/>
                <w:iCs w:val="0"/>
                <w:caps w:val="0"/>
                <w:spacing w:val="0"/>
                <w:kern w:val="0"/>
                <w:sz w:val="18"/>
                <w:szCs w:val="18"/>
                <w:u w:val="none"/>
                <w:shd w:val="clear" w:color="auto" w:fill="auto"/>
                <w:lang w:val="en-US" w:eastAsia="zh-CN"/>
              </w:rPr>
            </w:pPr>
            <w:r>
              <w:rPr>
                <w:rFonts w:hint="eastAsia" w:ascii="宋体" w:hAnsi="宋体" w:eastAsia="宋体" w:cs="宋体"/>
                <w:b w:val="0"/>
                <w:bCs w:val="0"/>
                <w:sz w:val="18"/>
                <w:szCs w:val="18"/>
              </w:rPr>
              <w:t>4</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脂肪≥0.4g/100g。</w:t>
            </w:r>
            <w:r>
              <w:rPr>
                <w:rFonts w:hint="eastAsia" w:ascii="宋体" w:hAnsi="宋体" w:eastAsia="宋体" w:cs="宋体"/>
                <w:b w:val="0"/>
                <w:bCs w:val="0"/>
                <w:sz w:val="18"/>
                <w:szCs w:val="18"/>
                <w:lang w:val="en-US" w:eastAsia="zh-CN"/>
              </w:rPr>
              <w:t>5、</w:t>
            </w:r>
            <w:r>
              <w:rPr>
                <w:rFonts w:hint="eastAsia" w:ascii="宋体" w:hAnsi="宋体" w:eastAsia="宋体" w:cs="宋体"/>
                <w:b w:val="0"/>
                <w:bCs w:val="0"/>
                <w:sz w:val="18"/>
                <w:szCs w:val="18"/>
              </w:rPr>
              <w:t>符合商业无菌要求。</w:t>
            </w:r>
          </w:p>
        </w:tc>
        <w:tc>
          <w:tcPr>
            <w:tcW w:w="821" w:type="pct"/>
            <w:vMerge w:val="continue"/>
            <w:noWrap w:val="0"/>
            <w:vAlign w:val="center"/>
          </w:tcPr>
          <w:p w14:paraId="60B8FF4D">
            <w:pPr>
              <w:widowControl/>
              <w:adjustRightInd w:val="0"/>
              <w:snapToGrid w:val="0"/>
              <w:spacing w:before="100" w:beforeAutospacing="1" w:after="100" w:afterAutospacing="1"/>
              <w:jc w:val="center"/>
              <w:rPr>
                <w:rFonts w:hint="eastAsia" w:ascii="宋体" w:hAnsi="宋体" w:cs="宋体"/>
                <w:kern w:val="0"/>
                <w:szCs w:val="21"/>
              </w:rPr>
            </w:pPr>
          </w:p>
        </w:tc>
        <w:tc>
          <w:tcPr>
            <w:tcW w:w="921" w:type="pct"/>
            <w:vMerge w:val="restart"/>
            <w:noWrap w:val="0"/>
            <w:vAlign w:val="center"/>
          </w:tcPr>
          <w:p w14:paraId="04087F6F">
            <w:pPr>
              <w:widowControl/>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cs="宋体"/>
                <w:color w:val="000000"/>
                <w:kern w:val="0"/>
                <w:szCs w:val="21"/>
                <w:lang w:val="en-US" w:eastAsia="zh-CN"/>
              </w:rPr>
              <w:t>该套装总价最高限价为：600元</w:t>
            </w:r>
          </w:p>
        </w:tc>
      </w:tr>
      <w:tr w14:paraId="389B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65" w:type="pct"/>
            <w:noWrap w:val="0"/>
            <w:vAlign w:val="center"/>
          </w:tcPr>
          <w:p w14:paraId="5923E249">
            <w:pPr>
              <w:widowControl/>
              <w:adjustRightInd w:val="0"/>
              <w:snapToGrid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9</w:t>
            </w:r>
          </w:p>
        </w:tc>
        <w:tc>
          <w:tcPr>
            <w:tcW w:w="899" w:type="pct"/>
            <w:noWrap w:val="0"/>
            <w:vAlign w:val="center"/>
          </w:tcPr>
          <w:p w14:paraId="043D0A1C">
            <w:pPr>
              <w:widowControl/>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eastAsia="宋体" w:cs="宋体"/>
                <w:bCs/>
                <w:sz w:val="21"/>
                <w:szCs w:val="21"/>
              </w:rPr>
              <w:t>纯牛奶</w:t>
            </w:r>
          </w:p>
        </w:tc>
        <w:tc>
          <w:tcPr>
            <w:tcW w:w="929" w:type="pct"/>
            <w:noWrap w:val="0"/>
            <w:vAlign w:val="center"/>
          </w:tcPr>
          <w:p w14:paraId="21483AA3">
            <w:pPr>
              <w:widowControl/>
              <w:numPr>
                <w:ilvl w:val="0"/>
                <w:numId w:val="0"/>
              </w:numPr>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eastAsia="宋体" w:cs="宋体"/>
                <w:bCs/>
                <w:sz w:val="21"/>
                <w:szCs w:val="21"/>
                <w:lang w:val="en-US" w:eastAsia="zh-CN"/>
              </w:rPr>
              <w:t>≥</w:t>
            </w:r>
            <w:r>
              <w:rPr>
                <w:rFonts w:hint="eastAsia" w:ascii="宋体" w:hAnsi="宋体" w:eastAsia="宋体" w:cs="宋体"/>
                <w:bCs/>
                <w:sz w:val="21"/>
                <w:szCs w:val="21"/>
              </w:rPr>
              <w:t>250m1*12盒</w:t>
            </w:r>
            <w:r>
              <w:rPr>
                <w:rFonts w:hint="eastAsia" w:ascii="宋体" w:hAnsi="宋体" w:eastAsia="宋体" w:cs="宋体"/>
                <w:bCs/>
                <w:sz w:val="21"/>
                <w:szCs w:val="21"/>
                <w:lang w:val="en-US" w:eastAsia="zh-CN"/>
              </w:rPr>
              <w:t>每箱*2箱</w:t>
            </w:r>
          </w:p>
        </w:tc>
        <w:tc>
          <w:tcPr>
            <w:tcW w:w="1161" w:type="pct"/>
            <w:noWrap w:val="0"/>
            <w:vAlign w:val="center"/>
          </w:tcPr>
          <w:p w14:paraId="70BE9E92">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val="0"/>
                <w:bCs w:val="0"/>
                <w:sz w:val="18"/>
                <w:szCs w:val="18"/>
                <w:lang w:val="zh-TW"/>
              </w:rPr>
            </w:pPr>
            <w:r>
              <w:rPr>
                <w:rFonts w:hint="eastAsia" w:ascii="宋体" w:hAnsi="宋体" w:eastAsia="宋体" w:cs="宋体"/>
                <w:b w:val="0"/>
                <w:bCs w:val="0"/>
                <w:sz w:val="18"/>
                <w:szCs w:val="18"/>
                <w:lang w:val="en-US" w:eastAsia="zh-CN"/>
              </w:rPr>
              <w:t>1.</w:t>
            </w:r>
            <w:r>
              <w:rPr>
                <w:rFonts w:hint="eastAsia" w:ascii="宋体" w:hAnsi="宋体" w:eastAsia="宋体" w:cs="宋体"/>
                <w:b w:val="0"/>
                <w:bCs w:val="0"/>
                <w:sz w:val="18"/>
                <w:szCs w:val="18"/>
                <w:lang w:val="zh-TW"/>
              </w:rPr>
              <w:t>要求符合国家相关质量标准及卫生安全标准，蛋白质含量</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zh-TW"/>
              </w:rPr>
              <w:t>2.9g/100g,钙含量</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zh-TW"/>
              </w:rPr>
              <w:t>120mg/100ML（该项可仅出具数据）。</w:t>
            </w:r>
          </w:p>
          <w:p w14:paraId="31D1B636">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cs="宋体"/>
                <w:i w:val="0"/>
                <w:iCs w:val="0"/>
                <w:caps w:val="0"/>
                <w:spacing w:val="0"/>
                <w:kern w:val="0"/>
                <w:sz w:val="18"/>
                <w:szCs w:val="18"/>
                <w:u w:val="none"/>
                <w:shd w:val="clear" w:color="auto" w:fill="auto"/>
                <w:lang w:val="en-US" w:eastAsia="zh-CN"/>
              </w:rPr>
            </w:pPr>
            <w:r>
              <w:rPr>
                <w:rFonts w:hint="eastAsia" w:ascii="宋体" w:hAnsi="宋体" w:cs="宋体"/>
                <w:b w:val="0"/>
                <w:bCs w:val="0"/>
                <w:sz w:val="18"/>
                <w:szCs w:val="18"/>
                <w:lang w:val="en-US" w:eastAsia="zh-CN"/>
              </w:rPr>
              <w:t>2</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lang w:val="zh-TW"/>
              </w:rPr>
              <w:t>牛奶要求包装完整、送货日期与生产日期相隔不得超过三十</w:t>
            </w:r>
            <w:r>
              <w:rPr>
                <w:rFonts w:hint="eastAsia"/>
                <w:sz w:val="18"/>
                <w:szCs w:val="18"/>
                <w:lang w:val="en-US" w:eastAsia="zh-CN"/>
              </w:rPr>
              <w:t>日历</w:t>
            </w:r>
            <w:r>
              <w:rPr>
                <w:rFonts w:hint="eastAsia" w:ascii="宋体" w:hAnsi="宋体" w:cs="宋体"/>
                <w:b w:val="0"/>
                <w:bCs w:val="0"/>
                <w:sz w:val="18"/>
                <w:szCs w:val="18"/>
                <w:lang w:val="en-US" w:eastAsia="zh-CN"/>
              </w:rPr>
              <w:t>日</w:t>
            </w:r>
            <w:r>
              <w:rPr>
                <w:rFonts w:hint="eastAsia" w:ascii="宋体" w:hAnsi="宋体" w:eastAsia="宋体" w:cs="宋体"/>
                <w:b w:val="0"/>
                <w:bCs w:val="0"/>
                <w:sz w:val="18"/>
                <w:szCs w:val="18"/>
                <w:lang w:val="zh-TW"/>
              </w:rPr>
              <w:t>。按照</w:t>
            </w:r>
            <w:r>
              <w:rPr>
                <w:rFonts w:hint="eastAsia" w:ascii="宋体" w:hAnsi="宋体" w:cs="宋体"/>
                <w:b w:val="0"/>
                <w:bCs w:val="0"/>
                <w:sz w:val="18"/>
                <w:szCs w:val="18"/>
                <w:lang w:val="en-US" w:eastAsia="zh-CN"/>
              </w:rPr>
              <w:t>采购方</w:t>
            </w:r>
            <w:r>
              <w:rPr>
                <w:rFonts w:hint="eastAsia" w:ascii="宋体" w:hAnsi="宋体" w:eastAsia="宋体" w:cs="宋体"/>
                <w:b w:val="0"/>
                <w:bCs w:val="0"/>
                <w:sz w:val="18"/>
                <w:szCs w:val="18"/>
                <w:lang w:val="zh-TW"/>
              </w:rPr>
              <w:t>需求的奶制品保质保量完成供货。</w:t>
            </w:r>
          </w:p>
        </w:tc>
        <w:tc>
          <w:tcPr>
            <w:tcW w:w="821" w:type="pct"/>
            <w:vMerge w:val="continue"/>
            <w:noWrap w:val="0"/>
            <w:vAlign w:val="center"/>
          </w:tcPr>
          <w:p w14:paraId="4C77DF0B">
            <w:pPr>
              <w:widowControl/>
              <w:adjustRightInd w:val="0"/>
              <w:snapToGrid w:val="0"/>
              <w:spacing w:before="100" w:beforeAutospacing="1" w:after="100" w:afterAutospacing="1"/>
              <w:jc w:val="center"/>
              <w:rPr>
                <w:rFonts w:hint="eastAsia" w:ascii="宋体" w:hAnsi="宋体" w:cs="宋体"/>
                <w:kern w:val="0"/>
                <w:szCs w:val="21"/>
              </w:rPr>
            </w:pPr>
          </w:p>
        </w:tc>
        <w:tc>
          <w:tcPr>
            <w:tcW w:w="921" w:type="pct"/>
            <w:vMerge w:val="continue"/>
            <w:noWrap w:val="0"/>
            <w:vAlign w:val="center"/>
          </w:tcPr>
          <w:p w14:paraId="7B754D09">
            <w:pPr>
              <w:widowControl/>
              <w:adjustRightInd w:val="0"/>
              <w:snapToGrid w:val="0"/>
              <w:spacing w:before="100" w:beforeAutospacing="1" w:after="100" w:afterAutospacing="1"/>
              <w:jc w:val="center"/>
              <w:rPr>
                <w:rFonts w:hint="eastAsia" w:ascii="宋体" w:hAnsi="宋体" w:cs="宋体"/>
                <w:kern w:val="0"/>
                <w:szCs w:val="21"/>
              </w:rPr>
            </w:pPr>
          </w:p>
        </w:tc>
      </w:tr>
      <w:tr w14:paraId="6458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65" w:type="pct"/>
            <w:noWrap w:val="0"/>
            <w:vAlign w:val="center"/>
          </w:tcPr>
          <w:p w14:paraId="62ACBF73">
            <w:pPr>
              <w:widowControl/>
              <w:adjustRightInd w:val="0"/>
              <w:snapToGrid w:val="0"/>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10</w:t>
            </w:r>
          </w:p>
        </w:tc>
        <w:tc>
          <w:tcPr>
            <w:tcW w:w="899" w:type="pct"/>
            <w:noWrap w:val="0"/>
            <w:vAlign w:val="center"/>
          </w:tcPr>
          <w:p w14:paraId="4DA873C8">
            <w:pPr>
              <w:widowControl/>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eastAsia="宋体" w:cs="宋体"/>
                <w:bCs/>
                <w:sz w:val="21"/>
                <w:szCs w:val="21"/>
              </w:rPr>
              <w:t>坚果零食大礼包</w:t>
            </w:r>
          </w:p>
        </w:tc>
        <w:tc>
          <w:tcPr>
            <w:tcW w:w="929" w:type="pct"/>
            <w:noWrap w:val="0"/>
            <w:vAlign w:val="center"/>
          </w:tcPr>
          <w:p w14:paraId="0DE16E39">
            <w:pPr>
              <w:widowControl/>
              <w:numPr>
                <w:ilvl w:val="0"/>
                <w:numId w:val="0"/>
              </w:numPr>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eastAsia="宋体" w:cs="宋体"/>
                <w:bCs/>
                <w:sz w:val="21"/>
                <w:szCs w:val="21"/>
              </w:rPr>
              <w:t>含不少于1</w:t>
            </w:r>
            <w:r>
              <w:rPr>
                <w:rFonts w:hint="eastAsia" w:ascii="宋体" w:hAnsi="宋体" w:eastAsia="宋体" w:cs="宋体"/>
                <w:bCs/>
                <w:sz w:val="21"/>
                <w:szCs w:val="21"/>
                <w:lang w:val="en-US" w:eastAsia="zh-CN"/>
              </w:rPr>
              <w:t>4</w:t>
            </w:r>
            <w:r>
              <w:rPr>
                <w:rFonts w:hint="eastAsia" w:ascii="宋体" w:hAnsi="宋体" w:eastAsia="宋体" w:cs="宋体"/>
                <w:bCs/>
                <w:sz w:val="21"/>
                <w:szCs w:val="21"/>
              </w:rPr>
              <w:t>个不同品种的坚果零食</w:t>
            </w:r>
            <w:r>
              <w:rPr>
                <w:rFonts w:hint="eastAsia" w:ascii="宋体" w:hAnsi="宋体" w:eastAsia="宋体"/>
                <w:szCs w:val="21"/>
                <w:highlight w:val="none"/>
                <w:lang w:eastAsia="zh-CN"/>
              </w:rPr>
              <w:t>，</w:t>
            </w:r>
            <w:r>
              <w:rPr>
                <w:rFonts w:hint="eastAsia" w:ascii="宋体" w:hAnsi="宋体" w:eastAsia="宋体"/>
                <w:szCs w:val="21"/>
                <w:highlight w:val="none"/>
              </w:rPr>
              <w:t>1个</w:t>
            </w:r>
          </w:p>
        </w:tc>
        <w:tc>
          <w:tcPr>
            <w:tcW w:w="1161" w:type="pct"/>
            <w:noWrap w:val="0"/>
            <w:vAlign w:val="center"/>
          </w:tcPr>
          <w:p w14:paraId="528FECAB">
            <w:pPr>
              <w:widowControl/>
              <w:adjustRightInd w:val="0"/>
              <w:snapToGrid w:val="0"/>
              <w:spacing w:before="100" w:beforeAutospacing="1" w:after="100" w:afterAutospacing="1"/>
              <w:jc w:val="center"/>
              <w:rPr>
                <w:rFonts w:hint="eastAsia" w:ascii="宋体" w:hAnsi="宋体" w:cs="宋体"/>
                <w:i w:val="0"/>
                <w:iCs w:val="0"/>
                <w:caps w:val="0"/>
                <w:spacing w:val="0"/>
                <w:kern w:val="0"/>
                <w:sz w:val="18"/>
                <w:szCs w:val="18"/>
                <w:u w:val="none"/>
                <w:shd w:val="clear" w:color="auto" w:fill="auto"/>
                <w:lang w:val="en-US" w:eastAsia="zh-CN"/>
              </w:rPr>
            </w:pPr>
            <w:r>
              <w:rPr>
                <w:rFonts w:hint="eastAsia" w:ascii="宋体" w:hAnsi="宋体" w:eastAsia="宋体" w:cs="宋体"/>
                <w:b w:val="0"/>
                <w:bCs w:val="0"/>
                <w:sz w:val="18"/>
                <w:szCs w:val="18"/>
              </w:rPr>
              <w:t>产品质量需符合食品安全国家标准。</w:t>
            </w:r>
          </w:p>
        </w:tc>
        <w:tc>
          <w:tcPr>
            <w:tcW w:w="821" w:type="pct"/>
            <w:vMerge w:val="continue"/>
            <w:noWrap w:val="0"/>
            <w:vAlign w:val="center"/>
          </w:tcPr>
          <w:p w14:paraId="7A5B406C">
            <w:pPr>
              <w:widowControl/>
              <w:adjustRightInd w:val="0"/>
              <w:snapToGrid w:val="0"/>
              <w:spacing w:before="100" w:beforeAutospacing="1" w:after="100" w:afterAutospacing="1"/>
              <w:jc w:val="center"/>
              <w:rPr>
                <w:rFonts w:hint="eastAsia" w:ascii="宋体" w:hAnsi="宋体" w:cs="宋体"/>
                <w:kern w:val="0"/>
                <w:szCs w:val="21"/>
              </w:rPr>
            </w:pPr>
          </w:p>
        </w:tc>
        <w:tc>
          <w:tcPr>
            <w:tcW w:w="921" w:type="pct"/>
            <w:vMerge w:val="continue"/>
            <w:noWrap w:val="0"/>
            <w:vAlign w:val="center"/>
          </w:tcPr>
          <w:p w14:paraId="1782D563">
            <w:pPr>
              <w:widowControl/>
              <w:adjustRightInd w:val="0"/>
              <w:snapToGrid w:val="0"/>
              <w:spacing w:before="100" w:beforeAutospacing="1" w:after="100" w:afterAutospacing="1"/>
              <w:jc w:val="center"/>
              <w:rPr>
                <w:rFonts w:hint="eastAsia" w:ascii="宋体" w:hAnsi="宋体" w:cs="宋体"/>
                <w:kern w:val="0"/>
                <w:szCs w:val="21"/>
              </w:rPr>
            </w:pPr>
          </w:p>
        </w:tc>
      </w:tr>
      <w:tr w14:paraId="3FFD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65" w:type="pct"/>
            <w:noWrap w:val="0"/>
            <w:vAlign w:val="center"/>
          </w:tcPr>
          <w:p w14:paraId="3A16864F">
            <w:pPr>
              <w:widowControl/>
              <w:adjustRightInd w:val="0"/>
              <w:snapToGrid w:val="0"/>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11</w:t>
            </w:r>
          </w:p>
        </w:tc>
        <w:tc>
          <w:tcPr>
            <w:tcW w:w="899" w:type="pct"/>
            <w:noWrap w:val="0"/>
            <w:vAlign w:val="center"/>
          </w:tcPr>
          <w:p w14:paraId="6FD5DAEF">
            <w:pPr>
              <w:widowControl/>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eastAsia="宋体" w:cs="宋体"/>
                <w:bCs/>
                <w:sz w:val="21"/>
                <w:szCs w:val="21"/>
              </w:rPr>
              <w:t>什锦糕点饼干</w:t>
            </w:r>
          </w:p>
        </w:tc>
        <w:tc>
          <w:tcPr>
            <w:tcW w:w="929" w:type="pct"/>
            <w:noWrap w:val="0"/>
            <w:vAlign w:val="center"/>
          </w:tcPr>
          <w:p w14:paraId="27E98310">
            <w:pPr>
              <w:widowControl/>
              <w:numPr>
                <w:ilvl w:val="0"/>
                <w:numId w:val="0"/>
              </w:numPr>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eastAsia="宋体" w:cs="宋体"/>
                <w:bCs/>
                <w:sz w:val="21"/>
                <w:szCs w:val="21"/>
                <w:lang w:val="en-US" w:eastAsia="zh-CN"/>
              </w:rPr>
              <w:t>＞560</w:t>
            </w:r>
            <w:r>
              <w:rPr>
                <w:rFonts w:hint="eastAsia" w:ascii="宋体" w:hAnsi="宋体" w:eastAsia="宋体" w:cs="宋体"/>
                <w:bCs/>
                <w:sz w:val="21"/>
                <w:szCs w:val="21"/>
              </w:rPr>
              <w:t>g</w:t>
            </w:r>
          </w:p>
        </w:tc>
        <w:tc>
          <w:tcPr>
            <w:tcW w:w="1161" w:type="pct"/>
            <w:noWrap w:val="0"/>
            <w:vAlign w:val="center"/>
          </w:tcPr>
          <w:p w14:paraId="5C839464">
            <w:pPr>
              <w:widowControl/>
              <w:adjustRightInd w:val="0"/>
              <w:snapToGrid w:val="0"/>
              <w:spacing w:before="100" w:beforeAutospacing="1" w:after="100" w:afterAutospacing="1"/>
              <w:jc w:val="center"/>
              <w:rPr>
                <w:rFonts w:hint="eastAsia" w:ascii="宋体" w:hAnsi="宋体" w:cs="宋体"/>
                <w:i w:val="0"/>
                <w:iCs w:val="0"/>
                <w:caps w:val="0"/>
                <w:spacing w:val="0"/>
                <w:kern w:val="0"/>
                <w:sz w:val="18"/>
                <w:szCs w:val="18"/>
                <w:u w:val="none"/>
                <w:shd w:val="clear" w:color="auto" w:fill="auto"/>
                <w:lang w:val="en-US" w:eastAsia="zh-CN"/>
              </w:rPr>
            </w:pPr>
            <w:r>
              <w:rPr>
                <w:rFonts w:hint="eastAsia" w:ascii="宋体" w:hAnsi="宋体" w:eastAsia="宋体" w:cs="宋体"/>
                <w:b w:val="0"/>
                <w:bCs w:val="0"/>
                <w:sz w:val="18"/>
                <w:szCs w:val="18"/>
              </w:rPr>
              <w:t>产品质量需符合食品安全国家标准</w:t>
            </w:r>
            <w:r>
              <w:rPr>
                <w:rFonts w:hint="eastAsia" w:ascii="宋体" w:hAnsi="宋体" w:cs="宋体"/>
                <w:b w:val="0"/>
                <w:bCs w:val="0"/>
                <w:sz w:val="18"/>
                <w:szCs w:val="18"/>
                <w:lang w:eastAsia="zh-CN"/>
              </w:rPr>
              <w:t>。</w:t>
            </w:r>
          </w:p>
        </w:tc>
        <w:tc>
          <w:tcPr>
            <w:tcW w:w="821" w:type="pct"/>
            <w:vMerge w:val="continue"/>
            <w:noWrap w:val="0"/>
            <w:vAlign w:val="center"/>
          </w:tcPr>
          <w:p w14:paraId="66015582">
            <w:pPr>
              <w:widowControl/>
              <w:adjustRightInd w:val="0"/>
              <w:snapToGrid w:val="0"/>
              <w:spacing w:before="100" w:beforeAutospacing="1" w:after="100" w:afterAutospacing="1"/>
              <w:jc w:val="center"/>
              <w:rPr>
                <w:rFonts w:hint="eastAsia" w:ascii="宋体" w:hAnsi="宋体" w:cs="宋体"/>
                <w:kern w:val="0"/>
                <w:szCs w:val="21"/>
              </w:rPr>
            </w:pPr>
          </w:p>
        </w:tc>
        <w:tc>
          <w:tcPr>
            <w:tcW w:w="921" w:type="pct"/>
            <w:vMerge w:val="continue"/>
            <w:noWrap w:val="0"/>
            <w:vAlign w:val="center"/>
          </w:tcPr>
          <w:p w14:paraId="7EB759AC">
            <w:pPr>
              <w:widowControl/>
              <w:adjustRightInd w:val="0"/>
              <w:snapToGrid w:val="0"/>
              <w:spacing w:before="100" w:beforeAutospacing="1" w:after="100" w:afterAutospacing="1"/>
              <w:jc w:val="center"/>
              <w:rPr>
                <w:rFonts w:hint="eastAsia" w:ascii="宋体" w:hAnsi="宋体" w:cs="宋体"/>
                <w:kern w:val="0"/>
                <w:szCs w:val="21"/>
              </w:rPr>
            </w:pPr>
          </w:p>
        </w:tc>
      </w:tr>
      <w:tr w14:paraId="1F7C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65" w:type="pct"/>
            <w:noWrap w:val="0"/>
            <w:vAlign w:val="center"/>
          </w:tcPr>
          <w:p w14:paraId="3B70A429">
            <w:pPr>
              <w:widowControl/>
              <w:adjustRightInd w:val="0"/>
              <w:snapToGrid w:val="0"/>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12</w:t>
            </w:r>
          </w:p>
        </w:tc>
        <w:tc>
          <w:tcPr>
            <w:tcW w:w="899" w:type="pct"/>
            <w:noWrap w:val="0"/>
            <w:vAlign w:val="center"/>
          </w:tcPr>
          <w:p w14:paraId="0521D6F6">
            <w:pPr>
              <w:widowControl/>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eastAsia="宋体" w:cs="宋体"/>
                <w:color w:val="auto"/>
                <w:sz w:val="21"/>
                <w:szCs w:val="21"/>
                <w:lang w:val="en-US" w:eastAsia="zh-CN"/>
              </w:rPr>
              <w:t>蓝色经典</w:t>
            </w:r>
            <w:r>
              <w:rPr>
                <w:rFonts w:hint="eastAsia" w:ascii="宋体" w:hAnsi="宋体" w:eastAsia="宋体" w:cs="宋体"/>
                <w:color w:val="auto"/>
                <w:sz w:val="21"/>
                <w:szCs w:val="21"/>
              </w:rPr>
              <w:t>卷纸</w:t>
            </w:r>
          </w:p>
        </w:tc>
        <w:tc>
          <w:tcPr>
            <w:tcW w:w="929" w:type="pct"/>
            <w:noWrap w:val="0"/>
            <w:vAlign w:val="bottom"/>
          </w:tcPr>
          <w:p w14:paraId="1E1F6AAD">
            <w:pPr>
              <w:widowControl/>
              <w:numPr>
                <w:ilvl w:val="0"/>
                <w:numId w:val="0"/>
              </w:numPr>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eastAsia="宋体"/>
                <w:color w:val="auto"/>
                <w:szCs w:val="21"/>
                <w:lang w:val="en-US" w:eastAsia="zh-CN"/>
              </w:rPr>
              <w:t>≥54卷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180-200g每卷</w:t>
            </w:r>
            <w:r>
              <w:rPr>
                <w:rFonts w:hint="eastAsia" w:ascii="宋体" w:hAnsi="宋体" w:eastAsia="宋体" w:cs="Times New Roman"/>
                <w:color w:val="auto"/>
                <w:szCs w:val="21"/>
                <w:lang w:val="en-US" w:eastAsia="zh-CN"/>
              </w:rPr>
              <w:t>（响应产品参数在此范围内任意值均可）</w:t>
            </w:r>
          </w:p>
        </w:tc>
        <w:tc>
          <w:tcPr>
            <w:tcW w:w="1161" w:type="pct"/>
            <w:noWrap w:val="0"/>
            <w:vAlign w:val="center"/>
          </w:tcPr>
          <w:p w14:paraId="182CE9DF">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olor w:val="auto"/>
                <w:sz w:val="18"/>
                <w:szCs w:val="18"/>
                <w:lang w:val="en-US" w:eastAsia="zh-CN"/>
              </w:rPr>
            </w:pPr>
            <w:r>
              <w:rPr>
                <w:rFonts w:hint="eastAsia" w:ascii="宋体" w:hAnsi="宋体" w:eastAsia="宋体" w:cs="Times New Roman"/>
                <w:color w:val="auto"/>
                <w:kern w:val="2"/>
                <w:sz w:val="18"/>
                <w:szCs w:val="18"/>
                <w:lang w:val="en-US" w:eastAsia="zh-CN" w:bidi="ar-SA"/>
              </w:rPr>
              <w:t>1.</w:t>
            </w:r>
            <w:r>
              <w:rPr>
                <w:rFonts w:hint="eastAsia" w:ascii="宋体" w:hAnsi="宋体" w:eastAsia="宋体"/>
                <w:color w:val="auto"/>
                <w:sz w:val="18"/>
                <w:szCs w:val="18"/>
                <w:lang w:val="en-US" w:eastAsia="zh-CN"/>
              </w:rPr>
              <w:t>原生木浆制造；</w:t>
            </w:r>
          </w:p>
          <w:p w14:paraId="4A1D575E">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olor w:val="auto"/>
                <w:sz w:val="18"/>
                <w:szCs w:val="18"/>
              </w:rPr>
            </w:pPr>
            <w:r>
              <w:rPr>
                <w:rFonts w:hint="eastAsia" w:ascii="宋体" w:hAnsi="宋体" w:eastAsia="宋体" w:cs="Times New Roman"/>
                <w:color w:val="auto"/>
                <w:kern w:val="2"/>
                <w:sz w:val="18"/>
                <w:szCs w:val="18"/>
                <w:lang w:val="en-US" w:eastAsia="zh-CN" w:bidi="ar-SA"/>
              </w:rPr>
              <w:t>2.</w:t>
            </w:r>
            <w:r>
              <w:rPr>
                <w:rFonts w:hint="eastAsia" w:ascii="宋体" w:hAnsi="宋体" w:eastAsia="宋体"/>
                <w:color w:val="auto"/>
                <w:sz w:val="18"/>
                <w:szCs w:val="18"/>
              </w:rPr>
              <w:t>不含可迁移性荧光增白剂</w:t>
            </w:r>
            <w:r>
              <w:rPr>
                <w:rFonts w:hint="eastAsia" w:ascii="宋体" w:hAnsi="宋体" w:eastAsia="宋体"/>
                <w:color w:val="auto"/>
                <w:sz w:val="18"/>
                <w:szCs w:val="18"/>
                <w:lang w:eastAsia="zh-CN"/>
              </w:rPr>
              <w:t>；</w:t>
            </w:r>
          </w:p>
          <w:p w14:paraId="49BD167D">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olor w:val="auto"/>
                <w:sz w:val="18"/>
                <w:szCs w:val="18"/>
              </w:rPr>
            </w:pPr>
            <w:r>
              <w:rPr>
                <w:rFonts w:hint="eastAsia" w:ascii="宋体" w:hAnsi="宋体" w:eastAsia="宋体" w:cs="Times New Roman"/>
                <w:color w:val="auto"/>
                <w:kern w:val="2"/>
                <w:sz w:val="18"/>
                <w:szCs w:val="18"/>
                <w:lang w:val="en-US" w:eastAsia="zh-CN" w:bidi="ar-SA"/>
              </w:rPr>
              <w:t>3.</w:t>
            </w:r>
            <w:r>
              <w:rPr>
                <w:rFonts w:hint="eastAsia" w:ascii="宋体" w:hAnsi="宋体" w:eastAsia="宋体"/>
                <w:color w:val="auto"/>
                <w:sz w:val="18"/>
                <w:szCs w:val="18"/>
              </w:rPr>
              <w:t>擦拭不易掉纸屑</w:t>
            </w:r>
            <w:r>
              <w:rPr>
                <w:rFonts w:hint="eastAsia" w:ascii="宋体" w:hAnsi="宋体" w:eastAsia="宋体"/>
                <w:color w:val="auto"/>
                <w:sz w:val="18"/>
                <w:szCs w:val="18"/>
                <w:lang w:eastAsia="zh-CN"/>
              </w:rPr>
              <w:t>；</w:t>
            </w:r>
          </w:p>
          <w:p w14:paraId="45861681">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cs="宋体"/>
                <w:i w:val="0"/>
                <w:iCs w:val="0"/>
                <w:caps w:val="0"/>
                <w:spacing w:val="0"/>
                <w:kern w:val="0"/>
                <w:sz w:val="18"/>
                <w:szCs w:val="18"/>
                <w:u w:val="none"/>
                <w:shd w:val="clear" w:color="auto" w:fill="auto"/>
                <w:lang w:val="en-US" w:eastAsia="zh-CN"/>
              </w:rPr>
            </w:pPr>
            <w:r>
              <w:rPr>
                <w:rFonts w:hint="eastAsia" w:ascii="宋体" w:hAnsi="宋体" w:eastAsia="宋体"/>
                <w:color w:val="auto"/>
                <w:sz w:val="18"/>
                <w:szCs w:val="18"/>
                <w:lang w:val="en-US" w:eastAsia="zh-CN"/>
              </w:rPr>
              <w:t>4.符合现行国家相关标准；5.</w:t>
            </w:r>
            <w:r>
              <w:rPr>
                <w:rFonts w:hint="eastAsia" w:ascii="宋体" w:hAnsi="宋体" w:eastAsia="宋体"/>
                <w:color w:val="auto"/>
                <w:sz w:val="18"/>
                <w:szCs w:val="18"/>
              </w:rPr>
              <w:t>每张</w:t>
            </w:r>
            <w:r>
              <w:rPr>
                <w:rFonts w:hint="eastAsia" w:ascii="宋体" w:hAnsi="宋体" w:eastAsia="宋体" w:cs="Times New Roman"/>
                <w:color w:val="auto"/>
                <w:sz w:val="18"/>
                <w:szCs w:val="18"/>
              </w:rPr>
              <w:t>≥</w:t>
            </w:r>
            <w:r>
              <w:rPr>
                <w:rFonts w:hint="eastAsia" w:ascii="宋体" w:hAnsi="宋体" w:eastAsia="宋体"/>
                <w:color w:val="auto"/>
                <w:sz w:val="18"/>
                <w:szCs w:val="18"/>
              </w:rPr>
              <w:t>四层，</w:t>
            </w:r>
            <w:r>
              <w:rPr>
                <w:rFonts w:hint="eastAsia" w:ascii="宋体" w:hAnsi="宋体" w:eastAsia="宋体"/>
                <w:color w:val="auto"/>
                <w:sz w:val="18"/>
                <w:szCs w:val="18"/>
                <w:lang w:val="en-US" w:eastAsia="zh-CN"/>
              </w:rPr>
              <w:t>自然无香、质感双压线。</w:t>
            </w:r>
          </w:p>
        </w:tc>
        <w:tc>
          <w:tcPr>
            <w:tcW w:w="821" w:type="pct"/>
            <w:vMerge w:val="continue"/>
            <w:noWrap w:val="0"/>
            <w:vAlign w:val="center"/>
          </w:tcPr>
          <w:p w14:paraId="0189116A">
            <w:pPr>
              <w:widowControl/>
              <w:adjustRightInd w:val="0"/>
              <w:snapToGrid w:val="0"/>
              <w:spacing w:before="100" w:beforeAutospacing="1" w:after="100" w:afterAutospacing="1"/>
              <w:jc w:val="center"/>
              <w:rPr>
                <w:rFonts w:hint="eastAsia" w:ascii="宋体" w:hAnsi="宋体" w:cs="宋体"/>
                <w:kern w:val="0"/>
                <w:szCs w:val="21"/>
              </w:rPr>
            </w:pPr>
          </w:p>
        </w:tc>
        <w:tc>
          <w:tcPr>
            <w:tcW w:w="921" w:type="pct"/>
            <w:vMerge w:val="restart"/>
            <w:noWrap w:val="0"/>
            <w:vAlign w:val="center"/>
          </w:tcPr>
          <w:p w14:paraId="2260DF9D">
            <w:pPr>
              <w:widowControl/>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cs="宋体"/>
                <w:color w:val="000000"/>
                <w:kern w:val="0"/>
                <w:szCs w:val="21"/>
                <w:lang w:val="en-US" w:eastAsia="zh-CN"/>
              </w:rPr>
              <w:t>该套装总价最高限价为：600元</w:t>
            </w:r>
          </w:p>
        </w:tc>
      </w:tr>
      <w:tr w14:paraId="6D68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65" w:type="pct"/>
            <w:noWrap w:val="0"/>
            <w:vAlign w:val="center"/>
          </w:tcPr>
          <w:p w14:paraId="754E734B">
            <w:pPr>
              <w:widowControl/>
              <w:adjustRightInd w:val="0"/>
              <w:snapToGrid w:val="0"/>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13</w:t>
            </w:r>
          </w:p>
        </w:tc>
        <w:tc>
          <w:tcPr>
            <w:tcW w:w="899" w:type="pct"/>
            <w:noWrap w:val="0"/>
            <w:vAlign w:val="center"/>
          </w:tcPr>
          <w:p w14:paraId="4D3C9DC5">
            <w:pPr>
              <w:widowControl/>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eastAsia="宋体" w:cs="宋体"/>
                <w:color w:val="auto"/>
                <w:sz w:val="21"/>
                <w:szCs w:val="21"/>
              </w:rPr>
              <w:t>抽取式面巾</w:t>
            </w:r>
          </w:p>
        </w:tc>
        <w:tc>
          <w:tcPr>
            <w:tcW w:w="929" w:type="pct"/>
            <w:noWrap w:val="0"/>
            <w:vAlign w:val="center"/>
          </w:tcPr>
          <w:p w14:paraId="080A6D50">
            <w:pPr>
              <w:widowControl/>
              <w:numPr>
                <w:ilvl w:val="0"/>
                <w:numId w:val="0"/>
              </w:numPr>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eastAsia="宋体" w:cs="宋体"/>
                <w:color w:val="auto"/>
                <w:sz w:val="21"/>
                <w:szCs w:val="21"/>
                <w:lang w:val="en-US" w:eastAsia="zh-CN"/>
              </w:rPr>
              <w:t>≥40包</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120</w:t>
            </w:r>
            <w:r>
              <w:rPr>
                <w:rFonts w:hint="eastAsia" w:ascii="宋体" w:hAnsi="宋体" w:eastAsia="宋体" w:cs="宋体"/>
                <w:color w:val="auto"/>
                <w:sz w:val="21"/>
                <w:szCs w:val="21"/>
              </w:rPr>
              <w:t>抽每包</w:t>
            </w:r>
          </w:p>
        </w:tc>
        <w:tc>
          <w:tcPr>
            <w:tcW w:w="1161" w:type="pct"/>
            <w:noWrap w:val="0"/>
            <w:vAlign w:val="center"/>
          </w:tcPr>
          <w:p w14:paraId="3044F737">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olor w:val="auto"/>
                <w:sz w:val="18"/>
                <w:szCs w:val="18"/>
              </w:rPr>
            </w:pPr>
            <w:r>
              <w:rPr>
                <w:rFonts w:hint="eastAsia" w:ascii="宋体" w:hAnsi="宋体" w:eastAsia="宋体" w:cs="Times New Roman"/>
                <w:color w:val="auto"/>
                <w:kern w:val="2"/>
                <w:sz w:val="18"/>
                <w:szCs w:val="18"/>
                <w:lang w:val="en-US" w:eastAsia="zh-CN" w:bidi="ar-SA"/>
              </w:rPr>
              <w:t>1.</w:t>
            </w:r>
            <w:r>
              <w:rPr>
                <w:rFonts w:hint="eastAsia" w:ascii="宋体" w:hAnsi="宋体" w:eastAsia="宋体"/>
                <w:color w:val="auto"/>
                <w:sz w:val="18"/>
                <w:szCs w:val="18"/>
              </w:rPr>
              <w:t>原生木浆</w:t>
            </w:r>
            <w:r>
              <w:rPr>
                <w:rFonts w:hint="eastAsia" w:ascii="宋体" w:hAnsi="宋体" w:eastAsia="宋体"/>
                <w:color w:val="auto"/>
                <w:sz w:val="18"/>
                <w:szCs w:val="18"/>
                <w:lang w:val="en-US" w:eastAsia="zh-CN"/>
              </w:rPr>
              <w:t>制造；</w:t>
            </w:r>
          </w:p>
          <w:p w14:paraId="047008A8">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olor w:val="auto"/>
                <w:sz w:val="18"/>
                <w:szCs w:val="18"/>
                <w:lang w:eastAsia="zh-CN"/>
              </w:rPr>
            </w:pPr>
            <w:r>
              <w:rPr>
                <w:rFonts w:hint="eastAsia" w:ascii="宋体" w:hAnsi="宋体" w:eastAsia="宋体" w:cs="Times New Roman"/>
                <w:color w:val="auto"/>
                <w:kern w:val="2"/>
                <w:sz w:val="18"/>
                <w:szCs w:val="18"/>
                <w:lang w:val="en-US" w:eastAsia="zh-CN" w:bidi="ar-SA"/>
              </w:rPr>
              <w:t>2.</w:t>
            </w:r>
            <w:r>
              <w:rPr>
                <w:rFonts w:hint="eastAsia" w:ascii="宋体" w:hAnsi="宋体" w:eastAsia="宋体"/>
                <w:color w:val="auto"/>
                <w:sz w:val="18"/>
                <w:szCs w:val="18"/>
                <w:lang w:val="en-US" w:eastAsia="zh-CN"/>
              </w:rPr>
              <w:t>不含</w:t>
            </w:r>
            <w:r>
              <w:rPr>
                <w:rFonts w:hint="eastAsia" w:ascii="宋体" w:hAnsi="宋体" w:eastAsia="宋体"/>
                <w:color w:val="auto"/>
                <w:sz w:val="18"/>
                <w:szCs w:val="18"/>
              </w:rPr>
              <w:t>可迁移性荧光增白剂</w:t>
            </w:r>
            <w:r>
              <w:rPr>
                <w:rFonts w:hint="eastAsia" w:ascii="宋体" w:hAnsi="宋体" w:eastAsia="宋体"/>
                <w:color w:val="auto"/>
                <w:sz w:val="18"/>
                <w:szCs w:val="18"/>
                <w:lang w:eastAsia="zh-CN"/>
              </w:rPr>
              <w:t>；</w:t>
            </w:r>
          </w:p>
          <w:p w14:paraId="60FF944C">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olor w:val="auto"/>
                <w:sz w:val="18"/>
                <w:szCs w:val="18"/>
                <w:lang w:eastAsia="zh-CN"/>
              </w:rPr>
            </w:pPr>
            <w:r>
              <w:rPr>
                <w:rFonts w:hint="eastAsia" w:ascii="宋体" w:hAnsi="宋体" w:eastAsia="宋体" w:cs="Times New Roman"/>
                <w:color w:val="auto"/>
                <w:kern w:val="2"/>
                <w:sz w:val="18"/>
                <w:szCs w:val="18"/>
                <w:lang w:val="en-US" w:eastAsia="zh-CN" w:bidi="ar-SA"/>
              </w:rPr>
              <w:t>3.</w:t>
            </w:r>
            <w:r>
              <w:rPr>
                <w:rFonts w:hint="eastAsia" w:ascii="宋体" w:hAnsi="宋体" w:eastAsia="宋体"/>
                <w:color w:val="auto"/>
                <w:sz w:val="18"/>
                <w:szCs w:val="18"/>
              </w:rPr>
              <w:t>擦拭不易掉纸屑</w:t>
            </w:r>
            <w:r>
              <w:rPr>
                <w:rFonts w:hint="eastAsia" w:ascii="宋体" w:hAnsi="宋体" w:eastAsia="宋体"/>
                <w:color w:val="auto"/>
                <w:sz w:val="18"/>
                <w:szCs w:val="18"/>
                <w:lang w:eastAsia="zh-CN"/>
              </w:rPr>
              <w:t>；</w:t>
            </w:r>
          </w:p>
          <w:p w14:paraId="1D60D8D2">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cs="宋体"/>
                <w:i w:val="0"/>
                <w:iCs w:val="0"/>
                <w:caps w:val="0"/>
                <w:spacing w:val="0"/>
                <w:kern w:val="0"/>
                <w:sz w:val="18"/>
                <w:szCs w:val="18"/>
                <w:u w:val="none"/>
                <w:shd w:val="clear" w:color="auto" w:fill="auto"/>
                <w:lang w:val="en-US" w:eastAsia="zh-CN"/>
              </w:rPr>
            </w:pPr>
            <w:r>
              <w:rPr>
                <w:rFonts w:hint="eastAsia" w:ascii="宋体" w:hAnsi="宋体" w:eastAsia="宋体"/>
                <w:color w:val="auto"/>
                <w:sz w:val="18"/>
                <w:szCs w:val="18"/>
                <w:lang w:val="en-US" w:eastAsia="zh-CN"/>
              </w:rPr>
              <w:t>4.符合现行国家相关标准；5.每张</w:t>
            </w:r>
            <w:r>
              <w:rPr>
                <w:rFonts w:hint="eastAsia" w:ascii="宋体" w:hAnsi="宋体" w:eastAsia="宋体" w:cs="Times New Roman"/>
                <w:color w:val="auto"/>
                <w:sz w:val="18"/>
                <w:szCs w:val="18"/>
              </w:rPr>
              <w:t>≥</w:t>
            </w:r>
            <w:r>
              <w:rPr>
                <w:rFonts w:hint="eastAsia" w:ascii="宋体" w:hAnsi="宋体" w:eastAsia="宋体"/>
                <w:color w:val="auto"/>
                <w:sz w:val="18"/>
                <w:szCs w:val="18"/>
                <w:lang w:val="en-US" w:eastAsia="zh-CN"/>
              </w:rPr>
              <w:t>3层，</w:t>
            </w:r>
            <w:r>
              <w:rPr>
                <w:rFonts w:hint="eastAsia" w:ascii="宋体" w:hAnsi="宋体" w:eastAsia="宋体" w:cs="Times New Roman"/>
                <w:color w:val="auto"/>
                <w:sz w:val="18"/>
                <w:szCs w:val="18"/>
                <w:lang w:val="en-US" w:eastAsia="zh-CN"/>
              </w:rPr>
              <w:t>150至160mm*190至200mm每张，</w:t>
            </w:r>
            <w:r>
              <w:rPr>
                <w:rFonts w:hint="eastAsia" w:ascii="宋体" w:hAnsi="宋体" w:eastAsia="宋体"/>
                <w:color w:val="auto"/>
                <w:sz w:val="18"/>
                <w:szCs w:val="18"/>
                <w:lang w:val="en-US" w:eastAsia="zh-CN"/>
              </w:rPr>
              <w:t>自然无香</w:t>
            </w:r>
            <w:r>
              <w:rPr>
                <w:rFonts w:hint="eastAsia" w:ascii="宋体" w:hAnsi="宋体" w:eastAsia="宋体"/>
                <w:color w:val="auto"/>
                <w:sz w:val="18"/>
                <w:szCs w:val="18"/>
              </w:rPr>
              <w:t>，柔韧亲</w:t>
            </w:r>
            <w:r>
              <w:rPr>
                <w:rFonts w:hint="eastAsia" w:ascii="宋体" w:hAnsi="宋体" w:eastAsia="宋体" w:cs="Times New Roman"/>
                <w:color w:val="auto"/>
                <w:sz w:val="18"/>
                <w:szCs w:val="18"/>
                <w:lang w:val="en-US" w:eastAsia="zh-CN"/>
              </w:rPr>
              <w:t>肤，抽取便捷。</w:t>
            </w:r>
          </w:p>
        </w:tc>
        <w:tc>
          <w:tcPr>
            <w:tcW w:w="821" w:type="pct"/>
            <w:vMerge w:val="continue"/>
            <w:noWrap w:val="0"/>
            <w:vAlign w:val="center"/>
          </w:tcPr>
          <w:p w14:paraId="3A423C5D">
            <w:pPr>
              <w:widowControl/>
              <w:adjustRightInd w:val="0"/>
              <w:snapToGrid w:val="0"/>
              <w:spacing w:before="100" w:beforeAutospacing="1" w:after="100" w:afterAutospacing="1"/>
              <w:jc w:val="center"/>
              <w:rPr>
                <w:rFonts w:hint="eastAsia" w:ascii="宋体" w:hAnsi="宋体" w:cs="宋体"/>
                <w:kern w:val="0"/>
                <w:szCs w:val="21"/>
              </w:rPr>
            </w:pPr>
          </w:p>
        </w:tc>
        <w:tc>
          <w:tcPr>
            <w:tcW w:w="921" w:type="pct"/>
            <w:vMerge w:val="continue"/>
            <w:noWrap w:val="0"/>
            <w:vAlign w:val="center"/>
          </w:tcPr>
          <w:p w14:paraId="74E869A7">
            <w:pPr>
              <w:widowControl/>
              <w:adjustRightInd w:val="0"/>
              <w:snapToGrid w:val="0"/>
              <w:spacing w:before="100" w:beforeAutospacing="1" w:after="100" w:afterAutospacing="1"/>
              <w:jc w:val="center"/>
              <w:rPr>
                <w:rFonts w:hint="eastAsia" w:ascii="宋体" w:hAnsi="宋体" w:cs="宋体"/>
                <w:kern w:val="0"/>
                <w:szCs w:val="21"/>
              </w:rPr>
            </w:pPr>
          </w:p>
        </w:tc>
      </w:tr>
      <w:tr w14:paraId="028F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65" w:type="pct"/>
            <w:noWrap w:val="0"/>
            <w:vAlign w:val="center"/>
          </w:tcPr>
          <w:p w14:paraId="27793296">
            <w:pPr>
              <w:widowControl/>
              <w:adjustRightInd w:val="0"/>
              <w:snapToGrid w:val="0"/>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14</w:t>
            </w:r>
          </w:p>
        </w:tc>
        <w:tc>
          <w:tcPr>
            <w:tcW w:w="899" w:type="pct"/>
            <w:noWrap w:val="0"/>
            <w:vAlign w:val="center"/>
          </w:tcPr>
          <w:p w14:paraId="719F31DA">
            <w:pPr>
              <w:widowControl/>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eastAsia="宋体" w:cs="宋体"/>
                <w:color w:val="auto"/>
                <w:sz w:val="21"/>
                <w:szCs w:val="21"/>
              </w:rPr>
              <w:t>洗衣凝珠</w:t>
            </w:r>
          </w:p>
        </w:tc>
        <w:tc>
          <w:tcPr>
            <w:tcW w:w="929" w:type="pct"/>
            <w:noWrap w:val="0"/>
            <w:vAlign w:val="center"/>
          </w:tcPr>
          <w:p w14:paraId="5A38D555">
            <w:pPr>
              <w:widowControl/>
              <w:numPr>
                <w:ilvl w:val="0"/>
                <w:numId w:val="0"/>
              </w:numPr>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eastAsia="宋体" w:cs="宋体"/>
                <w:color w:val="auto"/>
                <w:sz w:val="21"/>
                <w:szCs w:val="21"/>
                <w:lang w:val="en-US" w:eastAsia="zh-CN"/>
              </w:rPr>
              <w:t>≥2盒，</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32粒/盒</w:t>
            </w:r>
          </w:p>
        </w:tc>
        <w:tc>
          <w:tcPr>
            <w:tcW w:w="1161" w:type="pct"/>
            <w:noWrap w:val="0"/>
            <w:vAlign w:val="center"/>
          </w:tcPr>
          <w:p w14:paraId="6C44ADC8">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olor w:val="auto"/>
                <w:sz w:val="18"/>
                <w:szCs w:val="18"/>
                <w:lang w:val="en-US" w:eastAsia="zh-CN"/>
              </w:rPr>
            </w:pPr>
            <w:r>
              <w:rPr>
                <w:rFonts w:hint="eastAsia" w:ascii="宋体" w:hAnsi="宋体" w:eastAsia="宋体" w:cs="Times New Roman"/>
                <w:color w:val="auto"/>
                <w:kern w:val="2"/>
                <w:sz w:val="18"/>
                <w:szCs w:val="18"/>
                <w:lang w:val="en-US" w:eastAsia="zh-CN" w:bidi="ar-SA"/>
              </w:rPr>
              <w:t>1.</w:t>
            </w:r>
            <w:r>
              <w:rPr>
                <w:rFonts w:hint="eastAsia" w:ascii="宋体" w:hAnsi="宋体" w:eastAsia="宋体"/>
                <w:color w:val="auto"/>
                <w:sz w:val="18"/>
                <w:szCs w:val="18"/>
                <w:lang w:val="en-US" w:eastAsia="zh-CN"/>
              </w:rPr>
              <w:t>安全、无毒、无害；</w:t>
            </w:r>
          </w:p>
          <w:p w14:paraId="36FD7AAF">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olor w:val="auto"/>
                <w:sz w:val="18"/>
                <w:szCs w:val="18"/>
                <w:lang w:val="en-US" w:eastAsia="zh-CN"/>
              </w:rPr>
            </w:pPr>
            <w:r>
              <w:rPr>
                <w:rFonts w:hint="eastAsia" w:ascii="宋体" w:hAnsi="宋体" w:eastAsia="宋体"/>
                <w:color w:val="auto"/>
                <w:sz w:val="18"/>
                <w:szCs w:val="18"/>
                <w:lang w:val="en-US" w:eastAsia="zh-CN"/>
              </w:rPr>
              <w:t>2.符合现行国家相关标准；</w:t>
            </w:r>
          </w:p>
          <w:p w14:paraId="3317EC1B">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cs="宋体"/>
                <w:i w:val="0"/>
                <w:iCs w:val="0"/>
                <w:caps w:val="0"/>
                <w:spacing w:val="0"/>
                <w:kern w:val="0"/>
                <w:sz w:val="18"/>
                <w:szCs w:val="18"/>
                <w:u w:val="none"/>
                <w:shd w:val="clear" w:color="auto" w:fill="auto"/>
                <w:lang w:val="en-US" w:eastAsia="zh-CN"/>
              </w:rPr>
            </w:pPr>
            <w:r>
              <w:rPr>
                <w:rFonts w:hint="eastAsia" w:ascii="宋体" w:hAnsi="宋体" w:eastAsia="宋体"/>
                <w:color w:val="auto"/>
                <w:sz w:val="18"/>
                <w:szCs w:val="18"/>
                <w:lang w:val="en-US" w:eastAsia="zh-CN"/>
              </w:rPr>
              <w:t>3.</w:t>
            </w:r>
            <w:r>
              <w:rPr>
                <w:rFonts w:hint="eastAsia"/>
                <w:sz w:val="18"/>
                <w:szCs w:val="18"/>
                <w:lang w:eastAsia="zh-CN"/>
              </w:rPr>
              <w:t>具有去除</w:t>
            </w:r>
            <w:r>
              <w:rPr>
                <w:rFonts w:hint="eastAsia" w:ascii="宋体" w:hAnsi="宋体" w:eastAsia="宋体"/>
                <w:color w:val="auto"/>
                <w:sz w:val="18"/>
                <w:szCs w:val="18"/>
              </w:rPr>
              <w:t>多种污渍</w:t>
            </w:r>
            <w:r>
              <w:rPr>
                <w:rFonts w:hint="eastAsia" w:ascii="宋体" w:hAnsi="宋体" w:eastAsia="宋体"/>
                <w:color w:val="auto"/>
                <w:sz w:val="18"/>
                <w:szCs w:val="18"/>
                <w:lang w:eastAsia="zh-CN"/>
              </w:rPr>
              <w:t>的功能，清</w:t>
            </w:r>
            <w:r>
              <w:rPr>
                <w:rFonts w:hint="eastAsia" w:ascii="宋体" w:hAnsi="宋体" w:eastAsia="宋体"/>
                <w:color w:val="auto"/>
                <w:sz w:val="18"/>
                <w:szCs w:val="18"/>
              </w:rPr>
              <w:t>除细菌和螨虫效果</w:t>
            </w:r>
            <w:r>
              <w:rPr>
                <w:rFonts w:hint="eastAsia" w:ascii="宋体" w:hAnsi="宋体" w:eastAsia="宋体"/>
                <w:color w:val="auto"/>
                <w:sz w:val="18"/>
                <w:szCs w:val="18"/>
                <w:lang w:eastAsia="zh-CN"/>
              </w:rPr>
              <w:t>达到</w:t>
            </w:r>
            <w:r>
              <w:rPr>
                <w:rFonts w:hint="eastAsia" w:ascii="宋体" w:hAnsi="宋体" w:eastAsia="宋体"/>
                <w:color w:val="auto"/>
                <w:sz w:val="18"/>
                <w:szCs w:val="18"/>
              </w:rPr>
              <w:t>90%或以上</w:t>
            </w:r>
            <w:r>
              <w:rPr>
                <w:rFonts w:hint="eastAsia" w:ascii="宋体" w:hAnsi="宋体" w:eastAsia="宋体"/>
                <w:color w:val="auto"/>
                <w:sz w:val="18"/>
                <w:szCs w:val="18"/>
                <w:lang w:eastAsia="zh-CN"/>
              </w:rPr>
              <w:t>。</w:t>
            </w:r>
          </w:p>
        </w:tc>
        <w:tc>
          <w:tcPr>
            <w:tcW w:w="821" w:type="pct"/>
            <w:vMerge w:val="continue"/>
            <w:noWrap w:val="0"/>
            <w:vAlign w:val="center"/>
          </w:tcPr>
          <w:p w14:paraId="5030703A">
            <w:pPr>
              <w:widowControl/>
              <w:adjustRightInd w:val="0"/>
              <w:snapToGrid w:val="0"/>
              <w:spacing w:before="100" w:beforeAutospacing="1" w:after="100" w:afterAutospacing="1"/>
              <w:jc w:val="center"/>
              <w:rPr>
                <w:rFonts w:hint="eastAsia" w:ascii="宋体" w:hAnsi="宋体" w:cs="宋体"/>
                <w:kern w:val="0"/>
                <w:szCs w:val="21"/>
              </w:rPr>
            </w:pPr>
          </w:p>
        </w:tc>
        <w:tc>
          <w:tcPr>
            <w:tcW w:w="921" w:type="pct"/>
            <w:vMerge w:val="continue"/>
            <w:noWrap w:val="0"/>
            <w:vAlign w:val="center"/>
          </w:tcPr>
          <w:p w14:paraId="24D860B0">
            <w:pPr>
              <w:widowControl/>
              <w:adjustRightInd w:val="0"/>
              <w:snapToGrid w:val="0"/>
              <w:spacing w:before="100" w:beforeAutospacing="1" w:after="100" w:afterAutospacing="1"/>
              <w:jc w:val="center"/>
              <w:rPr>
                <w:rFonts w:hint="eastAsia" w:ascii="宋体" w:hAnsi="宋体" w:cs="宋体"/>
                <w:kern w:val="0"/>
                <w:szCs w:val="21"/>
              </w:rPr>
            </w:pPr>
          </w:p>
        </w:tc>
      </w:tr>
      <w:tr w14:paraId="290B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65" w:type="pct"/>
            <w:noWrap w:val="0"/>
            <w:vAlign w:val="center"/>
          </w:tcPr>
          <w:p w14:paraId="390E4B89">
            <w:pPr>
              <w:widowControl/>
              <w:adjustRightInd w:val="0"/>
              <w:snapToGrid w:val="0"/>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15</w:t>
            </w:r>
          </w:p>
        </w:tc>
        <w:tc>
          <w:tcPr>
            <w:tcW w:w="899" w:type="pct"/>
            <w:noWrap w:val="0"/>
            <w:vAlign w:val="center"/>
          </w:tcPr>
          <w:p w14:paraId="20189993">
            <w:pPr>
              <w:widowControl/>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eastAsia="宋体" w:cs="宋体"/>
                <w:color w:val="auto"/>
                <w:sz w:val="21"/>
                <w:szCs w:val="21"/>
              </w:rPr>
              <w:t>洗衣液</w:t>
            </w:r>
          </w:p>
        </w:tc>
        <w:tc>
          <w:tcPr>
            <w:tcW w:w="929" w:type="pct"/>
            <w:noWrap w:val="0"/>
            <w:vAlign w:val="center"/>
          </w:tcPr>
          <w:p w14:paraId="495804E0">
            <w:pPr>
              <w:widowControl/>
              <w:numPr>
                <w:ilvl w:val="0"/>
                <w:numId w:val="0"/>
              </w:numPr>
              <w:adjustRightInd w:val="0"/>
              <w:snapToGrid w:val="0"/>
              <w:spacing w:before="100" w:beforeAutospacing="1" w:after="100" w:afterAutospacing="1"/>
              <w:jc w:val="center"/>
              <w:rPr>
                <w:rFonts w:hint="eastAsia" w:ascii="宋体" w:hAnsi="宋体" w:cs="宋体"/>
                <w:kern w:val="0"/>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瓶，</w:t>
            </w:r>
            <w:r>
              <w:rPr>
                <w:rFonts w:hint="eastAsia" w:ascii="宋体" w:hAnsi="宋体" w:eastAsia="宋体"/>
                <w:bCs/>
                <w:szCs w:val="21"/>
              </w:rPr>
              <w:t>≥</w:t>
            </w:r>
            <w:r>
              <w:rPr>
                <w:rFonts w:hint="eastAsia" w:ascii="宋体" w:hAnsi="宋体" w:eastAsia="宋体"/>
                <w:bCs/>
                <w:szCs w:val="21"/>
                <w:lang w:val="en-US" w:eastAsia="zh-CN"/>
              </w:rPr>
              <w:t>6</w:t>
            </w:r>
            <w:r>
              <w:rPr>
                <w:rFonts w:hint="eastAsia" w:ascii="宋体" w:hAnsi="宋体" w:eastAsia="宋体"/>
                <w:bCs/>
                <w:szCs w:val="21"/>
              </w:rPr>
              <w:t>L</w:t>
            </w:r>
            <w:r>
              <w:rPr>
                <w:rFonts w:hint="eastAsia" w:ascii="宋体" w:hAnsi="宋体" w:eastAsia="宋体" w:cs="宋体"/>
                <w:bCs/>
                <w:sz w:val="21"/>
                <w:szCs w:val="21"/>
              </w:rPr>
              <w:t>(总量)</w:t>
            </w:r>
          </w:p>
        </w:tc>
        <w:tc>
          <w:tcPr>
            <w:tcW w:w="1161" w:type="pct"/>
            <w:noWrap w:val="0"/>
            <w:vAlign w:val="center"/>
          </w:tcPr>
          <w:p w14:paraId="4009658B">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olor w:val="auto"/>
                <w:sz w:val="18"/>
                <w:szCs w:val="18"/>
                <w:lang w:val="en-US" w:eastAsia="zh-CN"/>
              </w:rPr>
            </w:pPr>
            <w:r>
              <w:rPr>
                <w:rFonts w:hint="eastAsia" w:ascii="宋体" w:hAnsi="宋体" w:eastAsia="宋体" w:cs="Times New Roman"/>
                <w:color w:val="auto"/>
                <w:kern w:val="2"/>
                <w:sz w:val="18"/>
                <w:szCs w:val="18"/>
                <w:lang w:val="en-US" w:eastAsia="zh-CN" w:bidi="ar-SA"/>
              </w:rPr>
              <w:t>1.</w:t>
            </w:r>
            <w:r>
              <w:rPr>
                <w:rFonts w:hint="eastAsia" w:ascii="宋体" w:hAnsi="宋体" w:eastAsia="宋体"/>
                <w:color w:val="auto"/>
                <w:sz w:val="18"/>
                <w:szCs w:val="18"/>
                <w:lang w:val="en-US" w:eastAsia="zh-CN"/>
              </w:rPr>
              <w:t>安全、无毒、无害；</w:t>
            </w:r>
          </w:p>
          <w:p w14:paraId="4C14EA83">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cs="宋体"/>
                <w:i w:val="0"/>
                <w:iCs w:val="0"/>
                <w:caps w:val="0"/>
                <w:spacing w:val="0"/>
                <w:kern w:val="0"/>
                <w:sz w:val="18"/>
                <w:szCs w:val="18"/>
                <w:u w:val="none"/>
                <w:shd w:val="clear" w:color="auto" w:fill="auto"/>
                <w:lang w:val="en-US" w:eastAsia="zh-CN"/>
              </w:rPr>
            </w:pPr>
            <w:r>
              <w:rPr>
                <w:rFonts w:hint="eastAsia" w:ascii="宋体" w:hAnsi="宋体" w:eastAsia="宋体"/>
                <w:color w:val="auto"/>
                <w:sz w:val="18"/>
                <w:szCs w:val="18"/>
                <w:lang w:val="en-US" w:eastAsia="zh-CN"/>
              </w:rPr>
              <w:t>2.符合现行国家相关标准；3.</w:t>
            </w:r>
            <w:r>
              <w:rPr>
                <w:rFonts w:hint="eastAsia"/>
                <w:sz w:val="18"/>
                <w:szCs w:val="18"/>
                <w:lang w:eastAsia="zh-CN"/>
              </w:rPr>
              <w:t>具有去除</w:t>
            </w:r>
            <w:r>
              <w:rPr>
                <w:rFonts w:hint="eastAsia" w:ascii="宋体" w:hAnsi="宋体" w:eastAsia="宋体"/>
                <w:color w:val="auto"/>
                <w:sz w:val="18"/>
                <w:szCs w:val="18"/>
              </w:rPr>
              <w:t>多种污渍</w:t>
            </w:r>
            <w:r>
              <w:rPr>
                <w:rFonts w:hint="eastAsia" w:ascii="宋体" w:hAnsi="宋体" w:eastAsia="宋体"/>
                <w:color w:val="auto"/>
                <w:sz w:val="18"/>
                <w:szCs w:val="18"/>
                <w:lang w:eastAsia="zh-CN"/>
              </w:rPr>
              <w:t>的功能，清</w:t>
            </w:r>
            <w:r>
              <w:rPr>
                <w:rFonts w:hint="eastAsia" w:ascii="宋体" w:hAnsi="宋体" w:eastAsia="宋体"/>
                <w:color w:val="auto"/>
                <w:sz w:val="18"/>
                <w:szCs w:val="18"/>
              </w:rPr>
              <w:t>除细菌和螨虫效果</w:t>
            </w:r>
            <w:r>
              <w:rPr>
                <w:rFonts w:hint="eastAsia" w:ascii="宋体" w:hAnsi="宋体" w:eastAsia="宋体"/>
                <w:color w:val="auto"/>
                <w:sz w:val="18"/>
                <w:szCs w:val="18"/>
                <w:lang w:eastAsia="zh-CN"/>
              </w:rPr>
              <w:t>达到</w:t>
            </w:r>
            <w:r>
              <w:rPr>
                <w:rFonts w:hint="eastAsia" w:ascii="宋体" w:hAnsi="宋体" w:eastAsia="宋体"/>
                <w:color w:val="auto"/>
                <w:sz w:val="18"/>
                <w:szCs w:val="18"/>
              </w:rPr>
              <w:t>90%或以上</w:t>
            </w:r>
            <w:r>
              <w:rPr>
                <w:rFonts w:hint="eastAsia" w:ascii="宋体" w:hAnsi="宋体" w:eastAsia="宋体"/>
                <w:color w:val="auto"/>
                <w:sz w:val="18"/>
                <w:szCs w:val="18"/>
                <w:lang w:eastAsia="zh-CN"/>
              </w:rPr>
              <w:t>。</w:t>
            </w:r>
          </w:p>
        </w:tc>
        <w:tc>
          <w:tcPr>
            <w:tcW w:w="821" w:type="pct"/>
            <w:vMerge w:val="continue"/>
            <w:noWrap w:val="0"/>
            <w:vAlign w:val="center"/>
          </w:tcPr>
          <w:p w14:paraId="2066207E">
            <w:pPr>
              <w:widowControl/>
              <w:adjustRightInd w:val="0"/>
              <w:snapToGrid w:val="0"/>
              <w:spacing w:before="100" w:beforeAutospacing="1" w:after="100" w:afterAutospacing="1"/>
              <w:jc w:val="center"/>
              <w:rPr>
                <w:rFonts w:hint="eastAsia" w:ascii="宋体" w:hAnsi="宋体" w:cs="宋体"/>
                <w:kern w:val="0"/>
                <w:szCs w:val="21"/>
              </w:rPr>
            </w:pPr>
          </w:p>
        </w:tc>
        <w:tc>
          <w:tcPr>
            <w:tcW w:w="921" w:type="pct"/>
            <w:vMerge w:val="continue"/>
            <w:noWrap w:val="0"/>
            <w:vAlign w:val="center"/>
          </w:tcPr>
          <w:p w14:paraId="6D44FDB7">
            <w:pPr>
              <w:widowControl/>
              <w:adjustRightInd w:val="0"/>
              <w:snapToGrid w:val="0"/>
              <w:spacing w:before="100" w:beforeAutospacing="1" w:after="100" w:afterAutospacing="1"/>
              <w:jc w:val="center"/>
              <w:rPr>
                <w:rFonts w:hint="eastAsia" w:ascii="宋体" w:hAnsi="宋体" w:cs="宋体"/>
                <w:kern w:val="0"/>
                <w:szCs w:val="21"/>
              </w:rPr>
            </w:pPr>
          </w:p>
        </w:tc>
      </w:tr>
    </w:tbl>
    <w:p w14:paraId="006930E6">
      <w:pPr>
        <w:pStyle w:val="8"/>
        <w:keepNext w:val="0"/>
        <w:keepLines w:val="0"/>
        <w:widowControl/>
        <w:suppressLineNumbers w:val="0"/>
      </w:pPr>
    </w:p>
    <w:p w14:paraId="4A166DA6">
      <w:pPr>
        <w:spacing w:line="540" w:lineRule="exact"/>
        <w:rPr>
          <w:rFonts w:ascii="宋体" w:hAnsi="宋体"/>
          <w:bCs/>
          <w:sz w:val="24"/>
        </w:rPr>
      </w:pPr>
    </w:p>
    <w:sectPr>
      <w:footerReference r:id="rId3" w:type="default"/>
      <w:pgSz w:w="11907" w:h="16840"/>
      <w:pgMar w:top="1134" w:right="1304" w:bottom="1134" w:left="709" w:header="567" w:footer="567"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inherit">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670850"/>
    </w:sdtPr>
    <w:sdtContent>
      <w:p w14:paraId="1A3E5985">
        <w:pPr>
          <w:pStyle w:val="6"/>
          <w:jc w:val="center"/>
        </w:pPr>
        <w:r>
          <w:fldChar w:fldCharType="begin"/>
        </w:r>
        <w:r>
          <w:instrText xml:space="preserve">PAGE   \* MERGEFORMAT</w:instrText>
        </w:r>
        <w:r>
          <w:fldChar w:fldCharType="separate"/>
        </w:r>
        <w:r>
          <w:rPr>
            <w:lang w:val="zh-CN"/>
          </w:rPr>
          <w:t>-</w:t>
        </w:r>
        <w:r>
          <w:t xml:space="preserve"> 4 -</w:t>
        </w:r>
        <w:r>
          <w:fldChar w:fldCharType="end"/>
        </w:r>
      </w:p>
    </w:sdtContent>
  </w:sdt>
  <w:p w14:paraId="33E535DF">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49285B"/>
    <w:multiLevelType w:val="singleLevel"/>
    <w:tmpl w:val="C249285B"/>
    <w:lvl w:ilvl="0" w:tentative="0">
      <w:start w:val="1"/>
      <w:numFmt w:val="upperLetter"/>
      <w:suff w:val="nothing"/>
      <w:lvlText w:val="%1、"/>
      <w:lvlJc w:val="left"/>
    </w:lvl>
  </w:abstractNum>
  <w:abstractNum w:abstractNumId="1">
    <w:nsid w:val="2632DFC2"/>
    <w:multiLevelType w:val="singleLevel"/>
    <w:tmpl w:val="2632DFC2"/>
    <w:lvl w:ilvl="0" w:tentative="0">
      <w:start w:val="1"/>
      <w:numFmt w:val="upperLetter"/>
      <w:suff w:val="nothing"/>
      <w:lvlText w:val="%1、"/>
      <w:lvlJc w:val="left"/>
    </w:lvl>
  </w:abstractNum>
  <w:abstractNum w:abstractNumId="2">
    <w:nsid w:val="47CC1D83"/>
    <w:multiLevelType w:val="singleLevel"/>
    <w:tmpl w:val="47CC1D83"/>
    <w:lvl w:ilvl="0" w:tentative="0">
      <w:start w:val="1"/>
      <w:numFmt w:val="upperLetter"/>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5M2VlMDgwZjNiZDkyMDUxZGUzZDA5ZDAzNDI3ODUifQ=="/>
  </w:docVars>
  <w:rsids>
    <w:rsidRoot w:val="00917972"/>
    <w:rsid w:val="00013690"/>
    <w:rsid w:val="0001717B"/>
    <w:rsid w:val="000346EE"/>
    <w:rsid w:val="000865FB"/>
    <w:rsid w:val="000A2D9F"/>
    <w:rsid w:val="000B2248"/>
    <w:rsid w:val="000B5090"/>
    <w:rsid w:val="000C46CA"/>
    <w:rsid w:val="000D196D"/>
    <w:rsid w:val="00125B20"/>
    <w:rsid w:val="001C020B"/>
    <w:rsid w:val="001D4F49"/>
    <w:rsid w:val="001F3EC2"/>
    <w:rsid w:val="00203F52"/>
    <w:rsid w:val="00214288"/>
    <w:rsid w:val="00285C2B"/>
    <w:rsid w:val="002B4449"/>
    <w:rsid w:val="002D4BC7"/>
    <w:rsid w:val="003113BF"/>
    <w:rsid w:val="00316A24"/>
    <w:rsid w:val="00332B5E"/>
    <w:rsid w:val="00347C2E"/>
    <w:rsid w:val="00364C3B"/>
    <w:rsid w:val="00375B7E"/>
    <w:rsid w:val="003772F4"/>
    <w:rsid w:val="003F071A"/>
    <w:rsid w:val="00425B19"/>
    <w:rsid w:val="00480440"/>
    <w:rsid w:val="004F336A"/>
    <w:rsid w:val="00515A8F"/>
    <w:rsid w:val="00546B4C"/>
    <w:rsid w:val="00565973"/>
    <w:rsid w:val="005708F0"/>
    <w:rsid w:val="00584E0A"/>
    <w:rsid w:val="005B3A63"/>
    <w:rsid w:val="005B7D63"/>
    <w:rsid w:val="005D0EE1"/>
    <w:rsid w:val="005D33F2"/>
    <w:rsid w:val="005E1470"/>
    <w:rsid w:val="005E3E42"/>
    <w:rsid w:val="005F6C47"/>
    <w:rsid w:val="0063213A"/>
    <w:rsid w:val="006764B5"/>
    <w:rsid w:val="00683257"/>
    <w:rsid w:val="006B1A9D"/>
    <w:rsid w:val="006B695C"/>
    <w:rsid w:val="006E109C"/>
    <w:rsid w:val="00710A02"/>
    <w:rsid w:val="00725450"/>
    <w:rsid w:val="007360B6"/>
    <w:rsid w:val="00741854"/>
    <w:rsid w:val="007503CE"/>
    <w:rsid w:val="0076482E"/>
    <w:rsid w:val="00773844"/>
    <w:rsid w:val="007750A0"/>
    <w:rsid w:val="00786036"/>
    <w:rsid w:val="007C5B24"/>
    <w:rsid w:val="007D647F"/>
    <w:rsid w:val="007E071A"/>
    <w:rsid w:val="00816F83"/>
    <w:rsid w:val="008412B4"/>
    <w:rsid w:val="00841B8B"/>
    <w:rsid w:val="00882101"/>
    <w:rsid w:val="0089445E"/>
    <w:rsid w:val="008A42B6"/>
    <w:rsid w:val="008B02C3"/>
    <w:rsid w:val="008C7BB8"/>
    <w:rsid w:val="008E7D14"/>
    <w:rsid w:val="008F6EB2"/>
    <w:rsid w:val="009074E0"/>
    <w:rsid w:val="00912FAE"/>
    <w:rsid w:val="00917972"/>
    <w:rsid w:val="00945B6D"/>
    <w:rsid w:val="00977F0E"/>
    <w:rsid w:val="009A1255"/>
    <w:rsid w:val="009A1546"/>
    <w:rsid w:val="009A39E2"/>
    <w:rsid w:val="009B58B3"/>
    <w:rsid w:val="009B7588"/>
    <w:rsid w:val="009C0000"/>
    <w:rsid w:val="009F6854"/>
    <w:rsid w:val="00A1531D"/>
    <w:rsid w:val="00A361EA"/>
    <w:rsid w:val="00A83E68"/>
    <w:rsid w:val="00AA301D"/>
    <w:rsid w:val="00AA52CD"/>
    <w:rsid w:val="00AE7DB5"/>
    <w:rsid w:val="00AF2A2C"/>
    <w:rsid w:val="00AF35E9"/>
    <w:rsid w:val="00B1082A"/>
    <w:rsid w:val="00B134C8"/>
    <w:rsid w:val="00B159E6"/>
    <w:rsid w:val="00B16D72"/>
    <w:rsid w:val="00B202D7"/>
    <w:rsid w:val="00B34EC8"/>
    <w:rsid w:val="00B3529C"/>
    <w:rsid w:val="00B55854"/>
    <w:rsid w:val="00B703C8"/>
    <w:rsid w:val="00B96861"/>
    <w:rsid w:val="00BA20BA"/>
    <w:rsid w:val="00BB15C7"/>
    <w:rsid w:val="00BB1A91"/>
    <w:rsid w:val="00BD4E35"/>
    <w:rsid w:val="00BE07A0"/>
    <w:rsid w:val="00C66ED6"/>
    <w:rsid w:val="00C67A4F"/>
    <w:rsid w:val="00C82ECF"/>
    <w:rsid w:val="00C94D68"/>
    <w:rsid w:val="00CB5561"/>
    <w:rsid w:val="00CD39E1"/>
    <w:rsid w:val="00CE5B0C"/>
    <w:rsid w:val="00D3203C"/>
    <w:rsid w:val="00D3503E"/>
    <w:rsid w:val="00D64BE1"/>
    <w:rsid w:val="00D95E0D"/>
    <w:rsid w:val="00DB386B"/>
    <w:rsid w:val="00DD0DE3"/>
    <w:rsid w:val="00E332AF"/>
    <w:rsid w:val="00E37A6B"/>
    <w:rsid w:val="00E47A7B"/>
    <w:rsid w:val="00E56AC5"/>
    <w:rsid w:val="00E9378D"/>
    <w:rsid w:val="00E93F01"/>
    <w:rsid w:val="00EA258F"/>
    <w:rsid w:val="00EA6C71"/>
    <w:rsid w:val="00ED31C4"/>
    <w:rsid w:val="00EF67F2"/>
    <w:rsid w:val="00F14601"/>
    <w:rsid w:val="00F5618D"/>
    <w:rsid w:val="00F735D4"/>
    <w:rsid w:val="00F76805"/>
    <w:rsid w:val="00F82BDB"/>
    <w:rsid w:val="00F92D50"/>
    <w:rsid w:val="00F950A6"/>
    <w:rsid w:val="00FA07B8"/>
    <w:rsid w:val="00FD58F1"/>
    <w:rsid w:val="00FF2F20"/>
    <w:rsid w:val="063C618E"/>
    <w:rsid w:val="09317280"/>
    <w:rsid w:val="0A785540"/>
    <w:rsid w:val="0AC171C3"/>
    <w:rsid w:val="0BA13F3D"/>
    <w:rsid w:val="0C8A2C23"/>
    <w:rsid w:val="0D557212"/>
    <w:rsid w:val="0DB702FA"/>
    <w:rsid w:val="0DDB2077"/>
    <w:rsid w:val="0F1A5C3E"/>
    <w:rsid w:val="135E0534"/>
    <w:rsid w:val="149D55BB"/>
    <w:rsid w:val="1A2C7DEE"/>
    <w:rsid w:val="1A7FF1B7"/>
    <w:rsid w:val="1BAB3F72"/>
    <w:rsid w:val="247D0FF1"/>
    <w:rsid w:val="26435EC5"/>
    <w:rsid w:val="269C2E17"/>
    <w:rsid w:val="26EE059E"/>
    <w:rsid w:val="280D1415"/>
    <w:rsid w:val="288B5A00"/>
    <w:rsid w:val="2FFA7287"/>
    <w:rsid w:val="317B5197"/>
    <w:rsid w:val="327F0311"/>
    <w:rsid w:val="367D7B18"/>
    <w:rsid w:val="36DA1150"/>
    <w:rsid w:val="402804DE"/>
    <w:rsid w:val="461B080F"/>
    <w:rsid w:val="47164442"/>
    <w:rsid w:val="48AE321A"/>
    <w:rsid w:val="48F8086D"/>
    <w:rsid w:val="4E400EC9"/>
    <w:rsid w:val="501A1195"/>
    <w:rsid w:val="540C73F1"/>
    <w:rsid w:val="54D57D13"/>
    <w:rsid w:val="571416C3"/>
    <w:rsid w:val="57371DC1"/>
    <w:rsid w:val="5A761F7B"/>
    <w:rsid w:val="5FF2755C"/>
    <w:rsid w:val="60B540C1"/>
    <w:rsid w:val="6497130C"/>
    <w:rsid w:val="67CF76EF"/>
    <w:rsid w:val="690507DD"/>
    <w:rsid w:val="6E742BBC"/>
    <w:rsid w:val="704B11CB"/>
    <w:rsid w:val="70EA7163"/>
    <w:rsid w:val="799D7E4B"/>
    <w:rsid w:val="7E530E80"/>
    <w:rsid w:val="BB7FD7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autoRedefine/>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99"/>
    <w:pPr>
      <w:jc w:val="left"/>
    </w:pPr>
    <w:rPr>
      <w:rFonts w:asciiTheme="minorHAnsi" w:hAnsiTheme="minorHAnsi" w:eastAsiaTheme="minorEastAsia" w:cstheme="minorBidi"/>
    </w:rPr>
  </w:style>
  <w:style w:type="paragraph" w:styleId="5">
    <w:name w:val="Balloon Text"/>
    <w:basedOn w:val="1"/>
    <w:link w:val="16"/>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basedOn w:val="11"/>
    <w:link w:val="2"/>
    <w:qFormat/>
    <w:uiPriority w:val="0"/>
    <w:rPr>
      <w:rFonts w:ascii="Times New Roman" w:hAnsi="Times New Roman" w:eastAsia="宋体" w:cs="Times New Roman"/>
      <w:b/>
      <w:bCs/>
      <w:kern w:val="44"/>
      <w:sz w:val="44"/>
      <w:szCs w:val="44"/>
    </w:rPr>
  </w:style>
  <w:style w:type="character" w:customStyle="1" w:styleId="13">
    <w:name w:val="页眉 字符"/>
    <w:basedOn w:val="11"/>
    <w:link w:val="7"/>
    <w:autoRedefine/>
    <w:qFormat/>
    <w:uiPriority w:val="99"/>
    <w:rPr>
      <w:rFonts w:ascii="Calibri" w:hAnsi="Calibri" w:eastAsia="宋体" w:cs="Times New Roman"/>
      <w:sz w:val="18"/>
      <w:szCs w:val="18"/>
    </w:rPr>
  </w:style>
  <w:style w:type="character" w:customStyle="1" w:styleId="14">
    <w:name w:val="页脚 字符"/>
    <w:basedOn w:val="11"/>
    <w:link w:val="6"/>
    <w:qFormat/>
    <w:uiPriority w:val="99"/>
    <w:rPr>
      <w:rFonts w:ascii="Calibri" w:hAnsi="Calibri" w:eastAsia="宋体" w:cs="Times New Roman"/>
      <w:sz w:val="18"/>
      <w:szCs w:val="18"/>
    </w:rPr>
  </w:style>
  <w:style w:type="paragraph" w:styleId="15">
    <w:name w:val="List Paragraph"/>
    <w:basedOn w:val="1"/>
    <w:qFormat/>
    <w:uiPriority w:val="34"/>
    <w:pPr>
      <w:ind w:firstLine="420" w:firstLineChars="200"/>
    </w:pPr>
  </w:style>
  <w:style w:type="character" w:customStyle="1" w:styleId="16">
    <w:name w:val="批注框文本 字符"/>
    <w:basedOn w:val="11"/>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Walmart</Company>
  <Pages>5</Pages>
  <Words>1979</Words>
  <Characters>2081</Characters>
  <Lines>27</Lines>
  <Paragraphs>7</Paragraphs>
  <TotalTime>4</TotalTime>
  <ScaleCrop>false</ScaleCrop>
  <LinksUpToDate>false</LinksUpToDate>
  <CharactersWithSpaces>2173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2025-09-16T02:19:00Z</dcterms:created>
  <dc:creator>Windows 用户</dc:creator>
  <cp:lastModifiedBy>芝士</cp:lastModifiedBy>
  <cp:lastPrinted>2025-04-02T07:14:00Z</cp:lastPrinted>
  <dcterms:modified xsi:type="dcterms:W3CDTF">2025-10-14T06:11:26Z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7BB3A30113BB481898F33F8222F2EF3B_13</vt:lpwstr>
  </property>
  <property fmtid="{D5CDD505-2E9C-101B-9397-08002B2CF9AE}" pid="4" name="KSOTemplateDocerSaveRecord">
    <vt:lpwstr>eyJoZGlkIjoiZjhmNTA2ZThhM2M4MDU3NGRjNWE2NDRkZTc3Yjc1NDUiLCJ1c2VySWQiOiIzNTM4NDc5NTUifQ==</vt:lpwstr>
  </property>
</Properties>
</file>