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3A0" w:rsidRPr="00360389" w:rsidRDefault="00DF0256" w:rsidP="00360389">
      <w:pPr>
        <w:jc w:val="center"/>
        <w:outlineLvl w:val="0"/>
        <w:rPr>
          <w:rFonts w:ascii="宋体" w:eastAsia="宋体" w:hAnsi="宋体" w:cs="Times New Roman" w:hint="eastAsia"/>
          <w:b/>
          <w:bCs/>
          <w:sz w:val="36"/>
          <w:szCs w:val="36"/>
        </w:rPr>
      </w:pPr>
      <w:bookmarkStart w:id="0" w:name="_GoBack"/>
      <w:r>
        <w:rPr>
          <w:rFonts w:ascii="宋体" w:eastAsia="宋体" w:hAnsi="宋体" w:cs="Times New Roman" w:hint="eastAsia"/>
          <w:b/>
          <w:bCs/>
          <w:sz w:val="36"/>
          <w:szCs w:val="36"/>
        </w:rPr>
        <w:t>全自动</w:t>
      </w:r>
      <w:r>
        <w:rPr>
          <w:rFonts w:ascii="宋体" w:eastAsia="宋体" w:hAnsi="宋体" w:cs="Times New Roman" w:hint="eastAsia"/>
          <w:b/>
          <w:bCs/>
          <w:sz w:val="36"/>
          <w:szCs w:val="36"/>
        </w:rPr>
        <w:t>（</w:t>
      </w:r>
      <w:r>
        <w:rPr>
          <w:rFonts w:ascii="宋体" w:eastAsia="宋体" w:hAnsi="宋体" w:cs="Times New Roman" w:hint="eastAsia"/>
          <w:b/>
          <w:bCs/>
          <w:sz w:val="36"/>
          <w:szCs w:val="36"/>
        </w:rPr>
        <w:t>五分类</w:t>
      </w:r>
      <w:r>
        <w:rPr>
          <w:rFonts w:ascii="宋体" w:eastAsia="宋体" w:hAnsi="宋体" w:cs="Times New Roman" w:hint="eastAsia"/>
          <w:b/>
          <w:bCs/>
          <w:sz w:val="36"/>
          <w:szCs w:val="36"/>
        </w:rPr>
        <w:t>）</w:t>
      </w:r>
      <w:r>
        <w:rPr>
          <w:rFonts w:ascii="宋体" w:eastAsia="宋体" w:hAnsi="宋体" w:cs="Times New Roman" w:hint="eastAsia"/>
          <w:b/>
          <w:bCs/>
          <w:sz w:val="36"/>
          <w:szCs w:val="36"/>
        </w:rPr>
        <w:t>血液</w:t>
      </w:r>
      <w:r>
        <w:rPr>
          <w:rFonts w:ascii="宋体" w:eastAsia="宋体" w:hAnsi="宋体" w:cs="Times New Roman" w:hint="eastAsia"/>
          <w:b/>
          <w:bCs/>
          <w:sz w:val="36"/>
          <w:szCs w:val="36"/>
        </w:rPr>
        <w:t>细胞</w:t>
      </w:r>
      <w:r>
        <w:rPr>
          <w:rFonts w:ascii="宋体" w:eastAsia="宋体" w:hAnsi="宋体" w:cs="Times New Roman" w:hint="eastAsia"/>
          <w:b/>
          <w:bCs/>
          <w:sz w:val="36"/>
          <w:szCs w:val="36"/>
        </w:rPr>
        <w:t>分析仪</w:t>
      </w:r>
      <w:r>
        <w:rPr>
          <w:rFonts w:ascii="宋体" w:eastAsia="宋体" w:hAnsi="宋体" w:cs="Times New Roman" w:hint="eastAsia"/>
          <w:b/>
          <w:bCs/>
          <w:sz w:val="36"/>
          <w:szCs w:val="36"/>
        </w:rPr>
        <w:t>配套</w:t>
      </w:r>
      <w:r>
        <w:rPr>
          <w:rFonts w:ascii="宋体" w:eastAsia="宋体" w:hAnsi="宋体" w:cs="Times New Roman" w:hint="eastAsia"/>
          <w:b/>
          <w:bCs/>
          <w:sz w:val="36"/>
          <w:szCs w:val="36"/>
        </w:rPr>
        <w:t>试剂</w:t>
      </w:r>
      <w:bookmarkEnd w:id="0"/>
      <w:r>
        <w:rPr>
          <w:rFonts w:ascii="宋体" w:eastAsia="宋体" w:hAnsi="宋体" w:cs="Times New Roman" w:hint="eastAsia"/>
          <w:b/>
          <w:bCs/>
          <w:sz w:val="36"/>
          <w:szCs w:val="36"/>
        </w:rPr>
        <w:t>采购需求参数表</w:t>
      </w:r>
    </w:p>
    <w:p w:rsidR="00CB23A0" w:rsidRDefault="00DF0256" w:rsidP="00360389">
      <w:pPr>
        <w:jc w:val="center"/>
        <w:rPr>
          <w:rFonts w:ascii="Calibri" w:eastAsia="宋体" w:hAnsi="Calibri" w:cs="Times New Roman"/>
          <w:sz w:val="30"/>
          <w:szCs w:val="30"/>
        </w:rPr>
      </w:pPr>
      <w:r>
        <w:rPr>
          <w:rFonts w:ascii="Calibri" w:eastAsia="宋体" w:hAnsi="Calibri" w:cs="Times New Roman" w:hint="eastAsia"/>
          <w:sz w:val="30"/>
          <w:szCs w:val="30"/>
        </w:rPr>
        <w:t>使用科室试剂采购需求表</w:t>
      </w:r>
      <w:r>
        <w:rPr>
          <w:rFonts w:ascii="Calibri" w:eastAsia="宋体" w:hAnsi="Calibri" w:cs="Times New Roman" w:hint="eastAsia"/>
          <w:color w:val="FF0000"/>
          <w:sz w:val="30"/>
          <w:szCs w:val="30"/>
        </w:rPr>
        <w:t>(</w:t>
      </w:r>
      <w:r>
        <w:rPr>
          <w:rFonts w:ascii="Calibri" w:eastAsia="宋体" w:hAnsi="Calibri" w:cs="Times New Roman" w:hint="eastAsia"/>
          <w:color w:val="FF0000"/>
          <w:sz w:val="30"/>
          <w:szCs w:val="30"/>
        </w:rPr>
        <w:t>专机专用</w:t>
      </w:r>
      <w:r>
        <w:rPr>
          <w:rFonts w:ascii="Calibri" w:eastAsia="宋体" w:hAnsi="Calibri" w:cs="Times New Roman"/>
          <w:color w:val="FF0000"/>
          <w:sz w:val="30"/>
          <w:szCs w:val="30"/>
        </w:rPr>
        <w:t>试剂</w:t>
      </w:r>
      <w:r>
        <w:rPr>
          <w:rFonts w:ascii="Calibri" w:eastAsia="宋体" w:hAnsi="Calibri" w:cs="Times New Roman" w:hint="eastAsia"/>
          <w:color w:val="FF0000"/>
          <w:sz w:val="30"/>
          <w:szCs w:val="30"/>
        </w:rPr>
        <w:t>)</w:t>
      </w:r>
    </w:p>
    <w:tbl>
      <w:tblPr>
        <w:tblStyle w:val="a3"/>
        <w:tblW w:w="985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734"/>
        <w:gridCol w:w="1819"/>
        <w:gridCol w:w="1404"/>
        <w:gridCol w:w="749"/>
        <w:gridCol w:w="1316"/>
        <w:gridCol w:w="1962"/>
        <w:gridCol w:w="1341"/>
        <w:gridCol w:w="529"/>
      </w:tblGrid>
      <w:tr w:rsidR="00CB23A0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br/>
            </w:r>
            <w:r>
              <w:rPr>
                <w:rFonts w:ascii="Calibri" w:eastAsia="宋体" w:hAnsi="Calibri" w:cs="Times New Roman" w:hint="eastAsia"/>
                <w:szCs w:val="21"/>
              </w:rPr>
              <w:t>序号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试剂名称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设备</w:t>
            </w:r>
            <w:r>
              <w:rPr>
                <w:rFonts w:ascii="Calibri" w:eastAsia="宋体" w:hAnsi="Calibri" w:cs="Times New Roman"/>
                <w:szCs w:val="21"/>
              </w:rPr>
              <w:t>名称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设备品牌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设备型号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</w:rPr>
              <w:t>具体参数需求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市场</w:t>
            </w:r>
            <w:r>
              <w:rPr>
                <w:rFonts w:ascii="Calibri" w:eastAsia="宋体" w:hAnsi="Calibri" w:cs="Times New Roman"/>
                <w:szCs w:val="21"/>
              </w:rPr>
              <w:t>参考价格</w:t>
            </w:r>
            <w:r>
              <w:rPr>
                <w:rFonts w:ascii="Calibri" w:eastAsia="宋体" w:hAnsi="Calibri" w:cs="Times New Roman" w:hint="eastAsia"/>
                <w:szCs w:val="21"/>
              </w:rPr>
              <w:t>（</w:t>
            </w:r>
            <w:r>
              <w:rPr>
                <w:rFonts w:ascii="Calibri" w:eastAsia="宋体" w:hAnsi="Calibri" w:cs="Times New Roman" w:hint="eastAsia"/>
                <w:szCs w:val="21"/>
              </w:rPr>
              <w:t>元</w:t>
            </w:r>
            <w:r>
              <w:rPr>
                <w:rFonts w:ascii="Calibri" w:eastAsia="宋体" w:hAnsi="Calibri" w:cs="Times New Roman" w:hint="eastAsia"/>
                <w:szCs w:val="21"/>
              </w:rPr>
              <w:t>）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备注</w:t>
            </w:r>
          </w:p>
        </w:tc>
      </w:tr>
      <w:tr w:rsidR="00CB23A0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3A0" w:rsidRDefault="00DF025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widowControl/>
              <w:jc w:val="center"/>
              <w:textAlignment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Style w:val="font21"/>
                <w:lang w:bidi="ar"/>
              </w:rPr>
              <w:t>血细胞分析用溶血剂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全自动血液细胞分析仪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迈瑞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BC-5390CRP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widowControl/>
              <w:jc w:val="center"/>
              <w:textAlignment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M-5LEO(I)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br/>
              <w:t>1L×4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widowControl/>
              <w:jc w:val="center"/>
              <w:textAlignment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2160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箱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CB23A0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CB23A0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3A0" w:rsidRDefault="00DF025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Style w:val="font21"/>
                <w:lang w:bidi="ar"/>
              </w:rPr>
              <w:t>血细胞分析用溶血剂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全自动血液细胞分析仪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迈瑞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BC-5390CRP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M-5LEO(I)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br/>
              <w:t>4L/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widowControl/>
              <w:jc w:val="center"/>
              <w:textAlignment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2474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箱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CB23A0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CB23A0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3A0" w:rsidRDefault="00DF025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Style w:val="font21"/>
                <w:lang w:bidi="ar"/>
              </w:rPr>
              <w:t>血细胞分析用溶血剂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全自动血液细胞分析仪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迈瑞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BC-5390CRP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M-5LEO(II)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br/>
              <w:t>1L×4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widowControl/>
              <w:jc w:val="center"/>
              <w:textAlignment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10200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箱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CB23A0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CB23A0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3A0" w:rsidRDefault="00DF025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4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Style w:val="font21"/>
                <w:lang w:bidi="ar"/>
              </w:rPr>
              <w:t>血细胞分析用溶血剂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全自动血液细胞分析仪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迈瑞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BC-5390CRP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M-5LEO(II)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Style w:val="font41"/>
                <w:rFonts w:eastAsia="宋体"/>
                <w:lang w:bidi="ar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500mL×4/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widowControl/>
              <w:jc w:val="center"/>
              <w:textAlignment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箱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CB23A0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CB23A0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3A0" w:rsidRDefault="00DF025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5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Style w:val="font21"/>
                <w:lang w:bidi="ar"/>
              </w:rPr>
              <w:t>血细胞分析用溶血剂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全自动血液细胞分析仪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迈瑞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BC-5390CRP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M-53LH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br/>
              <w:t>500ml×4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widowControl/>
              <w:jc w:val="center"/>
              <w:textAlignment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880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箱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CB23A0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CB23A0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3A0" w:rsidRDefault="00DF025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6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Style w:val="font21"/>
                <w:lang w:bidi="ar"/>
              </w:rPr>
              <w:t>血细胞分析用溶血剂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全自动血液细胞分析仪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迈瑞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BC-5390CRP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A0" w:rsidRDefault="00DF025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M-53LH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br/>
              <w:t>1L×4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widowControl/>
              <w:jc w:val="center"/>
              <w:textAlignment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5760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箱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CB23A0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CB23A0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3A0" w:rsidRDefault="00DF025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7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Style w:val="font21"/>
                <w:lang w:bidi="ar"/>
              </w:rPr>
              <w:t>血细胞分析用稀释液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全自动血液细胞分析仪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迈瑞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BC-5390CRP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M-5D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Style w:val="font41"/>
                <w:rFonts w:eastAsia="宋体"/>
                <w:lang w:bidi="ar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20L×1/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widowControl/>
              <w:jc w:val="center"/>
              <w:textAlignment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箱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CB23A0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CB23A0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3A0" w:rsidRDefault="00DF025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8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Style w:val="font21"/>
                <w:lang w:bidi="ar"/>
              </w:rPr>
              <w:t>探头清洁液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全自动血液细胞分析仪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迈瑞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BC-5390CRP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50mL×1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widowControl/>
              <w:jc w:val="center"/>
              <w:textAlignment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CB23A0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CB23A0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3A0" w:rsidRDefault="00DF025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Style w:val="font21"/>
                <w:lang w:bidi="ar"/>
              </w:rPr>
              <w:t>血细胞分析用溶血剂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全自动血液细胞分析仪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迈瑞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BC-5390CRP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A0" w:rsidRDefault="00DF025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LC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br/>
              <w:t>200mL×1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widowControl/>
              <w:jc w:val="center"/>
              <w:textAlignment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650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箱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CB23A0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CB23A0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3A0" w:rsidRDefault="00DF0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10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血细胞分析用溶血剂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全自动血液细胞分析仪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迈瑞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BC-5390CRP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LC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Arial" w:eastAsia="宋体" w:hAnsi="Arial" w:cs="Arial"/>
                <w:color w:val="000000"/>
                <w:kern w:val="0"/>
                <w:sz w:val="6"/>
                <w:szCs w:val="6"/>
                <w:lang w:bidi="ar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200mL×4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widowControl/>
              <w:jc w:val="center"/>
              <w:textAlignment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2500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箱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CB23A0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CB23A0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3A0" w:rsidRDefault="00DF0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C-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反应蛋白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(CRP)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乳胶试剂盒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Arial" w:eastAsia="宋体" w:hAnsi="Arial" w:cs="Arial"/>
                <w:color w:val="000000"/>
                <w:kern w:val="0"/>
                <w:sz w:val="6"/>
                <w:szCs w:val="6"/>
                <w:lang w:bidi="ar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乳胶免疫比浊法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全自动血液细胞分析仪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迈瑞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BC-5390CRP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25mL×2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widowControl/>
              <w:jc w:val="center"/>
              <w:textAlignment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450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箱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CB23A0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CB23A0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3A0" w:rsidRDefault="00DF0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12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C-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反应蛋白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(CRP)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乳胶试剂盒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Arial" w:eastAsia="宋体" w:hAnsi="Arial" w:cs="Arial"/>
                <w:color w:val="000000"/>
                <w:kern w:val="0"/>
                <w:sz w:val="6"/>
                <w:szCs w:val="6"/>
                <w:lang w:bidi="ar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乳胶免疫比浊法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全自动血液细胞分析仪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迈瑞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BC-5390CRP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100mL×2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widowControl/>
              <w:jc w:val="center"/>
              <w:textAlignment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箱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CB23A0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CB23A0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3A0" w:rsidRDefault="00DF0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13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风湿三项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(AS0/RF/CRP)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  <w:lang w:bidi="ar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复合质控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全自动血液细胞分析仪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迈瑞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BC-5390CRP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低值：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3×1mL;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或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Arial" w:eastAsia="宋体" w:hAnsi="Arial" w:cs="Arial"/>
                <w:color w:val="000000"/>
                <w:kern w:val="0"/>
                <w:sz w:val="6"/>
                <w:szCs w:val="6"/>
                <w:lang w:bidi="ar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高值：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3×1mL/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widowControl/>
              <w:jc w:val="center"/>
              <w:textAlignment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CB23A0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CB23A0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3A0" w:rsidRDefault="00DF0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14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C-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反应蛋白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(CRP)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lastRenderedPageBreak/>
              <w:t>校准品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全自动血液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细胞分析仪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lastRenderedPageBreak/>
              <w:t>迈瑞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BC-5390CRP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0.5mL×5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widowControl/>
              <w:jc w:val="center"/>
              <w:textAlignment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CB23A0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CB23A0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3A0" w:rsidRDefault="00DF0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lastRenderedPageBreak/>
              <w:t xml:space="preserve">15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血细胞分析用校准物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  <w:lang w:bidi="ar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光学法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全自动血液细胞分析仪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迈瑞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BC-5390CRP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SC-CAL PLUS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Style w:val="font61"/>
                <w:rFonts w:eastAsia="宋体"/>
                <w:lang w:bidi="ar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3mL×1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widowControl/>
              <w:jc w:val="center"/>
              <w:textAlignment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CB23A0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CB23A0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3A0" w:rsidRDefault="00DF0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血细胞分析用质控物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  <w:lang w:bidi="ar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光学法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全自动血液细胞分析仪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迈瑞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BC-5390CRP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BC-5D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高值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Style w:val="font71"/>
                <w:rFonts w:eastAsia="宋体"/>
                <w:lang w:bidi="ar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3mL×1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widowControl/>
              <w:jc w:val="center"/>
              <w:textAlignment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766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CB23A0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CB23A0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3A0" w:rsidRDefault="00DF0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17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widowControl/>
              <w:jc w:val="center"/>
              <w:textAlignment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血细胞分析用质控物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Style w:val="font51"/>
                <w:rFonts w:eastAsia="宋体"/>
                <w:lang w:bidi="ar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光学法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全自动血液细胞分析仪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迈瑞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BC-5390CRP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widowControl/>
              <w:jc w:val="center"/>
              <w:textAlignment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BC-5D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中值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Style w:val="font71"/>
                <w:rFonts w:eastAsia="宋体"/>
                <w:lang w:bidi="ar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3mL×1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widowControl/>
              <w:jc w:val="center"/>
              <w:textAlignment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487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CB23A0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CB23A0">
        <w:trPr>
          <w:trHeight w:val="1067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3A0" w:rsidRDefault="00DF0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18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血细胞分析用质控物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  <w:lang w:bidi="ar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光学法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全自动血液细胞分析仪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迈瑞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BC-5390CRP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BC-5D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低值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Arial" w:eastAsia="宋体" w:hAnsi="Arial" w:cs="Arial"/>
                <w:color w:val="000000"/>
                <w:kern w:val="0"/>
                <w:sz w:val="10"/>
                <w:szCs w:val="10"/>
                <w:lang w:bidi="ar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3mL×1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widowControl/>
              <w:jc w:val="center"/>
              <w:textAlignment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487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CB23A0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CB23A0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3A0" w:rsidRDefault="00DF0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19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widowControl/>
              <w:jc w:val="center"/>
              <w:textAlignment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C-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反应蛋白质控品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全自动血液细胞分析仪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迈瑞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BC-5390CRP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A0" w:rsidRDefault="00DF0256">
            <w:pPr>
              <w:widowControl/>
              <w:jc w:val="center"/>
              <w:textAlignment w:val="top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两水平组合装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(I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Arial" w:eastAsia="宋体" w:hAnsi="Arial" w:cs="Arial"/>
                <w:color w:val="000000"/>
                <w:kern w:val="0"/>
                <w:sz w:val="6"/>
                <w:szCs w:val="6"/>
                <w:lang w:bidi="ar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II):1 . 5ml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每个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浓度各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DF0256">
            <w:pPr>
              <w:widowControl/>
              <w:jc w:val="center"/>
              <w:textAlignment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3450/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0" w:rsidRDefault="00CB23A0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</w:tbl>
    <w:p w:rsidR="00CB23A0" w:rsidRDefault="00CB23A0" w:rsidP="00360389">
      <w:pPr>
        <w:ind w:firstLineChars="2050" w:firstLine="5740"/>
        <w:rPr>
          <w:rFonts w:asciiTheme="majorEastAsia" w:eastAsiaTheme="majorEastAsia" w:hAnsiTheme="majorEastAsia" w:cstheme="majorEastAsia"/>
          <w:sz w:val="28"/>
          <w:szCs w:val="28"/>
        </w:rPr>
      </w:pPr>
    </w:p>
    <w:sectPr w:rsidR="00CB23A0" w:rsidSect="00360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256" w:rsidRDefault="00DF0256" w:rsidP="00360389">
      <w:r>
        <w:separator/>
      </w:r>
    </w:p>
  </w:endnote>
  <w:endnote w:type="continuationSeparator" w:id="0">
    <w:p w:rsidR="00DF0256" w:rsidRDefault="00DF0256" w:rsidP="00360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256" w:rsidRDefault="00DF0256" w:rsidP="00360389">
      <w:r>
        <w:separator/>
      </w:r>
    </w:p>
  </w:footnote>
  <w:footnote w:type="continuationSeparator" w:id="0">
    <w:p w:rsidR="00DF0256" w:rsidRDefault="00DF0256" w:rsidP="00360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CDC083A"/>
    <w:multiLevelType w:val="singleLevel"/>
    <w:tmpl w:val="DCDC083A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1OTZmODNjOGM4ODYzODlmOGE0MTk3OTNmMDlhZjcifQ=="/>
  </w:docVars>
  <w:rsids>
    <w:rsidRoot w:val="02B478BE"/>
    <w:rsid w:val="00360389"/>
    <w:rsid w:val="00CB23A0"/>
    <w:rsid w:val="00DF0256"/>
    <w:rsid w:val="02B478BE"/>
    <w:rsid w:val="0B244EB0"/>
    <w:rsid w:val="0F864442"/>
    <w:rsid w:val="2B781A1A"/>
    <w:rsid w:val="3A517423"/>
    <w:rsid w:val="5FAC1206"/>
    <w:rsid w:val="61E35516"/>
    <w:rsid w:val="64172780"/>
    <w:rsid w:val="6C8C0F94"/>
    <w:rsid w:val="6E702E21"/>
    <w:rsid w:val="76B3433B"/>
    <w:rsid w:val="7EF4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705554"/>
  <w15:docId w15:val="{D6961CB2-E15E-4236-92D5-9C66F134D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21">
    <w:name w:val="font21"/>
    <w:basedOn w:val="a0"/>
    <w:qFormat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Arial" w:hAnsi="Arial" w:cs="Arial" w:hint="default"/>
      <w:color w:val="000000"/>
      <w:sz w:val="7"/>
      <w:szCs w:val="7"/>
      <w:u w:val="none"/>
    </w:rPr>
  </w:style>
  <w:style w:type="character" w:customStyle="1" w:styleId="font41">
    <w:name w:val="font41"/>
    <w:basedOn w:val="a0"/>
    <w:qFormat/>
    <w:rPr>
      <w:rFonts w:ascii="Arial" w:hAnsi="Arial" w:cs="Arial" w:hint="default"/>
      <w:color w:val="000000"/>
      <w:sz w:val="6"/>
      <w:szCs w:val="6"/>
      <w:u w:val="none"/>
    </w:rPr>
  </w:style>
  <w:style w:type="character" w:customStyle="1" w:styleId="font61">
    <w:name w:val="font61"/>
    <w:basedOn w:val="a0"/>
    <w:qFormat/>
    <w:rPr>
      <w:rFonts w:ascii="Arial" w:hAnsi="Arial" w:cs="Arial" w:hint="default"/>
      <w:color w:val="000000"/>
      <w:sz w:val="13"/>
      <w:szCs w:val="13"/>
      <w:u w:val="none"/>
    </w:rPr>
  </w:style>
  <w:style w:type="character" w:customStyle="1" w:styleId="font71">
    <w:name w:val="font71"/>
    <w:basedOn w:val="a0"/>
    <w:qFormat/>
    <w:rPr>
      <w:rFonts w:ascii="Arial" w:hAnsi="Arial" w:cs="Arial" w:hint="default"/>
      <w:color w:val="000000"/>
      <w:sz w:val="12"/>
      <w:szCs w:val="12"/>
      <w:u w:val="none"/>
    </w:rPr>
  </w:style>
  <w:style w:type="paragraph" w:styleId="a4">
    <w:name w:val="header"/>
    <w:basedOn w:val="a"/>
    <w:link w:val="a5"/>
    <w:uiPriority w:val="99"/>
    <w:unhideWhenUsed/>
    <w:qFormat/>
    <w:rsid w:val="003603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60389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3603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6038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将</dc:creator>
  <cp:lastModifiedBy>Windows 用户</cp:lastModifiedBy>
  <cp:revision>2</cp:revision>
  <dcterms:created xsi:type="dcterms:W3CDTF">2024-10-15T02:01:00Z</dcterms:created>
  <dcterms:modified xsi:type="dcterms:W3CDTF">2025-10-10T00:52:00Z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F4F86ED8EB5940D9A8921875BDC1ABE8_13</vt:lpwstr>
  </property>
  <property fmtid="{D5CDD505-2E9C-101B-9397-08002B2CF9AE}" pid="4" name="KSOTemplateDocerSaveRecord">
    <vt:lpwstr>eyJoZGlkIjoiZDQ5M2VlMDgwZjNiZDkyMDUxZGUzZDA5ZDAzNDI3ODUiLCJ1c2VySWQiOiIyMDc2NzMxODcifQ==</vt:lpwstr>
  </property>
</Properties>
</file>