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738EC">
      <w:pPr>
        <w:rPr>
          <w:rFonts w:hint="eastAsia"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01"/>
        <w:gridCol w:w="6825"/>
        <w:gridCol w:w="772"/>
        <w:gridCol w:w="760"/>
      </w:tblGrid>
      <w:tr w14:paraId="4194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519F5F05">
            <w:pPr>
              <w:spacing w:line="300" w:lineRule="exact"/>
              <w:ind w:left="-78" w:leftChars="-37" w:right="-73" w:rightChars="-35"/>
              <w:jc w:val="center"/>
              <w:rPr>
                <w:rFonts w:hint="eastAsia"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6A0D1FE0">
            <w:pPr>
              <w:spacing w:line="300" w:lineRule="exact"/>
              <w:ind w:left="-78" w:leftChars="-37" w:right="-73" w:rightChars="-35"/>
              <w:jc w:val="center"/>
              <w:rPr>
                <w:rFonts w:hint="eastAsia"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148CC525">
            <w:pPr>
              <w:spacing w:line="300" w:lineRule="exact"/>
              <w:ind w:left="-78" w:leftChars="-37" w:right="-73" w:rightChars="-35"/>
              <w:jc w:val="center"/>
              <w:rPr>
                <w:rFonts w:hint="eastAsia"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7773DE13">
            <w:pPr>
              <w:spacing w:line="300" w:lineRule="exact"/>
              <w:ind w:left="-78" w:leftChars="-37" w:right="-73" w:rightChars="-35"/>
              <w:jc w:val="center"/>
              <w:rPr>
                <w:rFonts w:hint="eastAsia" w:ascii="宋体" w:hAnsi="宋体" w:eastAsia="等线" w:cs="宋体"/>
                <w:b/>
                <w:sz w:val="28"/>
                <w:szCs w:val="21"/>
              </w:rPr>
            </w:pPr>
            <w:r>
              <w:rPr>
                <w:rFonts w:hint="eastAsia" w:ascii="宋体" w:hAnsi="宋体" w:eastAsia="等线" w:cs="宋体"/>
                <w:b/>
                <w:sz w:val="28"/>
                <w:szCs w:val="21"/>
              </w:rPr>
              <w:t>权重</w:t>
            </w:r>
          </w:p>
        </w:tc>
        <w:tc>
          <w:tcPr>
            <w:tcW w:w="760" w:type="dxa"/>
            <w:shd w:val="clear" w:color="auto" w:fill="auto"/>
            <w:vAlign w:val="center"/>
          </w:tcPr>
          <w:p w14:paraId="331B839A">
            <w:pPr>
              <w:spacing w:line="300" w:lineRule="exact"/>
              <w:ind w:left="-78" w:leftChars="-37" w:right="-73" w:rightChars="-35"/>
              <w:jc w:val="center"/>
              <w:rPr>
                <w:rFonts w:hint="eastAsia" w:ascii="宋体" w:hAnsi="宋体" w:eastAsia="等线" w:cs="宋体"/>
                <w:b/>
                <w:sz w:val="28"/>
                <w:szCs w:val="21"/>
              </w:rPr>
            </w:pPr>
            <w:r>
              <w:rPr>
                <w:rFonts w:hint="eastAsia" w:ascii="宋体" w:hAnsi="宋体" w:eastAsia="等线" w:cs="宋体"/>
                <w:b/>
                <w:sz w:val="28"/>
                <w:szCs w:val="21"/>
              </w:rPr>
              <w:t>分值</w:t>
            </w:r>
          </w:p>
        </w:tc>
      </w:tr>
      <w:tr w14:paraId="73C9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EAF961">
            <w:pPr>
              <w:spacing w:line="300" w:lineRule="exact"/>
              <w:jc w:val="center"/>
              <w:rPr>
                <w:rFonts w:hint="eastAsia"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0C6E0530">
            <w:pPr>
              <w:spacing w:line="300" w:lineRule="exact"/>
              <w:jc w:val="center"/>
              <w:rPr>
                <w:rFonts w:hint="eastAsia"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077E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1D1DDAA1">
            <w:pPr>
              <w:spacing w:line="300" w:lineRule="exact"/>
              <w:jc w:val="center"/>
              <w:rPr>
                <w:rFonts w:hint="eastAsia" w:ascii="宋体" w:hAnsi="宋体" w:eastAsia="等线"/>
                <w:szCs w:val="21"/>
              </w:rPr>
            </w:pPr>
            <w:r>
              <w:rPr>
                <w:rFonts w:hint="eastAsia" w:ascii="宋体" w:hAnsi="宋体" w:eastAsia="等线"/>
                <w:szCs w:val="21"/>
              </w:rPr>
              <w:t>1</w:t>
            </w:r>
          </w:p>
        </w:tc>
        <w:tc>
          <w:tcPr>
            <w:tcW w:w="1301" w:type="dxa"/>
            <w:shd w:val="clear" w:color="auto" w:fill="auto"/>
            <w:vAlign w:val="center"/>
          </w:tcPr>
          <w:p w14:paraId="1D5917F3">
            <w:pPr>
              <w:spacing w:line="300" w:lineRule="exact"/>
              <w:ind w:left="-78" w:leftChars="-37" w:right="-73" w:rightChars="-35"/>
              <w:jc w:val="center"/>
              <w:rPr>
                <w:rFonts w:hint="eastAsia" w:ascii="等线" w:hAnsi="等线" w:eastAsia="等线" w:cs="等线"/>
                <w:szCs w:val="21"/>
              </w:rPr>
            </w:pPr>
            <w:r>
              <w:rPr>
                <w:rFonts w:hint="eastAsia" w:ascii="等线" w:hAnsi="等线" w:eastAsia="等线" w:cs="等线"/>
                <w:szCs w:val="21"/>
              </w:rPr>
              <w:t>产品设计</w:t>
            </w:r>
          </w:p>
          <w:p w14:paraId="7DF8875C">
            <w:pPr>
              <w:spacing w:line="300" w:lineRule="exact"/>
              <w:ind w:left="-78" w:leftChars="-37" w:right="-73" w:rightChars="-35"/>
              <w:jc w:val="center"/>
              <w:rPr>
                <w:rFonts w:hint="eastAsia"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426DDC91">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评审委员会根据产品设计的合理性情况进行打分。</w:t>
            </w:r>
          </w:p>
          <w:p w14:paraId="0BB3822B">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依据：评审专家以临床使用经验为依据。</w:t>
            </w:r>
          </w:p>
          <w:p w14:paraId="009556C9">
            <w:pPr>
              <w:spacing w:line="300" w:lineRule="exact"/>
              <w:ind w:left="-78" w:leftChars="-37" w:right="-73" w:rightChars="-35" w:firstLine="105" w:firstLineChars="50"/>
              <w:jc w:val="left"/>
              <w:rPr>
                <w:rFonts w:hint="eastAsia"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7C2F021B">
            <w:pPr>
              <w:spacing w:line="300" w:lineRule="exact"/>
              <w:ind w:left="-78" w:leftChars="-37" w:right="-73" w:rightChars="-35" w:firstLine="105" w:firstLineChars="50"/>
              <w:jc w:val="left"/>
              <w:rPr>
                <w:rFonts w:hint="eastAsia"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3270C2A4">
            <w:pPr>
              <w:spacing w:line="300" w:lineRule="exact"/>
              <w:ind w:left="-78" w:leftChars="-37" w:right="-73" w:rightChars="-35" w:firstLine="105" w:firstLineChars="50"/>
              <w:jc w:val="left"/>
              <w:rPr>
                <w:rFonts w:hint="eastAsia"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2AE7E41F">
            <w:pPr>
              <w:spacing w:line="300" w:lineRule="exact"/>
              <w:ind w:left="-78" w:leftChars="-37" w:right="-73" w:rightChars="-35"/>
              <w:jc w:val="center"/>
              <w:rPr>
                <w:rFonts w:hint="eastAsia"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60" w:type="dxa"/>
            <w:shd w:val="clear" w:color="auto" w:fill="auto"/>
            <w:vAlign w:val="center"/>
          </w:tcPr>
          <w:p w14:paraId="1D274B3C">
            <w:pPr>
              <w:spacing w:line="300" w:lineRule="exact"/>
              <w:ind w:left="-78" w:leftChars="-37" w:right="-73" w:rightChars="-35"/>
              <w:jc w:val="center"/>
              <w:rPr>
                <w:rFonts w:hint="eastAsia"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5E10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09938FC6">
            <w:pPr>
              <w:spacing w:line="300" w:lineRule="exact"/>
              <w:jc w:val="center"/>
              <w:rPr>
                <w:rFonts w:hint="eastAsia" w:ascii="宋体" w:hAnsi="宋体" w:eastAsia="等线"/>
                <w:szCs w:val="21"/>
              </w:rPr>
            </w:pPr>
            <w:r>
              <w:rPr>
                <w:rFonts w:hint="eastAsia" w:ascii="宋体" w:hAnsi="宋体" w:eastAsia="等线"/>
                <w:szCs w:val="21"/>
              </w:rPr>
              <w:t>2</w:t>
            </w:r>
          </w:p>
        </w:tc>
        <w:tc>
          <w:tcPr>
            <w:tcW w:w="1301" w:type="dxa"/>
            <w:shd w:val="clear" w:color="auto" w:fill="auto"/>
            <w:vAlign w:val="center"/>
          </w:tcPr>
          <w:p w14:paraId="7CFF45D0">
            <w:pPr>
              <w:spacing w:line="300" w:lineRule="exact"/>
              <w:jc w:val="center"/>
              <w:rPr>
                <w:rFonts w:hint="eastAsia" w:ascii="宋体" w:hAnsi="宋体" w:eastAsia="等线"/>
                <w:szCs w:val="21"/>
              </w:rPr>
            </w:pPr>
            <w:r>
              <w:rPr>
                <w:rFonts w:hint="eastAsia" w:ascii="宋体" w:hAnsi="宋体" w:eastAsia="等线"/>
                <w:szCs w:val="21"/>
              </w:rPr>
              <w:t>产品对比</w:t>
            </w:r>
          </w:p>
          <w:p w14:paraId="6826472D">
            <w:pPr>
              <w:spacing w:line="300" w:lineRule="exact"/>
              <w:jc w:val="center"/>
              <w:rPr>
                <w:rFonts w:hint="eastAsia" w:ascii="宋体" w:hAnsi="宋体" w:eastAsia="等线" w:cs="宋体"/>
                <w:szCs w:val="21"/>
              </w:rPr>
            </w:pPr>
            <w:r>
              <w:rPr>
                <w:rFonts w:ascii="宋体" w:hAnsi="宋体" w:eastAsia="等线"/>
                <w:szCs w:val="21"/>
              </w:rPr>
              <w:t>情况</w:t>
            </w:r>
          </w:p>
        </w:tc>
        <w:tc>
          <w:tcPr>
            <w:tcW w:w="6825" w:type="dxa"/>
            <w:shd w:val="clear" w:color="auto" w:fill="auto"/>
            <w:vAlign w:val="center"/>
          </w:tcPr>
          <w:p w14:paraId="1F858B0D">
            <w:pPr>
              <w:spacing w:line="300" w:lineRule="exact"/>
              <w:rPr>
                <w:rFonts w:hint="eastAsia" w:ascii="宋体" w:hAnsi="宋体" w:eastAsia="等线"/>
                <w:szCs w:val="21"/>
              </w:rPr>
            </w:pPr>
            <w:r>
              <w:rPr>
                <w:rFonts w:hint="eastAsia" w:ascii="宋体" w:hAnsi="宋体" w:eastAsia="等线"/>
                <w:szCs w:val="21"/>
              </w:rPr>
              <w:t>产品临床性能、材质及质量、临床经验及比对结果情况。</w:t>
            </w:r>
          </w:p>
          <w:p w14:paraId="6134354E">
            <w:pPr>
              <w:spacing w:line="300" w:lineRule="exact"/>
              <w:rPr>
                <w:rFonts w:hint="eastAsia" w:ascii="宋体" w:hAnsi="宋体" w:eastAsia="等线"/>
                <w:szCs w:val="21"/>
              </w:rPr>
            </w:pPr>
            <w:r>
              <w:rPr>
                <w:rFonts w:hint="eastAsia" w:ascii="宋体" w:hAnsi="宋体" w:eastAsia="等线"/>
                <w:szCs w:val="21"/>
              </w:rPr>
              <w:t>依据：评审专家根据样品比对结果来评价。</w:t>
            </w:r>
          </w:p>
          <w:p w14:paraId="2AEDEB65">
            <w:pPr>
              <w:spacing w:line="300" w:lineRule="exact"/>
              <w:rPr>
                <w:rFonts w:hint="eastAsia" w:ascii="宋体" w:hAnsi="宋体" w:eastAsia="等线"/>
                <w:szCs w:val="21"/>
              </w:rPr>
            </w:pPr>
            <w:r>
              <w:rPr>
                <w:rFonts w:ascii="等线" w:hAnsi="等线" w:eastAsia="等线"/>
                <w:szCs w:val="21"/>
              </w:rPr>
              <w:t>A、好  ；得20分；</w:t>
            </w:r>
          </w:p>
          <w:p w14:paraId="046C576A">
            <w:pPr>
              <w:spacing w:line="300" w:lineRule="exact"/>
              <w:rPr>
                <w:rFonts w:hint="eastAsia"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4B622931">
            <w:pPr>
              <w:spacing w:line="300" w:lineRule="exact"/>
              <w:ind w:left="-78" w:leftChars="-37" w:right="-73" w:rightChars="-35" w:firstLine="105" w:firstLineChars="50"/>
              <w:jc w:val="left"/>
              <w:rPr>
                <w:rFonts w:hint="eastAsia" w:ascii="等线" w:hAnsi="等线" w:eastAsia="等线"/>
                <w:szCs w:val="21"/>
              </w:rPr>
            </w:pPr>
            <w:r>
              <w:rPr>
                <w:rFonts w:ascii="等线" w:hAnsi="等线" w:eastAsia="等线"/>
                <w:szCs w:val="21"/>
              </w:rPr>
              <w:t>C、一般；得5分；</w:t>
            </w:r>
          </w:p>
        </w:tc>
        <w:tc>
          <w:tcPr>
            <w:tcW w:w="772" w:type="dxa"/>
            <w:shd w:val="clear" w:color="auto" w:fill="auto"/>
            <w:vAlign w:val="center"/>
          </w:tcPr>
          <w:p w14:paraId="0FD312AC">
            <w:pPr>
              <w:spacing w:line="300" w:lineRule="exact"/>
              <w:ind w:left="-78" w:leftChars="-37" w:right="-73" w:rightChars="-35"/>
              <w:jc w:val="center"/>
              <w:rPr>
                <w:rFonts w:hint="eastAsia"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60" w:type="dxa"/>
            <w:shd w:val="clear" w:color="auto" w:fill="auto"/>
            <w:vAlign w:val="center"/>
          </w:tcPr>
          <w:p w14:paraId="2F800A1B">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20分</w:t>
            </w:r>
          </w:p>
        </w:tc>
      </w:tr>
      <w:tr w14:paraId="1DCD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395C320F">
            <w:pPr>
              <w:spacing w:line="300" w:lineRule="exact"/>
              <w:jc w:val="center"/>
              <w:rPr>
                <w:rFonts w:hint="eastAsia" w:ascii="宋体" w:hAnsi="宋体" w:eastAsia="等线"/>
                <w:szCs w:val="21"/>
              </w:rPr>
            </w:pPr>
            <w:r>
              <w:rPr>
                <w:rFonts w:hint="eastAsia" w:ascii="宋体" w:hAnsi="宋体" w:eastAsia="等线"/>
                <w:szCs w:val="21"/>
              </w:rPr>
              <w:t>3</w:t>
            </w:r>
          </w:p>
        </w:tc>
        <w:tc>
          <w:tcPr>
            <w:tcW w:w="1301" w:type="dxa"/>
            <w:shd w:val="clear" w:color="auto" w:fill="auto"/>
            <w:vAlign w:val="center"/>
          </w:tcPr>
          <w:p w14:paraId="20F93009">
            <w:pPr>
              <w:spacing w:line="300" w:lineRule="exact"/>
              <w:jc w:val="center"/>
              <w:rPr>
                <w:rFonts w:hint="eastAsia" w:ascii="宋体" w:hAnsi="宋体" w:eastAsia="等线" w:cs="宋体"/>
                <w:kern w:val="0"/>
                <w:szCs w:val="21"/>
              </w:rPr>
            </w:pPr>
            <w:r>
              <w:rPr>
                <w:rFonts w:hint="eastAsia" w:ascii="宋体" w:hAnsi="宋体" w:eastAsia="等线" w:cs="宋体"/>
                <w:kern w:val="0"/>
                <w:szCs w:val="21"/>
              </w:rPr>
              <w:t>产品规格</w:t>
            </w:r>
          </w:p>
          <w:p w14:paraId="12B480CB">
            <w:pPr>
              <w:spacing w:line="300" w:lineRule="exact"/>
              <w:jc w:val="center"/>
              <w:rPr>
                <w:rFonts w:hint="eastAsia"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31BDB613">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申报产品的规格齐全情况。</w:t>
            </w:r>
          </w:p>
          <w:p w14:paraId="55FED7EF">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CAECE48">
            <w:pPr>
              <w:spacing w:line="300" w:lineRule="exact"/>
              <w:ind w:left="-78" w:leftChars="-37" w:right="-73" w:rightChars="-35"/>
              <w:jc w:val="left"/>
              <w:rPr>
                <w:rFonts w:hint="eastAsia"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492C6D8F">
            <w:pPr>
              <w:spacing w:line="300" w:lineRule="exact"/>
              <w:ind w:left="-78" w:leftChars="-37" w:right="-73" w:rightChars="-35"/>
              <w:jc w:val="left"/>
              <w:rPr>
                <w:rFonts w:hint="eastAsia"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4873D2C7">
            <w:pPr>
              <w:spacing w:line="300" w:lineRule="exact"/>
              <w:ind w:left="-78" w:leftChars="-37" w:right="-73" w:rightChars="-35"/>
              <w:jc w:val="left"/>
              <w:rPr>
                <w:rFonts w:hint="eastAsia"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1E69EF3E">
            <w:pPr>
              <w:spacing w:line="300" w:lineRule="exact"/>
              <w:ind w:left="-78" w:leftChars="-37" w:right="-73" w:rightChars="-35"/>
              <w:jc w:val="center"/>
              <w:rPr>
                <w:rFonts w:hint="eastAsia"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60" w:type="dxa"/>
            <w:shd w:val="clear" w:color="auto" w:fill="auto"/>
            <w:vAlign w:val="center"/>
          </w:tcPr>
          <w:p w14:paraId="610BD3EB">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8分</w:t>
            </w:r>
          </w:p>
        </w:tc>
      </w:tr>
      <w:tr w14:paraId="414F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7D22C79B">
            <w:pPr>
              <w:spacing w:line="300" w:lineRule="exact"/>
              <w:jc w:val="center"/>
              <w:rPr>
                <w:rFonts w:hint="eastAsia" w:ascii="宋体" w:hAnsi="宋体" w:eastAsia="等线"/>
                <w:szCs w:val="21"/>
              </w:rPr>
            </w:pPr>
            <w:r>
              <w:rPr>
                <w:rFonts w:hint="eastAsia" w:ascii="宋体" w:hAnsi="宋体" w:eastAsia="等线"/>
                <w:szCs w:val="21"/>
              </w:rPr>
              <w:t>4</w:t>
            </w:r>
          </w:p>
        </w:tc>
        <w:tc>
          <w:tcPr>
            <w:tcW w:w="1301" w:type="dxa"/>
            <w:shd w:val="clear" w:color="auto" w:fill="auto"/>
            <w:vAlign w:val="center"/>
          </w:tcPr>
          <w:p w14:paraId="3A508882">
            <w:pPr>
              <w:spacing w:line="300" w:lineRule="exact"/>
              <w:jc w:val="center"/>
              <w:rPr>
                <w:rFonts w:hint="eastAsia" w:ascii="宋体" w:hAnsi="宋体" w:eastAsia="等线" w:cs="宋体"/>
                <w:kern w:val="0"/>
                <w:szCs w:val="21"/>
              </w:rPr>
            </w:pPr>
            <w:r>
              <w:rPr>
                <w:rFonts w:hint="eastAsia" w:ascii="宋体" w:hAnsi="宋体" w:eastAsia="等线" w:cs="宋体"/>
                <w:kern w:val="0"/>
                <w:szCs w:val="21"/>
              </w:rPr>
              <w:t>产品品牌</w:t>
            </w:r>
          </w:p>
          <w:p w14:paraId="3E91BF2A">
            <w:pPr>
              <w:spacing w:line="300" w:lineRule="exact"/>
              <w:jc w:val="center"/>
              <w:rPr>
                <w:rFonts w:hint="eastAsia"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785F8339">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产品品牌知名度。</w:t>
            </w:r>
          </w:p>
          <w:p w14:paraId="033A212A">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6816FAAF">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549BEEC8">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7D244C03">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74851BBA">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3185AC87">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8%</w:t>
            </w:r>
          </w:p>
        </w:tc>
        <w:tc>
          <w:tcPr>
            <w:tcW w:w="760" w:type="dxa"/>
            <w:shd w:val="clear" w:color="auto" w:fill="auto"/>
            <w:vAlign w:val="center"/>
          </w:tcPr>
          <w:p w14:paraId="7038778E">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8分</w:t>
            </w:r>
          </w:p>
        </w:tc>
      </w:tr>
      <w:tr w14:paraId="7DB1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1EDB5947">
            <w:pPr>
              <w:spacing w:line="300" w:lineRule="exact"/>
              <w:jc w:val="center"/>
              <w:rPr>
                <w:rFonts w:hint="eastAsia"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5FFCBB7A">
            <w:pPr>
              <w:spacing w:line="300" w:lineRule="exact"/>
              <w:ind w:left="-78" w:leftChars="-37" w:right="-73" w:rightChars="-35"/>
              <w:jc w:val="center"/>
              <w:rPr>
                <w:rFonts w:hint="eastAsia"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3B11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10B7B7DC">
            <w:pPr>
              <w:spacing w:line="300" w:lineRule="exact"/>
              <w:jc w:val="center"/>
              <w:rPr>
                <w:rFonts w:hint="eastAsia" w:ascii="宋体" w:hAnsi="宋体" w:eastAsia="等线"/>
                <w:szCs w:val="21"/>
              </w:rPr>
            </w:pPr>
            <w:r>
              <w:rPr>
                <w:rFonts w:hint="eastAsia" w:ascii="宋体" w:hAnsi="宋体" w:eastAsia="等线"/>
                <w:szCs w:val="21"/>
              </w:rPr>
              <w:t>1</w:t>
            </w:r>
          </w:p>
        </w:tc>
        <w:tc>
          <w:tcPr>
            <w:tcW w:w="1301" w:type="dxa"/>
            <w:shd w:val="clear" w:color="auto" w:fill="auto"/>
            <w:vAlign w:val="center"/>
          </w:tcPr>
          <w:p w14:paraId="73151A1B">
            <w:pPr>
              <w:spacing w:line="300" w:lineRule="exact"/>
              <w:ind w:left="-63" w:leftChars="-30" w:right="-88" w:rightChars="-42"/>
              <w:jc w:val="center"/>
              <w:rPr>
                <w:rFonts w:hint="eastAsia"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0B977DF1">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对以往配送服务能力及伴随服务评价。</w:t>
            </w:r>
          </w:p>
          <w:p w14:paraId="4DC72B0A">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CB0A14">
            <w:pPr>
              <w:numPr>
                <w:ilvl w:val="0"/>
                <w:numId w:val="1"/>
              </w:numPr>
              <w:spacing w:line="300" w:lineRule="exact"/>
              <w:ind w:right="-73" w:rightChars="-35"/>
              <w:jc w:val="left"/>
              <w:rPr>
                <w:rFonts w:hint="eastAsia"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44E8D3D">
            <w:pPr>
              <w:numPr>
                <w:ilvl w:val="0"/>
                <w:numId w:val="1"/>
              </w:numPr>
              <w:spacing w:line="300" w:lineRule="exact"/>
              <w:ind w:right="-73" w:rightChars="-35"/>
              <w:jc w:val="left"/>
              <w:rPr>
                <w:rFonts w:hint="eastAsia"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148D2D43">
            <w:pPr>
              <w:numPr>
                <w:ilvl w:val="0"/>
                <w:numId w:val="1"/>
              </w:numPr>
              <w:spacing w:line="300" w:lineRule="exact"/>
              <w:ind w:right="-73" w:rightChars="-35"/>
              <w:jc w:val="left"/>
              <w:rPr>
                <w:rFonts w:hint="eastAsia"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070E1D7D">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38DF616">
            <w:pPr>
              <w:spacing w:line="300" w:lineRule="exact"/>
              <w:ind w:left="-63" w:leftChars="-30" w:right="-88" w:rightChars="-42"/>
              <w:jc w:val="center"/>
              <w:rPr>
                <w:rFonts w:hint="eastAsia"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3826943E">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6分</w:t>
            </w:r>
          </w:p>
        </w:tc>
      </w:tr>
      <w:tr w14:paraId="1ED2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368DE62B">
            <w:pPr>
              <w:spacing w:line="300" w:lineRule="exact"/>
              <w:jc w:val="center"/>
              <w:rPr>
                <w:rFonts w:hint="eastAsia" w:ascii="宋体" w:hAnsi="宋体" w:eastAsia="等线"/>
                <w:szCs w:val="21"/>
              </w:rPr>
            </w:pPr>
            <w:r>
              <w:rPr>
                <w:rFonts w:hint="eastAsia" w:ascii="宋体" w:hAnsi="宋体" w:eastAsia="等线"/>
                <w:szCs w:val="21"/>
              </w:rPr>
              <w:t>2</w:t>
            </w:r>
          </w:p>
        </w:tc>
        <w:tc>
          <w:tcPr>
            <w:tcW w:w="1301" w:type="dxa"/>
            <w:shd w:val="clear" w:color="auto" w:fill="auto"/>
            <w:vAlign w:val="center"/>
          </w:tcPr>
          <w:p w14:paraId="7CC3D32A">
            <w:pPr>
              <w:spacing w:line="300" w:lineRule="exact"/>
              <w:ind w:left="-63" w:leftChars="-30" w:right="-88" w:rightChars="-42"/>
              <w:jc w:val="center"/>
              <w:rPr>
                <w:rFonts w:hint="eastAsia"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7F88E066">
            <w:pPr>
              <w:spacing w:line="300" w:lineRule="exact"/>
              <w:jc w:val="left"/>
              <w:rPr>
                <w:rFonts w:hint="eastAsia" w:ascii="宋体" w:hAnsi="宋体" w:eastAsia="等线"/>
                <w:szCs w:val="21"/>
              </w:rPr>
            </w:pPr>
            <w:r>
              <w:rPr>
                <w:rFonts w:hint="eastAsia" w:ascii="宋体" w:hAnsi="宋体" w:eastAsia="等线"/>
                <w:szCs w:val="21"/>
              </w:rPr>
              <w:t>投标、供货、质量保证及伴随服务承诺。</w:t>
            </w:r>
          </w:p>
          <w:p w14:paraId="4115A9DB">
            <w:pPr>
              <w:spacing w:line="300" w:lineRule="exact"/>
              <w:jc w:val="left"/>
              <w:rPr>
                <w:rFonts w:hint="eastAsia" w:ascii="宋体" w:hAnsi="宋体" w:eastAsia="等线"/>
                <w:szCs w:val="21"/>
              </w:rPr>
            </w:pPr>
            <w:r>
              <w:rPr>
                <w:rFonts w:hint="eastAsia" w:ascii="宋体" w:hAnsi="宋体" w:eastAsia="等线"/>
                <w:szCs w:val="21"/>
              </w:rPr>
              <w:t>（包括定期随访承诺、破损退换、近效期退换、发票提供及时等）</w:t>
            </w:r>
          </w:p>
          <w:p w14:paraId="772219B0">
            <w:pPr>
              <w:spacing w:line="300" w:lineRule="exact"/>
              <w:jc w:val="left"/>
              <w:rPr>
                <w:rFonts w:hint="eastAsia"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72405AB0">
            <w:pPr>
              <w:spacing w:line="300" w:lineRule="exact"/>
              <w:jc w:val="left"/>
              <w:rPr>
                <w:rFonts w:hint="eastAsia" w:ascii="宋体" w:hAnsi="宋体" w:eastAsia="等线"/>
                <w:szCs w:val="21"/>
              </w:rPr>
            </w:pPr>
            <w:r>
              <w:rPr>
                <w:rFonts w:ascii="宋体" w:hAnsi="宋体" w:eastAsia="等线"/>
                <w:szCs w:val="21"/>
              </w:rPr>
              <w:t xml:space="preserve">B、服务较好或两项承诺：4分； </w:t>
            </w:r>
          </w:p>
          <w:p w14:paraId="29E4058E">
            <w:pPr>
              <w:spacing w:line="300" w:lineRule="exact"/>
              <w:jc w:val="left"/>
              <w:rPr>
                <w:rFonts w:hint="eastAsia" w:ascii="宋体" w:hAnsi="宋体" w:eastAsia="等线"/>
                <w:szCs w:val="21"/>
              </w:rPr>
            </w:pPr>
            <w:r>
              <w:rPr>
                <w:rFonts w:ascii="宋体" w:hAnsi="宋体" w:eastAsia="等线"/>
                <w:szCs w:val="21"/>
              </w:rPr>
              <w:t xml:space="preserve">C、服务一般或一项承诺：2分； </w:t>
            </w:r>
          </w:p>
          <w:p w14:paraId="2BB5D68E">
            <w:pPr>
              <w:spacing w:line="300" w:lineRule="exact"/>
              <w:jc w:val="left"/>
              <w:rPr>
                <w:rFonts w:hint="eastAsia"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79F4C160">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DAB7E21">
            <w:pPr>
              <w:spacing w:line="300" w:lineRule="exact"/>
              <w:ind w:left="-63" w:leftChars="-30" w:right="-88" w:rightChars="-42"/>
              <w:jc w:val="center"/>
              <w:rPr>
                <w:rFonts w:hint="eastAsia"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7712945F">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6分</w:t>
            </w:r>
          </w:p>
        </w:tc>
      </w:tr>
      <w:tr w14:paraId="2AD5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1F98A09D">
            <w:pPr>
              <w:spacing w:line="300" w:lineRule="exact"/>
              <w:jc w:val="center"/>
              <w:rPr>
                <w:rFonts w:hint="eastAsia" w:ascii="宋体" w:hAnsi="宋体" w:eastAsia="等线"/>
                <w:szCs w:val="21"/>
              </w:rPr>
            </w:pPr>
            <w:r>
              <w:rPr>
                <w:rFonts w:ascii="宋体" w:hAnsi="宋体" w:eastAsia="等线"/>
                <w:szCs w:val="21"/>
              </w:rPr>
              <w:t>3</w:t>
            </w:r>
          </w:p>
        </w:tc>
        <w:tc>
          <w:tcPr>
            <w:tcW w:w="1301" w:type="dxa"/>
            <w:shd w:val="clear" w:color="auto" w:fill="auto"/>
            <w:vAlign w:val="center"/>
          </w:tcPr>
          <w:p w14:paraId="3D565BA3">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35064353">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针对本项目的需求制定服务方案。</w:t>
            </w:r>
          </w:p>
          <w:p w14:paraId="4C518917">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评分标准：</w:t>
            </w:r>
          </w:p>
          <w:p w14:paraId="6F050B33">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（1）服务方案内容全面；</w:t>
            </w:r>
          </w:p>
          <w:p w14:paraId="2F8B872F">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（2）服务方案内容具体，表达清晰、完整、严谨；</w:t>
            </w:r>
          </w:p>
          <w:p w14:paraId="16CDE008">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（3）服务方案内容针对性强；</w:t>
            </w:r>
          </w:p>
          <w:p w14:paraId="73185118">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（4）服务方案内容先进，科学合理；</w:t>
            </w:r>
          </w:p>
          <w:p w14:paraId="06EBFCC9">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264D5043">
            <w:pPr>
              <w:spacing w:line="300" w:lineRule="exact"/>
              <w:ind w:left="-78" w:leftChars="-37" w:right="-73" w:rightChars="-35"/>
              <w:jc w:val="center"/>
              <w:rPr>
                <w:rFonts w:hint="eastAsia" w:ascii="宋体" w:hAnsi="宋体" w:eastAsia="等线"/>
                <w:szCs w:val="21"/>
              </w:rPr>
            </w:pPr>
            <w:r>
              <w:rPr>
                <w:rFonts w:hint="eastAsia" w:ascii="宋体" w:hAnsi="宋体" w:eastAsia="等线"/>
                <w:szCs w:val="21"/>
              </w:rPr>
              <w:t>3</w:t>
            </w:r>
            <w:r>
              <w:rPr>
                <w:rFonts w:ascii="宋体" w:hAnsi="宋体" w:eastAsia="等线"/>
                <w:szCs w:val="21"/>
              </w:rPr>
              <w:t>%</w:t>
            </w:r>
          </w:p>
        </w:tc>
        <w:tc>
          <w:tcPr>
            <w:tcW w:w="760" w:type="dxa"/>
            <w:shd w:val="clear" w:color="auto" w:fill="auto"/>
            <w:vAlign w:val="center"/>
          </w:tcPr>
          <w:p w14:paraId="7F0CD860">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3分</w:t>
            </w:r>
          </w:p>
        </w:tc>
      </w:tr>
      <w:tr w14:paraId="5014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6B8CC5A1">
            <w:pPr>
              <w:spacing w:line="300" w:lineRule="exact"/>
              <w:jc w:val="center"/>
              <w:rPr>
                <w:rFonts w:hint="eastAsia"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12869525">
            <w:pPr>
              <w:spacing w:line="300" w:lineRule="exact"/>
              <w:ind w:left="-78" w:leftChars="-37" w:right="-73" w:rightChars="-35"/>
              <w:jc w:val="center"/>
              <w:rPr>
                <w:rFonts w:hint="eastAsia" w:ascii="宋体" w:hAnsi="宋体" w:eastAsia="等线" w:cs="宋体"/>
                <w:szCs w:val="21"/>
              </w:rPr>
            </w:pPr>
            <w:r>
              <w:rPr>
                <w:rFonts w:hint="eastAsia" w:ascii="宋体" w:hAnsi="宋体" w:eastAsia="等线"/>
                <w:b/>
                <w:sz w:val="28"/>
                <w:szCs w:val="21"/>
              </w:rPr>
              <w:t>信誉部分（10分）</w:t>
            </w:r>
          </w:p>
        </w:tc>
      </w:tr>
      <w:tr w14:paraId="32E6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3C0EE53F">
            <w:pPr>
              <w:spacing w:line="300" w:lineRule="exact"/>
              <w:jc w:val="center"/>
              <w:rPr>
                <w:rFonts w:hint="eastAsia" w:ascii="宋体" w:hAnsi="宋体" w:eastAsia="等线"/>
                <w:szCs w:val="21"/>
              </w:rPr>
            </w:pPr>
            <w:r>
              <w:rPr>
                <w:rFonts w:hint="eastAsia" w:ascii="宋体" w:hAnsi="宋体" w:eastAsia="等线"/>
                <w:szCs w:val="21"/>
              </w:rPr>
              <w:t>1</w:t>
            </w:r>
          </w:p>
        </w:tc>
        <w:tc>
          <w:tcPr>
            <w:tcW w:w="1301" w:type="dxa"/>
            <w:shd w:val="clear" w:color="auto" w:fill="auto"/>
            <w:vAlign w:val="center"/>
          </w:tcPr>
          <w:p w14:paraId="227D7296">
            <w:pPr>
              <w:spacing w:line="300" w:lineRule="exact"/>
              <w:ind w:left="-63" w:leftChars="-30" w:right="-88" w:rightChars="-42"/>
              <w:jc w:val="center"/>
              <w:rPr>
                <w:rFonts w:hint="eastAsia"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41A1B005">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72EA8D40">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2B39BD7F">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612784AE">
            <w:pPr>
              <w:spacing w:line="300" w:lineRule="exact"/>
              <w:ind w:left="-78" w:leftChars="-37" w:right="-73" w:rightChars="-35"/>
              <w:jc w:val="center"/>
              <w:rPr>
                <w:rFonts w:hint="eastAsia" w:ascii="宋体" w:hAnsi="宋体" w:eastAsia="等线"/>
                <w:szCs w:val="21"/>
              </w:rPr>
            </w:pPr>
            <w:r>
              <w:rPr>
                <w:rFonts w:hint="eastAsia" w:ascii="宋体" w:hAnsi="宋体" w:eastAsia="等线"/>
                <w:szCs w:val="21"/>
              </w:rPr>
              <w:t>4%</w:t>
            </w:r>
          </w:p>
        </w:tc>
        <w:tc>
          <w:tcPr>
            <w:tcW w:w="760" w:type="dxa"/>
            <w:shd w:val="clear" w:color="auto" w:fill="auto"/>
            <w:vAlign w:val="center"/>
          </w:tcPr>
          <w:p w14:paraId="4419F55B">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4分</w:t>
            </w:r>
          </w:p>
        </w:tc>
      </w:tr>
      <w:tr w14:paraId="15E8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4F89F173">
            <w:pPr>
              <w:spacing w:line="300" w:lineRule="exact"/>
              <w:jc w:val="center"/>
              <w:rPr>
                <w:rFonts w:hint="eastAsia"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7A00AFCD">
            <w:pPr>
              <w:spacing w:line="300" w:lineRule="exact"/>
              <w:ind w:left="-63" w:leftChars="-30" w:right="-88" w:rightChars="-42"/>
              <w:jc w:val="center"/>
              <w:rPr>
                <w:rFonts w:hint="eastAsia"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07654250">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配送商履约能力。</w:t>
            </w:r>
          </w:p>
          <w:p w14:paraId="52ADADD6">
            <w:pPr>
              <w:spacing w:line="300" w:lineRule="exact"/>
              <w:ind w:left="-63" w:leftChars="-30" w:right="-88" w:rightChars="-42"/>
              <w:rPr>
                <w:rFonts w:hint="eastAsia" w:ascii="宋体" w:hAnsi="宋体" w:eastAsia="等线"/>
                <w:szCs w:val="21"/>
              </w:rPr>
            </w:pPr>
            <w:r>
              <w:rPr>
                <w:rFonts w:hint="eastAsia" w:ascii="宋体" w:hAnsi="宋体" w:eastAsia="等线"/>
                <w:szCs w:val="21"/>
              </w:rPr>
              <w:t>依据：评审专家以配送商以往履约能力为依据进行评分。</w:t>
            </w:r>
          </w:p>
          <w:p w14:paraId="6BF2BC1D">
            <w:pPr>
              <w:spacing w:line="300" w:lineRule="exact"/>
              <w:ind w:right="-88" w:rightChars="-42"/>
              <w:rPr>
                <w:rFonts w:hint="eastAsia"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5A27886A">
            <w:pPr>
              <w:spacing w:line="300" w:lineRule="exact"/>
              <w:ind w:left="105" w:right="-88" w:rightChars="-42" w:hanging="105" w:hangingChars="50"/>
              <w:rPr>
                <w:rFonts w:hint="eastAsia"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39A9294B">
            <w:pPr>
              <w:spacing w:line="300" w:lineRule="exact"/>
              <w:ind w:right="-88" w:rightChars="-42"/>
              <w:rPr>
                <w:rFonts w:hint="eastAsia"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29A1F378">
            <w:pPr>
              <w:spacing w:line="300" w:lineRule="exact"/>
              <w:ind w:left="-78" w:leftChars="-37" w:right="-73" w:rightChars="-35"/>
              <w:jc w:val="center"/>
              <w:rPr>
                <w:rFonts w:hint="eastAsia" w:ascii="宋体" w:hAnsi="宋体" w:eastAsia="等线"/>
                <w:szCs w:val="21"/>
              </w:rPr>
            </w:pPr>
            <w:r>
              <w:rPr>
                <w:rFonts w:hint="eastAsia" w:ascii="宋体" w:hAnsi="宋体" w:eastAsia="等线"/>
                <w:szCs w:val="21"/>
              </w:rPr>
              <w:t>4%</w:t>
            </w:r>
          </w:p>
        </w:tc>
        <w:tc>
          <w:tcPr>
            <w:tcW w:w="760" w:type="dxa"/>
            <w:shd w:val="clear" w:color="auto" w:fill="auto"/>
            <w:vAlign w:val="center"/>
          </w:tcPr>
          <w:p w14:paraId="45061889">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4分</w:t>
            </w:r>
          </w:p>
        </w:tc>
      </w:tr>
      <w:tr w14:paraId="1F51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062250B7">
            <w:pPr>
              <w:spacing w:line="300" w:lineRule="exact"/>
              <w:jc w:val="center"/>
              <w:rPr>
                <w:rFonts w:hint="eastAsia" w:ascii="宋体" w:hAnsi="宋体" w:eastAsia="等线"/>
                <w:szCs w:val="21"/>
              </w:rPr>
            </w:pPr>
            <w:r>
              <w:rPr>
                <w:rFonts w:hint="eastAsia" w:ascii="宋体" w:hAnsi="宋体" w:eastAsia="等线"/>
                <w:szCs w:val="21"/>
              </w:rPr>
              <w:t>3.</w:t>
            </w:r>
          </w:p>
        </w:tc>
        <w:tc>
          <w:tcPr>
            <w:tcW w:w="1301" w:type="dxa"/>
            <w:shd w:val="clear" w:color="auto" w:fill="auto"/>
            <w:vAlign w:val="center"/>
          </w:tcPr>
          <w:p w14:paraId="6D7F3739">
            <w:pPr>
              <w:spacing w:line="300" w:lineRule="exact"/>
              <w:ind w:left="-63" w:leftChars="-30" w:right="-88" w:rightChars="-42"/>
              <w:jc w:val="center"/>
              <w:rPr>
                <w:rFonts w:hint="eastAsia" w:ascii="宋体" w:hAnsi="宋体" w:eastAsia="等线" w:cs="宋体"/>
                <w:szCs w:val="21"/>
              </w:rPr>
            </w:pPr>
            <w:r>
              <w:rPr>
                <w:rFonts w:hint="eastAsia" w:ascii="宋体" w:hAnsi="宋体" w:eastAsia="等线" w:cs="宋体"/>
                <w:szCs w:val="21"/>
              </w:rPr>
              <w:t>商品质量</w:t>
            </w:r>
          </w:p>
          <w:p w14:paraId="44766F22">
            <w:pPr>
              <w:spacing w:line="300" w:lineRule="exact"/>
              <w:ind w:left="-63" w:leftChars="-30" w:right="-88" w:rightChars="-42"/>
              <w:jc w:val="center"/>
              <w:rPr>
                <w:rFonts w:hint="eastAsia"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0E9234B6">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商品质量保障可靠性。</w:t>
            </w:r>
          </w:p>
          <w:p w14:paraId="19FCD6ED">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依据：以参加申报的产品近期在本院申报不良事件记录为依据。</w:t>
            </w:r>
          </w:p>
          <w:p w14:paraId="13CE0D67">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A、无不良商品记录：2分；</w:t>
            </w:r>
          </w:p>
          <w:p w14:paraId="62E4F0F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B、有不良商品记录：0分；</w:t>
            </w:r>
          </w:p>
          <w:p w14:paraId="03FC6D87">
            <w:pPr>
              <w:spacing w:line="300" w:lineRule="exact"/>
              <w:ind w:left="-63" w:leftChars="-30" w:right="-88" w:rightChars="-42"/>
              <w:jc w:val="left"/>
              <w:rPr>
                <w:rFonts w:hint="eastAsia"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06027FF4">
            <w:pPr>
              <w:spacing w:line="300" w:lineRule="exact"/>
              <w:ind w:left="-78" w:leftChars="-37" w:right="-73" w:rightChars="-35"/>
              <w:jc w:val="center"/>
              <w:rPr>
                <w:rFonts w:hint="eastAsia" w:ascii="宋体" w:hAnsi="宋体" w:eastAsia="等线"/>
                <w:szCs w:val="21"/>
              </w:rPr>
            </w:pPr>
            <w:r>
              <w:rPr>
                <w:rFonts w:hint="eastAsia" w:ascii="宋体" w:hAnsi="宋体" w:eastAsia="等线"/>
                <w:szCs w:val="21"/>
              </w:rPr>
              <w:t>2%</w:t>
            </w:r>
          </w:p>
        </w:tc>
        <w:tc>
          <w:tcPr>
            <w:tcW w:w="760" w:type="dxa"/>
            <w:shd w:val="clear" w:color="auto" w:fill="auto"/>
            <w:vAlign w:val="center"/>
          </w:tcPr>
          <w:p w14:paraId="28F3780D">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2分</w:t>
            </w:r>
          </w:p>
        </w:tc>
      </w:tr>
      <w:tr w14:paraId="1A46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9D24B9">
            <w:pPr>
              <w:spacing w:line="300" w:lineRule="exact"/>
              <w:jc w:val="center"/>
              <w:rPr>
                <w:rFonts w:hint="eastAsia"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A967D04">
            <w:pPr>
              <w:spacing w:line="300" w:lineRule="exact"/>
              <w:ind w:left="-78" w:leftChars="-37" w:right="-73" w:rightChars="-35"/>
              <w:jc w:val="center"/>
              <w:rPr>
                <w:rFonts w:hint="eastAsia" w:ascii="宋体" w:hAnsi="宋体" w:eastAsia="等线" w:cs="宋体"/>
                <w:sz w:val="28"/>
                <w:szCs w:val="21"/>
              </w:rPr>
            </w:pPr>
            <w:r>
              <w:rPr>
                <w:rFonts w:hint="eastAsia" w:ascii="宋体" w:hAnsi="宋体" w:eastAsia="等线"/>
                <w:b/>
                <w:sz w:val="28"/>
                <w:szCs w:val="21"/>
              </w:rPr>
              <w:t>价格部分（30分）</w:t>
            </w:r>
          </w:p>
        </w:tc>
      </w:tr>
      <w:tr w14:paraId="273B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251784A3">
            <w:pPr>
              <w:spacing w:line="300" w:lineRule="exact"/>
              <w:jc w:val="center"/>
              <w:rPr>
                <w:rFonts w:hint="eastAsia" w:ascii="宋体" w:hAnsi="宋体" w:eastAsia="等线"/>
                <w:szCs w:val="21"/>
              </w:rPr>
            </w:pPr>
            <w:r>
              <w:rPr>
                <w:rFonts w:hint="eastAsia" w:ascii="宋体" w:hAnsi="宋体" w:eastAsia="等线"/>
                <w:szCs w:val="21"/>
              </w:rPr>
              <w:t>1</w:t>
            </w:r>
          </w:p>
        </w:tc>
        <w:tc>
          <w:tcPr>
            <w:tcW w:w="1301" w:type="dxa"/>
            <w:shd w:val="clear" w:color="auto" w:fill="auto"/>
            <w:vAlign w:val="center"/>
          </w:tcPr>
          <w:p w14:paraId="12481D16">
            <w:pPr>
              <w:spacing w:line="300" w:lineRule="exact"/>
              <w:jc w:val="center"/>
              <w:rPr>
                <w:rFonts w:hint="eastAsia"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73908D7C">
            <w:pPr>
              <w:autoSpaceDE w:val="0"/>
              <w:autoSpaceDN w:val="0"/>
              <w:adjustRightInd w:val="0"/>
              <w:snapToGrid w:val="0"/>
              <w:spacing w:line="300" w:lineRule="exact"/>
              <w:rPr>
                <w:rFonts w:hint="eastAsia"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0B90CC9B">
            <w:pPr>
              <w:widowControl/>
              <w:spacing w:line="300" w:lineRule="exact"/>
              <w:jc w:val="left"/>
              <w:rPr>
                <w:rFonts w:hint="eastAsia"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4D0601D7">
            <w:pPr>
              <w:autoSpaceDE w:val="0"/>
              <w:autoSpaceDN w:val="0"/>
              <w:adjustRightInd w:val="0"/>
              <w:snapToGrid w:val="0"/>
              <w:spacing w:line="300" w:lineRule="exact"/>
              <w:rPr>
                <w:rFonts w:hint="eastAsia"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7A818366">
            <w:pPr>
              <w:autoSpaceDE w:val="0"/>
              <w:autoSpaceDN w:val="0"/>
              <w:adjustRightInd w:val="0"/>
              <w:snapToGrid w:val="0"/>
              <w:spacing w:line="300" w:lineRule="exact"/>
              <w:rPr>
                <w:rFonts w:hint="eastAsia"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559AC847">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30%</w:t>
            </w:r>
          </w:p>
        </w:tc>
        <w:tc>
          <w:tcPr>
            <w:tcW w:w="760" w:type="dxa"/>
            <w:shd w:val="clear" w:color="auto" w:fill="auto"/>
            <w:vAlign w:val="center"/>
          </w:tcPr>
          <w:p w14:paraId="2E023F1C">
            <w:pPr>
              <w:spacing w:line="300" w:lineRule="exact"/>
              <w:ind w:left="-78" w:leftChars="-37" w:right="-73" w:rightChars="-35"/>
              <w:jc w:val="center"/>
              <w:rPr>
                <w:rFonts w:hint="eastAsia" w:ascii="宋体" w:hAnsi="宋体" w:eastAsia="等线" w:cs="宋体"/>
                <w:szCs w:val="21"/>
              </w:rPr>
            </w:pPr>
            <w:r>
              <w:rPr>
                <w:rFonts w:hint="eastAsia" w:ascii="宋体" w:hAnsi="宋体" w:eastAsia="等线"/>
                <w:szCs w:val="21"/>
              </w:rPr>
              <w:t>30分</w:t>
            </w:r>
          </w:p>
        </w:tc>
      </w:tr>
      <w:tr w14:paraId="66E8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3EAF55E5">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677F0CB4">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100%</w:t>
            </w:r>
          </w:p>
        </w:tc>
        <w:tc>
          <w:tcPr>
            <w:tcW w:w="760" w:type="dxa"/>
            <w:shd w:val="clear" w:color="auto" w:fill="auto"/>
            <w:vAlign w:val="center"/>
          </w:tcPr>
          <w:p w14:paraId="10173F6B">
            <w:pPr>
              <w:spacing w:line="300" w:lineRule="exact"/>
              <w:ind w:left="-78" w:leftChars="-37" w:right="-73" w:rightChars="-35"/>
              <w:jc w:val="center"/>
              <w:rPr>
                <w:rFonts w:hint="eastAsia" w:ascii="宋体" w:hAnsi="宋体" w:eastAsia="等线" w:cs="宋体"/>
                <w:szCs w:val="21"/>
              </w:rPr>
            </w:pPr>
            <w:r>
              <w:rPr>
                <w:rFonts w:hint="eastAsia" w:ascii="宋体" w:hAnsi="宋体" w:eastAsia="等线" w:cs="宋体"/>
                <w:szCs w:val="21"/>
              </w:rPr>
              <w:t>100分</w:t>
            </w:r>
          </w:p>
        </w:tc>
      </w:tr>
    </w:tbl>
    <w:p w14:paraId="05558996">
      <w:pPr>
        <w:snapToGrid w:val="0"/>
        <w:ind w:left="-2" w:leftChars="-605" w:hanging="1268" w:hangingChars="453"/>
        <w:rPr>
          <w:rFonts w:hint="eastAsia"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3D8BEB8D">
      <w:pPr>
        <w:snapToGrid w:val="0"/>
        <w:rPr>
          <w:rFonts w:hint="eastAsia"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3BD85292">
      <w:pPr>
        <w:widowControl/>
        <w:spacing w:before="100" w:beforeAutospacing="1" w:after="100" w:afterAutospacing="1"/>
        <w:jc w:val="center"/>
        <w:rPr>
          <w:rFonts w:hint="eastAsia" w:ascii="宋体" w:hAnsi="宋体"/>
          <w:b/>
          <w:bCs/>
          <w:sz w:val="28"/>
        </w:rPr>
      </w:pPr>
    </w:p>
    <w:p w14:paraId="74E4766A">
      <w:pPr>
        <w:widowControl/>
        <w:spacing w:before="100" w:beforeAutospacing="1" w:after="100" w:afterAutospacing="1"/>
        <w:jc w:val="center"/>
        <w:rPr>
          <w:rFonts w:hint="eastAsia" w:ascii="宋体" w:hAnsi="宋体"/>
          <w:b/>
          <w:bCs/>
          <w:sz w:val="28"/>
        </w:rPr>
      </w:pPr>
    </w:p>
    <w:p w14:paraId="7B9FB65E">
      <w:pPr>
        <w:widowControl/>
        <w:spacing w:before="100" w:beforeAutospacing="1" w:after="100" w:afterAutospacing="1"/>
        <w:jc w:val="center"/>
        <w:rPr>
          <w:rFonts w:hint="eastAsia" w:ascii="宋体" w:hAnsi="宋体"/>
          <w:b/>
          <w:bCs/>
          <w:sz w:val="28"/>
        </w:rPr>
      </w:pPr>
    </w:p>
    <w:p w14:paraId="392429B6">
      <w:pPr>
        <w:widowControl/>
        <w:spacing w:before="100" w:beforeAutospacing="1" w:after="100" w:afterAutospacing="1"/>
        <w:jc w:val="center"/>
        <w:rPr>
          <w:rFonts w:hint="eastAsia" w:ascii="宋体" w:hAnsi="宋体"/>
          <w:b/>
          <w:bCs/>
          <w:sz w:val="28"/>
        </w:rPr>
      </w:pPr>
      <w:r>
        <w:rPr>
          <w:rFonts w:hint="eastAsia" w:ascii="宋体" w:hAnsi="宋体"/>
          <w:b/>
          <w:bCs/>
          <w:sz w:val="28"/>
        </w:rPr>
        <w:t>二、耗材采购需求：</w:t>
      </w:r>
    </w:p>
    <w:tbl>
      <w:tblPr>
        <w:tblStyle w:val="6"/>
        <w:tblW w:w="981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6978"/>
      </w:tblGrid>
      <w:tr w14:paraId="188A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3B6104CF">
            <w:pPr>
              <w:widowControl/>
              <w:spacing w:before="100" w:beforeAutospacing="1" w:after="100" w:afterAutospacing="1"/>
              <w:jc w:val="left"/>
              <w:rPr>
                <w:rFonts w:hint="eastAsia" w:ascii="宋体" w:hAnsi="宋体" w:eastAsia="宋体" w:cs="宋体"/>
                <w:kern w:val="0"/>
                <w:sz w:val="24"/>
              </w:rPr>
            </w:pPr>
            <w:r>
              <w:rPr>
                <w:rFonts w:hint="eastAsia" w:ascii="宋体" w:hAnsi="宋体" w:eastAsia="宋体" w:cs="宋体"/>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4023CF0">
            <w:pPr>
              <w:widowControl/>
              <w:spacing w:before="100" w:beforeAutospacing="1" w:after="100" w:afterAutospacing="1"/>
              <w:jc w:val="left"/>
              <w:rPr>
                <w:rFonts w:hint="eastAsia" w:ascii="宋体" w:hAnsi="宋体" w:eastAsia="宋体" w:cs="宋体"/>
                <w:kern w:val="0"/>
                <w:sz w:val="24"/>
              </w:rPr>
            </w:pPr>
            <w:r>
              <w:rPr>
                <w:rFonts w:hint="eastAsia" w:ascii="宋体" w:hAnsi="宋体" w:eastAsia="宋体" w:cs="宋体"/>
                <w:kern w:val="0"/>
                <w:sz w:val="24"/>
              </w:rPr>
              <w:t>名称</w:t>
            </w:r>
          </w:p>
        </w:tc>
        <w:tc>
          <w:tcPr>
            <w:tcW w:w="6978" w:type="dxa"/>
            <w:tcBorders>
              <w:top w:val="single" w:color="auto" w:sz="4" w:space="0"/>
              <w:left w:val="single" w:color="auto" w:sz="4" w:space="0"/>
              <w:bottom w:val="single" w:color="auto" w:sz="4" w:space="0"/>
              <w:right w:val="single" w:color="auto" w:sz="4" w:space="0"/>
            </w:tcBorders>
            <w:vAlign w:val="center"/>
          </w:tcPr>
          <w:p w14:paraId="56481BFB">
            <w:pPr>
              <w:widowControl/>
              <w:spacing w:before="100" w:beforeAutospacing="1" w:after="100" w:afterAutospacing="1"/>
              <w:jc w:val="center"/>
              <w:rPr>
                <w:rFonts w:hint="eastAsia" w:ascii="宋体" w:hAnsi="宋体" w:eastAsia="宋体" w:cs="宋体"/>
                <w:kern w:val="0"/>
                <w:sz w:val="24"/>
              </w:rPr>
            </w:pPr>
            <w:r>
              <w:rPr>
                <w:rFonts w:hint="eastAsia" w:ascii="宋体" w:hAnsi="宋体" w:eastAsia="宋体" w:cs="宋体"/>
                <w:kern w:val="0"/>
                <w:sz w:val="24"/>
              </w:rPr>
              <w:t>具体参数需求</w:t>
            </w:r>
          </w:p>
        </w:tc>
      </w:tr>
      <w:tr w14:paraId="6A5B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vAlign w:val="center"/>
          </w:tcPr>
          <w:p w14:paraId="257313DD">
            <w:pPr>
              <w:widowControl/>
              <w:spacing w:before="100" w:beforeAutospacing="1" w:after="100" w:afterAutospacing="1"/>
              <w:jc w:val="left"/>
              <w:rPr>
                <w:rFonts w:hint="eastAsia" w:ascii="宋体" w:hAnsi="宋体" w:eastAsia="宋体" w:cs="宋体"/>
                <w:kern w:val="0"/>
                <w:sz w:val="24"/>
              </w:rPr>
            </w:pPr>
            <w:r>
              <w:rPr>
                <w:rFonts w:hint="eastAsia" w:ascii="宋体" w:hAnsi="宋体" w:eastAsia="宋体" w:cs="宋体"/>
                <w:kern w:val="0"/>
                <w:sz w:val="24"/>
              </w:rPr>
              <w:t>1</w:t>
            </w:r>
          </w:p>
        </w:tc>
        <w:tc>
          <w:tcPr>
            <w:tcW w:w="2126" w:type="dxa"/>
            <w:tcBorders>
              <w:top w:val="single" w:color="auto" w:sz="4" w:space="0"/>
              <w:left w:val="single" w:color="auto" w:sz="4" w:space="0"/>
              <w:bottom w:val="single" w:color="auto" w:sz="4" w:space="0"/>
              <w:right w:val="single" w:color="auto" w:sz="4" w:space="0"/>
            </w:tcBorders>
            <w:vAlign w:val="center"/>
          </w:tcPr>
          <w:p w14:paraId="4ACDD6A8">
            <w:pPr>
              <w:widowControl/>
              <w:tabs>
                <w:tab w:val="right" w:pos="1910"/>
              </w:tabs>
              <w:spacing w:before="100" w:beforeAutospacing="1" w:after="100" w:afterAutospacing="1"/>
              <w:jc w:val="left"/>
              <w:rPr>
                <w:rFonts w:hint="eastAsia" w:ascii="宋体" w:hAnsi="宋体" w:eastAsia="宋体" w:cs="宋体"/>
                <w:kern w:val="0"/>
                <w:sz w:val="24"/>
              </w:rPr>
            </w:pPr>
            <w:bookmarkStart w:id="0" w:name="_GoBack"/>
            <w:r>
              <w:rPr>
                <w:rFonts w:hint="eastAsia" w:ascii="宋体" w:hAnsi="宋体" w:eastAsia="宋体" w:cs="宋体"/>
                <w:kern w:val="0"/>
                <w:sz w:val="24"/>
              </w:rPr>
              <w:t>抗菌手术薄膜</w:t>
            </w:r>
            <w:bookmarkEnd w:id="0"/>
          </w:p>
        </w:tc>
        <w:tc>
          <w:tcPr>
            <w:tcW w:w="6978" w:type="dxa"/>
            <w:tcBorders>
              <w:top w:val="single" w:color="auto" w:sz="4" w:space="0"/>
              <w:left w:val="single" w:color="auto" w:sz="4" w:space="0"/>
              <w:bottom w:val="single" w:color="auto" w:sz="4" w:space="0"/>
              <w:right w:val="single" w:color="auto" w:sz="4" w:space="0"/>
            </w:tcBorders>
            <w:vAlign w:val="center"/>
          </w:tcPr>
          <w:p w14:paraId="02976CF4">
            <w:pPr>
              <w:widowControl/>
              <w:numPr>
                <w:ilvl w:val="0"/>
                <w:numId w:val="2"/>
              </w:numPr>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含量不超过2%碘纳离子,手术薄膜中碘含量为0.0977(1土20%) mg /100mm。</w:t>
            </w:r>
          </w:p>
          <w:p w14:paraId="601768C4">
            <w:pPr>
              <w:widowControl/>
              <w:numPr>
                <w:ilvl w:val="0"/>
                <w:numId w:val="0"/>
              </w:numPr>
              <w:spacing w:before="100" w:beforeAutospacing="1" w:after="100" w:afterAutospacing="1"/>
              <w:jc w:val="left"/>
              <w:rPr>
                <w:rFonts w:ascii="宋体" w:hAnsi="宋体" w:eastAsia="宋体" w:cs="宋体"/>
                <w:kern w:val="0"/>
                <w:szCs w:val="21"/>
              </w:rPr>
            </w:pPr>
            <w:r>
              <w:rPr>
                <w:rFonts w:hint="eastAsia" w:ascii="宋体" w:hAnsi="宋体" w:eastAsia="宋体" w:cs="宋体"/>
                <w:kern w:val="0"/>
                <w:szCs w:val="21"/>
              </w:rPr>
              <w:t>2，符合儿童使用，黏性</w:t>
            </w:r>
            <w:r>
              <w:rPr>
                <w:rFonts w:hint="default" w:ascii="宋体" w:hAnsi="宋体" w:eastAsia="宋体" w:cs="宋体"/>
                <w:kern w:val="0"/>
                <w:szCs w:val="21"/>
                <w:lang w:val="en-US"/>
              </w:rPr>
              <w:t>稳定</w:t>
            </w:r>
            <w:r>
              <w:rPr>
                <w:rFonts w:hint="eastAsia" w:ascii="宋体" w:hAnsi="宋体" w:eastAsia="宋体" w:cs="宋体"/>
                <w:kern w:val="0"/>
                <w:szCs w:val="21"/>
              </w:rPr>
              <w:t>：含碘薄膜与切口皮肤保持持久的粘合度，卷边率</w:t>
            </w:r>
            <w:r>
              <w:rPr>
                <w:rFonts w:hint="default" w:ascii="宋体" w:hAnsi="宋体" w:eastAsia="宋体" w:cs="宋体"/>
                <w:kern w:val="0"/>
                <w:szCs w:val="21"/>
                <w:lang w:val="en-US"/>
              </w:rPr>
              <w:t>少</w:t>
            </w:r>
            <w:r>
              <w:rPr>
                <w:rFonts w:hint="eastAsia" w:ascii="宋体" w:hAnsi="宋体" w:eastAsia="宋体" w:cs="宋体"/>
                <w:kern w:val="0"/>
                <w:szCs w:val="21"/>
              </w:rPr>
              <w:t>。</w:t>
            </w:r>
          </w:p>
          <w:p w14:paraId="75BDF462">
            <w:pPr>
              <w:widowControl/>
              <w:spacing w:before="100" w:beforeAutospacing="1" w:after="100" w:afterAutospacing="1"/>
              <w:jc w:val="left"/>
              <w:rPr>
                <w:rFonts w:ascii="宋体" w:hAnsi="宋体" w:eastAsia="宋体" w:cs="宋体"/>
                <w:kern w:val="0"/>
                <w:szCs w:val="21"/>
              </w:rPr>
            </w:pPr>
            <w:r>
              <w:rPr>
                <w:rFonts w:hint="eastAsia" w:ascii="宋体" w:hAnsi="宋体" w:eastAsia="宋体" w:cs="宋体"/>
                <w:kern w:val="0"/>
                <w:szCs w:val="21"/>
              </w:rPr>
              <w:t>3.安全透气聚酯材质。</w:t>
            </w:r>
          </w:p>
          <w:p w14:paraId="135558E7">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4，高水气透过率  保证良好透气性，有利于维持皮肤状态</w:t>
            </w:r>
            <w:r>
              <w:rPr>
                <w:rFonts w:hint="default" w:ascii="宋体" w:hAnsi="宋体" w:eastAsia="宋体" w:cs="宋体"/>
                <w:kern w:val="0"/>
                <w:szCs w:val="21"/>
                <w:lang w:val="en-US"/>
              </w:rPr>
              <w:t>。</w:t>
            </w:r>
          </w:p>
          <w:p w14:paraId="4C404ECA">
            <w:pPr>
              <w:widowControl/>
              <w:spacing w:before="100" w:beforeAutospacing="1" w:after="100" w:afterAutospacing="1"/>
              <w:jc w:val="left"/>
              <w:rPr>
                <w:rFonts w:ascii="宋体" w:hAnsi="宋体" w:eastAsia="宋体" w:cs="宋体"/>
                <w:kern w:val="0"/>
                <w:szCs w:val="21"/>
              </w:rPr>
            </w:pPr>
            <w:r>
              <w:rPr>
                <w:rFonts w:hint="eastAsia" w:ascii="宋体" w:hAnsi="宋体" w:eastAsia="宋体" w:cs="宋体"/>
                <w:kern w:val="0"/>
                <w:szCs w:val="21"/>
              </w:rPr>
              <w:t>5，低记忆伸展性允许术中肢体活动或严重缩回时，减少皮肤张紧。</w:t>
            </w:r>
          </w:p>
          <w:p w14:paraId="5A1B700D">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 xml:space="preserve">6，不含胶乳。 </w:t>
            </w:r>
          </w:p>
          <w:p w14:paraId="166BC3DF">
            <w:pPr>
              <w:widowControl/>
              <w:spacing w:before="100" w:beforeAutospacing="1" w:after="100" w:afterAutospacing="1"/>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7.一次性灭菌使用</w:t>
            </w:r>
          </w:p>
          <w:p w14:paraId="7AFE9F5A">
            <w:pPr>
              <w:widowControl/>
              <w:spacing w:before="100" w:beforeAutospacing="1" w:after="100" w:afterAutospacing="1"/>
              <w:jc w:val="left"/>
              <w:rPr>
                <w:rFonts w:hint="eastAsia" w:ascii="宋体" w:hAnsi="宋体" w:eastAsia="宋体" w:cs="宋体"/>
                <w:kern w:val="0"/>
                <w:szCs w:val="21"/>
              </w:rPr>
            </w:pPr>
          </w:p>
        </w:tc>
      </w:tr>
    </w:tbl>
    <w:p w14:paraId="7DD72637">
      <w:pPr>
        <w:spacing w:line="540" w:lineRule="exact"/>
        <w:rPr>
          <w:rFonts w:hint="eastAsia"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622E">
    <w:pPr>
      <w:pStyle w:val="4"/>
      <w:jc w:val="center"/>
    </w:pPr>
    <w:r>
      <w:fldChar w:fldCharType="begin"/>
    </w:r>
    <w:r>
      <w:instrText xml:space="preserve">PAGE   \* MERGEFORMAT</w:instrText>
    </w:r>
    <w:r>
      <w:fldChar w:fldCharType="separate"/>
    </w:r>
    <w:r>
      <w:rPr>
        <w:lang w:val="zh-CN"/>
      </w:rPr>
      <w:t>-</w:t>
    </w:r>
    <w:r>
      <w:t xml:space="preserve"> 4 -</w:t>
    </w:r>
    <w:r>
      <w:fldChar w:fldCharType="end"/>
    </w:r>
  </w:p>
  <w:p w14:paraId="616A652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64424"/>
    <w:multiLevelType w:val="singleLevel"/>
    <w:tmpl w:val="FA264424"/>
    <w:lvl w:ilvl="0" w:tentative="0">
      <w:start w:val="1"/>
      <w:numFmt w:val="decimal"/>
      <w:suff w:val="nothing"/>
      <w:lvlText w:val="%1，"/>
      <w:lvlJc w:val="left"/>
    </w:lvl>
  </w:abstractNum>
  <w:abstractNum w:abstractNumId="1">
    <w:nsid w:val="00000000"/>
    <w:multiLevelType w:val="multilevel"/>
    <w:tmpl w:val="00000000"/>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6AF0C64"/>
    <w:rsid w:val="55C407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Balloon Text"/>
    <w:basedOn w:val="1"/>
    <w:link w:val="13"/>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0"/>
    <w:rPr>
      <w:rFonts w:ascii="Times New Roman" w:hAnsi="Times New Roman" w:eastAsia="宋体" w:cs="Times New Roman"/>
      <w:b/>
      <w:bCs/>
      <w:kern w:val="44"/>
      <w:sz w:val="44"/>
      <w:szCs w:val="44"/>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paragraph" w:customStyle="1" w:styleId="12">
    <w:name w:val="List Paragraph_58982d35-96df-4b97-a957-2be57a59b102"/>
    <w:basedOn w:val="1"/>
    <w:qFormat/>
    <w:uiPriority w:val="34"/>
    <w:pPr>
      <w:ind w:firstLine="420" w:firstLineChars="200"/>
    </w:pPr>
  </w:style>
  <w:style w:type="character" w:customStyle="1" w:styleId="13">
    <w:name w:val="批注框文本 字符"/>
    <w:basedOn w:val="8"/>
    <w:link w:val="3"/>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1869</Words>
  <Characters>1969</Characters>
  <Paragraphs>223</Paragraphs>
  <TotalTime>1</TotalTime>
  <ScaleCrop>false</ScaleCrop>
  <LinksUpToDate>false</LinksUpToDate>
  <CharactersWithSpaces>2656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2025-08-14T01:00:00Z</dcterms:created>
  <dc:creator>Windows 用户</dc:creator>
  <cp:lastModifiedBy>dz</cp:lastModifiedBy>
  <cp:lastPrinted>2022-11-05T06:35:00Z</cp:lastPrinted>
  <dcterms:modified xsi:type="dcterms:W3CDTF">2025-09-12T08:02:09Z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89E7DABBC7EB4706895B570777ADBEC8_13</vt:lpwstr>
  </property>
  <property fmtid="{D5CDD505-2E9C-101B-9397-08002B2CF9AE}" pid="4" name="KSOTemplateDocerSaveRecord">
    <vt:lpwstr>eyJoZGlkIjoiZDhjNzU1YTMyNDA5NmJiMDFkMzE1NjkzODhhMjJjYjAiLCJ1c2VySWQiOiI3ODY1NjA4NjkifQ==</vt:lpwstr>
  </property>
</Properties>
</file>