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A37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1A0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A8C3D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9FE1E3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4BCBA3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BDDAC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090AB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F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8AF20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9298F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76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9C864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22AB3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64FB9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181C8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883B7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109340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A9EB26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6DA96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DBDBC8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7FCF5C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E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C2A1FF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AECABE">
            <w:pPr>
              <w:spacing w:line="300" w:lineRule="exact"/>
              <w:jc w:val="center"/>
              <w:rPr>
                <w:rFonts w:ascii="宋体" w:hAnsi="宋体" w:eastAsia="等线"/>
                <w:szCs w:val="21"/>
              </w:rPr>
            </w:pPr>
            <w:r>
              <w:rPr>
                <w:rFonts w:hint="eastAsia" w:ascii="宋体" w:hAnsi="宋体" w:eastAsia="等线"/>
                <w:szCs w:val="21"/>
              </w:rPr>
              <w:t>产品对比</w:t>
            </w:r>
          </w:p>
          <w:p w14:paraId="36129B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CD890A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05C10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3A0B6E0">
            <w:pPr>
              <w:spacing w:line="300" w:lineRule="exact"/>
              <w:rPr>
                <w:rFonts w:ascii="宋体" w:hAnsi="宋体" w:eastAsia="等线"/>
                <w:szCs w:val="21"/>
              </w:rPr>
            </w:pPr>
            <w:r>
              <w:rPr>
                <w:rFonts w:ascii="等线" w:hAnsi="等线" w:eastAsia="等线"/>
                <w:szCs w:val="21"/>
              </w:rPr>
              <w:t>A、好  ；得20分；</w:t>
            </w:r>
          </w:p>
          <w:p w14:paraId="3F5DCFB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E83D37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BD3F2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5D721D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B9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F2F749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83936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304D2D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208B5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A0985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091806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A210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55081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F06B7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0F001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FB2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18262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28FCA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182665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DA1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589E1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D74D6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8E0216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49BDB81">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15C6E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B3476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FAB476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1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C2B54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3E8FAB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0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2539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C6C0A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5F0F5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11E228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BB7B1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264CC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88764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E80FD3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C5A6CF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BFB0E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FD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D1FE0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18C9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D3C7A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D72CA7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90A3436">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F0893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135DAD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3ADDAE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93B2E9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F2D69F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D231A6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26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CD14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7C6B40C">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D4E4D5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BCEA2D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D7B31C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FBD76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9B5F42">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45FEC7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54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A587EE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999F6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C7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7E5E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98DF8B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B0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1B502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05C6C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45DEA4">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3DDBB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F0F991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7F5868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66B9C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0A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A2413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415349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0710418">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BD845C1">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EC1629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57AD1C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B54F4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2226AC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5FA4D4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1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94442A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2315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8D658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EE6C485">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47B9D3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2A94484">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7460D01D">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DB45A0E">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7670B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383BD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5D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F5FFE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30F59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9E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19E00B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A850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C42C30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F130CB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C1E18B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6D59B1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B8C14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D5E93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A0D4A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047B5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C861C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8DB34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13D3FF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4A919E5">
      <w:pPr>
        <w:widowControl/>
        <w:spacing w:before="100" w:beforeAutospacing="1" w:after="100" w:afterAutospacing="1"/>
        <w:jc w:val="center"/>
        <w:rPr>
          <w:rFonts w:hint="eastAsia" w:ascii="宋体" w:hAnsi="宋体"/>
          <w:b/>
          <w:bCs/>
          <w:sz w:val="28"/>
        </w:rPr>
      </w:pPr>
    </w:p>
    <w:p w14:paraId="66ECDB90">
      <w:pPr>
        <w:widowControl/>
        <w:spacing w:before="100" w:beforeAutospacing="1" w:after="100" w:afterAutospacing="1"/>
        <w:jc w:val="center"/>
        <w:rPr>
          <w:rFonts w:hint="eastAsia" w:ascii="宋体" w:hAnsi="宋体"/>
          <w:b/>
          <w:bCs/>
          <w:sz w:val="28"/>
        </w:rPr>
      </w:pPr>
    </w:p>
    <w:p w14:paraId="255AA87D">
      <w:pPr>
        <w:widowControl/>
        <w:spacing w:before="100" w:beforeAutospacing="1" w:after="100" w:afterAutospacing="1"/>
        <w:jc w:val="center"/>
        <w:rPr>
          <w:rFonts w:hint="eastAsia" w:ascii="宋体" w:hAnsi="宋体"/>
          <w:b/>
          <w:bCs/>
          <w:sz w:val="28"/>
        </w:rPr>
      </w:pPr>
    </w:p>
    <w:p w14:paraId="30FAB55D">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96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04"/>
        <w:gridCol w:w="7029"/>
      </w:tblGrid>
      <w:tr w14:paraId="4C4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5A6AC5AD">
            <w:pPr>
              <w:widowControl/>
              <w:spacing w:before="100" w:beforeAutospacing="1" w:after="100" w:afterAutospacing="1"/>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序号</w:t>
            </w:r>
          </w:p>
        </w:tc>
        <w:tc>
          <w:tcPr>
            <w:tcW w:w="1904" w:type="dxa"/>
            <w:tcBorders>
              <w:top w:val="single" w:color="auto" w:sz="4" w:space="0"/>
              <w:left w:val="single" w:color="auto" w:sz="4" w:space="0"/>
              <w:bottom w:val="single" w:color="auto" w:sz="4" w:space="0"/>
              <w:right w:val="single" w:color="auto" w:sz="4" w:space="0"/>
            </w:tcBorders>
            <w:vAlign w:val="center"/>
          </w:tcPr>
          <w:p w14:paraId="1A24E7C4">
            <w:pPr>
              <w:widowControl/>
              <w:spacing w:before="100" w:beforeAutospacing="1" w:after="100" w:afterAutospacing="1"/>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名称</w:t>
            </w:r>
          </w:p>
        </w:tc>
        <w:tc>
          <w:tcPr>
            <w:tcW w:w="7029" w:type="dxa"/>
            <w:tcBorders>
              <w:top w:val="single" w:color="auto" w:sz="4" w:space="0"/>
              <w:left w:val="single" w:color="auto" w:sz="4" w:space="0"/>
              <w:bottom w:val="single" w:color="auto" w:sz="4" w:space="0"/>
              <w:right w:val="single" w:color="auto" w:sz="4" w:space="0"/>
            </w:tcBorders>
            <w:vAlign w:val="center"/>
          </w:tcPr>
          <w:p w14:paraId="2E342CDA">
            <w:pPr>
              <w:widowControl/>
              <w:spacing w:before="100" w:beforeAutospacing="1" w:after="100" w:afterAutospacing="1"/>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具体参数需求</w:t>
            </w:r>
          </w:p>
        </w:tc>
      </w:tr>
      <w:tr w14:paraId="6FB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37C3B579">
            <w:pPr>
              <w:widowControl/>
              <w:spacing w:before="100" w:beforeAutospacing="1" w:after="100" w:afterAutospacing="1"/>
              <w:jc w:val="left"/>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1</w:t>
            </w:r>
          </w:p>
        </w:tc>
        <w:tc>
          <w:tcPr>
            <w:tcW w:w="1904" w:type="dxa"/>
            <w:tcBorders>
              <w:top w:val="single" w:color="auto" w:sz="4" w:space="0"/>
              <w:left w:val="single" w:color="auto" w:sz="4" w:space="0"/>
              <w:bottom w:val="single" w:color="auto" w:sz="4" w:space="0"/>
              <w:right w:val="single" w:color="auto" w:sz="4" w:space="0"/>
            </w:tcBorders>
            <w:vAlign w:val="center"/>
          </w:tcPr>
          <w:p w14:paraId="49012669">
            <w:pPr>
              <w:widowControl/>
              <w:tabs>
                <w:tab w:val="right" w:pos="1910"/>
              </w:tabs>
              <w:spacing w:before="100" w:beforeAutospacing="1" w:after="100" w:afterAutospacing="1"/>
              <w:jc w:val="left"/>
              <w:rPr>
                <w:rFonts w:hint="default" w:cs="宋体" w:asciiTheme="minorEastAsia" w:hAnsiTheme="minorEastAsia" w:eastAsiaTheme="minorEastAsia"/>
                <w:kern w:val="0"/>
                <w:sz w:val="20"/>
                <w:szCs w:val="20"/>
                <w:lang w:val="en-US" w:eastAsia="zh-CN"/>
              </w:rPr>
            </w:pPr>
            <w:bookmarkStart w:id="0" w:name="_GoBack"/>
            <w:r>
              <w:rPr>
                <w:rFonts w:hint="eastAsia" w:cs="宋体" w:asciiTheme="minorEastAsia" w:hAnsiTheme="minorEastAsia" w:eastAsiaTheme="minorEastAsia"/>
                <w:kern w:val="0"/>
                <w:sz w:val="20"/>
                <w:szCs w:val="20"/>
                <w:lang w:val="en-US" w:eastAsia="zh-CN"/>
              </w:rPr>
              <w:t>负压引流器</w:t>
            </w:r>
            <w:bookmarkEnd w:id="0"/>
          </w:p>
        </w:tc>
        <w:tc>
          <w:tcPr>
            <w:tcW w:w="7029" w:type="dxa"/>
            <w:tcBorders>
              <w:top w:val="single" w:color="auto" w:sz="4" w:space="0"/>
              <w:left w:val="single" w:color="auto" w:sz="4" w:space="0"/>
              <w:bottom w:val="single" w:color="auto" w:sz="4" w:space="0"/>
              <w:right w:val="single" w:color="auto" w:sz="4" w:space="0"/>
            </w:tcBorders>
            <w:vAlign w:val="center"/>
          </w:tcPr>
          <w:p w14:paraId="169389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cs="宋体"/>
                <w:b w:val="0"/>
                <w:bCs w:val="0"/>
                <w:color w:val="000000" w:themeColor="text1"/>
                <w:sz w:val="20"/>
                <w:szCs w:val="20"/>
                <w:lang w:val="en-US" w:eastAsia="zh-CN"/>
                <w14:textFill>
                  <w14:solidFill>
                    <w14:schemeClr w14:val="tx1"/>
                  </w14:solidFill>
                </w14:textFill>
              </w:rPr>
              <w:t>1、规格齐全，容量达到2000ml，包括</w:t>
            </w:r>
            <w:r>
              <w:rPr>
                <w:rFonts w:hint="eastAsia" w:ascii="宋体" w:hAnsi="宋体" w:eastAsia="宋体" w:cs="宋体"/>
                <w:b w:val="0"/>
                <w:bCs w:val="0"/>
                <w:color w:val="000000" w:themeColor="text1"/>
                <w:sz w:val="20"/>
                <w:szCs w:val="20"/>
                <w14:textFill>
                  <w14:solidFill>
                    <w14:schemeClr w14:val="tx1"/>
                  </w14:solidFill>
                </w14:textFill>
              </w:rPr>
              <w:t>不带止溢阀型、带止溢阀型、止溢阀+带固化剂</w:t>
            </w:r>
            <w:r>
              <w:rPr>
                <w:rFonts w:hint="eastAsia" w:ascii="宋体" w:hAnsi="宋体" w:cs="宋体"/>
                <w:b w:val="0"/>
                <w:bCs w:val="0"/>
                <w:color w:val="000000" w:themeColor="text1"/>
                <w:sz w:val="20"/>
                <w:szCs w:val="20"/>
                <w:lang w:val="en-US" w:eastAsia="zh-CN"/>
                <w14:textFill>
                  <w14:solidFill>
                    <w14:schemeClr w14:val="tx1"/>
                  </w14:solidFill>
                </w14:textFill>
              </w:rPr>
              <w:t>等多种型号。</w:t>
            </w:r>
          </w:p>
          <w:p w14:paraId="1BEED1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cs="宋体"/>
                <w:b w:val="0"/>
                <w:bCs w:val="0"/>
                <w:color w:val="000000" w:themeColor="text1"/>
                <w:sz w:val="20"/>
                <w:szCs w:val="20"/>
                <w:lang w:val="en-US" w:eastAsia="zh-CN"/>
                <w14:textFill>
                  <w14:solidFill>
                    <w14:schemeClr w14:val="tx1"/>
                  </w14:solidFill>
                </w14:textFill>
              </w:rPr>
              <w:t>2、</w:t>
            </w:r>
            <w:r>
              <w:rPr>
                <w:rFonts w:hint="eastAsia" w:ascii="宋体" w:hAnsi="宋体" w:eastAsia="宋体" w:cs="宋体"/>
                <w:b w:val="0"/>
                <w:bCs w:val="0"/>
                <w:color w:val="000000" w:themeColor="text1"/>
                <w:sz w:val="20"/>
                <w:szCs w:val="20"/>
                <w14:textFill>
                  <w14:solidFill>
                    <w14:schemeClr w14:val="tx1"/>
                  </w14:solidFill>
                </w14:textFill>
              </w:rPr>
              <w:t>软袋由PE材料加工一次性热合完成,环保,强度高耐冲击</w:t>
            </w:r>
            <w:r>
              <w:rPr>
                <w:rFonts w:hint="eastAsia" w:ascii="宋体" w:hAnsi="宋体" w:eastAsia="宋体" w:cs="宋体"/>
                <w:b w:val="0"/>
                <w:bCs w:val="0"/>
                <w:color w:val="000000" w:themeColor="text1"/>
                <w:sz w:val="20"/>
                <w:szCs w:val="20"/>
                <w:lang w:eastAsia="zh-CN"/>
                <w14:textFill>
                  <w14:solidFill>
                    <w14:schemeClr w14:val="tx1"/>
                  </w14:solidFill>
                </w14:textFill>
              </w:rPr>
              <w:t>，</w:t>
            </w:r>
            <w:r>
              <w:rPr>
                <w:rFonts w:hint="eastAsia" w:ascii="宋体" w:hAnsi="宋体" w:eastAsia="宋体" w:cs="宋体"/>
                <w:b w:val="0"/>
                <w:bCs w:val="0"/>
                <w:color w:val="000000" w:themeColor="text1"/>
                <w:sz w:val="20"/>
                <w:szCs w:val="20"/>
                <w14:textFill>
                  <w14:solidFill>
                    <w14:schemeClr w14:val="tx1"/>
                  </w14:solidFill>
                </w14:textFill>
              </w:rPr>
              <w:t>能够承受90kg的冲击力</w:t>
            </w:r>
            <w:r>
              <w:rPr>
                <w:rFonts w:hint="eastAsia" w:ascii="宋体" w:hAnsi="宋体" w:cs="宋体"/>
                <w:b w:val="0"/>
                <w:bCs w:val="0"/>
                <w:color w:val="000000" w:themeColor="text1"/>
                <w:sz w:val="20"/>
                <w:szCs w:val="20"/>
                <w:lang w:eastAsia="zh-CN"/>
                <w14:textFill>
                  <w14:solidFill>
                    <w14:schemeClr w14:val="tx1"/>
                  </w14:solidFill>
                </w14:textFill>
              </w:rPr>
              <w:t>，</w:t>
            </w:r>
            <w:r>
              <w:rPr>
                <w:rFonts w:hint="eastAsia" w:ascii="宋体" w:hAnsi="宋体" w:eastAsia="宋体" w:cs="宋体"/>
                <w:b w:val="0"/>
                <w:bCs w:val="0"/>
                <w:color w:val="000000" w:themeColor="text1"/>
                <w:sz w:val="20"/>
                <w:szCs w:val="20"/>
                <w14:textFill>
                  <w14:solidFill>
                    <w14:schemeClr w14:val="tx1"/>
                  </w14:solidFill>
                </w14:textFill>
              </w:rPr>
              <w:t>密闭无缝,保证压力稳定,废液处理方便</w:t>
            </w:r>
            <w:r>
              <w:rPr>
                <w:rFonts w:hint="eastAsia" w:ascii="宋体" w:hAnsi="宋体" w:cs="宋体"/>
                <w:b w:val="0"/>
                <w:bCs w:val="0"/>
                <w:color w:val="000000" w:themeColor="text1"/>
                <w:sz w:val="20"/>
                <w:szCs w:val="20"/>
                <w:lang w:eastAsia="zh-CN"/>
                <w14:textFill>
                  <w14:solidFill>
                    <w14:schemeClr w14:val="tx1"/>
                  </w14:solidFill>
                </w14:textFill>
              </w:rPr>
              <w:t>；</w:t>
            </w:r>
          </w:p>
          <w:p w14:paraId="2773D3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cs="宋体"/>
                <w:b w:val="0"/>
                <w:bCs w:val="0"/>
                <w:color w:val="000000" w:themeColor="text1"/>
                <w:sz w:val="20"/>
                <w:szCs w:val="20"/>
                <w:lang w:val="en-US" w:eastAsia="zh-CN"/>
                <w14:textFill>
                  <w14:solidFill>
                    <w14:schemeClr w14:val="tx1"/>
                  </w14:solidFill>
                </w14:textFill>
              </w:rPr>
              <w:t>3、</w:t>
            </w:r>
            <w:r>
              <w:rPr>
                <w:rFonts w:hint="eastAsia" w:ascii="宋体" w:hAnsi="宋体" w:eastAsia="宋体" w:cs="宋体"/>
                <w:b w:val="0"/>
                <w:bCs w:val="0"/>
                <w:color w:val="000000" w:themeColor="text1"/>
                <w:sz w:val="20"/>
                <w:szCs w:val="20"/>
                <w14:textFill>
                  <w14:solidFill>
                    <w14:schemeClr w14:val="tx1"/>
                  </w14:solidFill>
                </w14:textFill>
              </w:rPr>
              <w:t>配套设施齐全:(1)架子耐腐蚀耐高温(2)有配合医院不同要求的架子,持钩,四轮推车,可以满足一个到多个负压引流器同时使用</w:t>
            </w:r>
            <w:r>
              <w:rPr>
                <w:rFonts w:hint="eastAsia" w:ascii="宋体" w:hAnsi="宋体" w:cs="宋体"/>
                <w:b w:val="0"/>
                <w:bCs w:val="0"/>
                <w:color w:val="000000" w:themeColor="text1"/>
                <w:sz w:val="20"/>
                <w:szCs w:val="20"/>
                <w:lang w:eastAsia="zh-CN"/>
                <w14:textFill>
                  <w14:solidFill>
                    <w14:schemeClr w14:val="tx1"/>
                  </w14:solidFill>
                </w14:textFill>
              </w:rPr>
              <w:t>。</w:t>
            </w:r>
          </w:p>
          <w:p w14:paraId="3D90B9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4、</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吸引连接管的管路内径≥8mm，上盖的负压端和患者端接口的入口内径≥8mm，确保负压吸引顺利；</w:t>
            </w:r>
          </w:p>
          <w:p w14:paraId="75CA9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s="宋体" w:asciiTheme="minorEastAsia" w:hAnsiTheme="minorEastAsia" w:eastAsiaTheme="minorEastAsia"/>
                <w:b w:val="0"/>
                <w:bCs w:val="0"/>
                <w:kern w:val="0"/>
                <w:sz w:val="20"/>
                <w:szCs w:val="20"/>
                <w:lang w:eastAsia="zh-CN"/>
              </w:rPr>
            </w:pPr>
            <w:r>
              <w:rPr>
                <w:rFonts w:hint="eastAsia" w:ascii="宋体" w:hAnsi="宋体" w:cs="宋体"/>
                <w:b w:val="0"/>
                <w:bCs w:val="0"/>
                <w:color w:val="000000" w:themeColor="text1"/>
                <w:sz w:val="20"/>
                <w:szCs w:val="20"/>
                <w:lang w:val="en-US" w:eastAsia="zh-CN"/>
                <w14:textFill>
                  <w14:solidFill>
                    <w14:schemeClr w14:val="tx1"/>
                  </w14:solidFill>
                </w14:textFill>
              </w:rPr>
              <w:t>5、</w:t>
            </w:r>
            <w:r>
              <w:rPr>
                <w:rFonts w:hint="eastAsia" w:ascii="宋体" w:hAnsi="宋体" w:eastAsia="宋体" w:cs="宋体"/>
                <w:b w:val="0"/>
                <w:bCs w:val="0"/>
                <w:color w:val="000000" w:themeColor="text1"/>
                <w:sz w:val="20"/>
                <w:szCs w:val="20"/>
                <w14:textFill>
                  <w14:solidFill>
                    <w14:schemeClr w14:val="tx1"/>
                  </w14:solidFill>
                </w14:textFill>
              </w:rPr>
              <w:t>可提供国标，德标等多种接头，满足临床</w:t>
            </w:r>
            <w:r>
              <w:rPr>
                <w:rFonts w:hint="eastAsia" w:ascii="宋体" w:hAnsi="宋体" w:eastAsia="宋体" w:cs="宋体"/>
                <w:b w:val="0"/>
                <w:bCs w:val="0"/>
                <w:color w:val="auto"/>
                <w:sz w:val="20"/>
                <w:szCs w:val="20"/>
                <w:lang w:val="en-US" w:eastAsia="zh-CN"/>
              </w:rPr>
              <w:t>不同负压源的</w:t>
            </w:r>
            <w:r>
              <w:rPr>
                <w:rFonts w:hint="eastAsia" w:ascii="宋体" w:hAnsi="宋体" w:eastAsia="宋体" w:cs="宋体"/>
                <w:b w:val="0"/>
                <w:bCs w:val="0"/>
                <w:color w:val="auto"/>
                <w:sz w:val="20"/>
                <w:szCs w:val="20"/>
              </w:rPr>
              <w:t>需要</w:t>
            </w:r>
            <w:r>
              <w:rPr>
                <w:rFonts w:hint="eastAsia" w:ascii="宋体" w:hAnsi="宋体" w:eastAsia="宋体" w:cs="宋体"/>
                <w:b w:val="0"/>
                <w:bCs w:val="0"/>
                <w:color w:val="auto"/>
                <w:sz w:val="20"/>
                <w:szCs w:val="20"/>
                <w:lang w:eastAsia="zh-CN"/>
              </w:rPr>
              <w:t>；</w:t>
            </w:r>
          </w:p>
        </w:tc>
      </w:tr>
    </w:tbl>
    <w:p w14:paraId="2F826D31">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7CDB51E">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D1EDFE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1B14C06"/>
    <w:rsid w:val="03015719"/>
    <w:rsid w:val="063C618E"/>
    <w:rsid w:val="07A627E3"/>
    <w:rsid w:val="08145EEF"/>
    <w:rsid w:val="08E81855"/>
    <w:rsid w:val="09317280"/>
    <w:rsid w:val="0A6E00F9"/>
    <w:rsid w:val="0AC171C3"/>
    <w:rsid w:val="0BA13F3D"/>
    <w:rsid w:val="0BB93035"/>
    <w:rsid w:val="0C8A2C23"/>
    <w:rsid w:val="0DE3083D"/>
    <w:rsid w:val="114D01EF"/>
    <w:rsid w:val="12525F91"/>
    <w:rsid w:val="1350586A"/>
    <w:rsid w:val="135E0534"/>
    <w:rsid w:val="15431CA1"/>
    <w:rsid w:val="15BB5BFB"/>
    <w:rsid w:val="15F35395"/>
    <w:rsid w:val="165064E9"/>
    <w:rsid w:val="16816E45"/>
    <w:rsid w:val="18266A0F"/>
    <w:rsid w:val="19DF45AE"/>
    <w:rsid w:val="1A1B4EBB"/>
    <w:rsid w:val="1A2C7DEE"/>
    <w:rsid w:val="1B481CDF"/>
    <w:rsid w:val="1FCB7383"/>
    <w:rsid w:val="202A5E57"/>
    <w:rsid w:val="204F1D62"/>
    <w:rsid w:val="20C52024"/>
    <w:rsid w:val="21667363"/>
    <w:rsid w:val="22D14CB0"/>
    <w:rsid w:val="2418246B"/>
    <w:rsid w:val="246464CF"/>
    <w:rsid w:val="24CF3471"/>
    <w:rsid w:val="253D2BEB"/>
    <w:rsid w:val="25A352C1"/>
    <w:rsid w:val="260B672B"/>
    <w:rsid w:val="26435EC5"/>
    <w:rsid w:val="269C2E17"/>
    <w:rsid w:val="26EE059E"/>
    <w:rsid w:val="288B5A00"/>
    <w:rsid w:val="2B455813"/>
    <w:rsid w:val="2B920D55"/>
    <w:rsid w:val="2BF4699C"/>
    <w:rsid w:val="2DB25117"/>
    <w:rsid w:val="313E1763"/>
    <w:rsid w:val="31D10829"/>
    <w:rsid w:val="35DB7EC8"/>
    <w:rsid w:val="38CC1D4A"/>
    <w:rsid w:val="3B3B1D8F"/>
    <w:rsid w:val="3FB11C9A"/>
    <w:rsid w:val="426E63FB"/>
    <w:rsid w:val="430F11B1"/>
    <w:rsid w:val="47164442"/>
    <w:rsid w:val="48AE321A"/>
    <w:rsid w:val="48F8086D"/>
    <w:rsid w:val="4CFD651E"/>
    <w:rsid w:val="512D6CA6"/>
    <w:rsid w:val="521F6F37"/>
    <w:rsid w:val="53BD6A07"/>
    <w:rsid w:val="541D74A6"/>
    <w:rsid w:val="54D57D13"/>
    <w:rsid w:val="551B5793"/>
    <w:rsid w:val="584E7C2E"/>
    <w:rsid w:val="59462FFB"/>
    <w:rsid w:val="598444C5"/>
    <w:rsid w:val="59EE04C5"/>
    <w:rsid w:val="5A761F7B"/>
    <w:rsid w:val="5B500161"/>
    <w:rsid w:val="5B8E6BFD"/>
    <w:rsid w:val="5DE11BB5"/>
    <w:rsid w:val="5F4B15D9"/>
    <w:rsid w:val="5F526256"/>
    <w:rsid w:val="5FF2755C"/>
    <w:rsid w:val="60B540C1"/>
    <w:rsid w:val="618704AA"/>
    <w:rsid w:val="62214605"/>
    <w:rsid w:val="6291178B"/>
    <w:rsid w:val="63487DBA"/>
    <w:rsid w:val="669B2BD8"/>
    <w:rsid w:val="670544F5"/>
    <w:rsid w:val="690507DD"/>
    <w:rsid w:val="690D13ED"/>
    <w:rsid w:val="699B5783"/>
    <w:rsid w:val="69DD23A3"/>
    <w:rsid w:val="6BFA3EFD"/>
    <w:rsid w:val="704B11CB"/>
    <w:rsid w:val="72BFB1C7"/>
    <w:rsid w:val="73D9089C"/>
    <w:rsid w:val="74DA0D6F"/>
    <w:rsid w:val="774E334F"/>
    <w:rsid w:val="779131D0"/>
    <w:rsid w:val="78145193"/>
    <w:rsid w:val="788D7EA7"/>
    <w:rsid w:val="799D7E4B"/>
    <w:rsid w:val="7A9641A2"/>
    <w:rsid w:val="7B7A6E08"/>
    <w:rsid w:val="7E3F60E7"/>
    <w:rsid w:val="7FC64A8F"/>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1992</Words>
  <Characters>2113</Characters>
  <Lines>21</Lines>
  <Paragraphs>6</Paragraphs>
  <TotalTime>14</TotalTime>
  <ScaleCrop>false</ScaleCrop>
  <LinksUpToDate>false</LinksUpToDate>
  <CharactersWithSpaces>2795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2025-09-12T08:03:55Z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2B867030258046FEBF018EB98B800162_13</vt:lpwstr>
  </property>
  <property fmtid="{D5CDD505-2E9C-101B-9397-08002B2CF9AE}" pid="4" name="KSOTemplateDocerSaveRecord">
    <vt:lpwstr>eyJoZGlkIjoiZDhjNzU1YTMyNDA5NmJiMDFkMzE1NjkzODhhMjJjYjAiLCJ1c2VySWQiOiI3ODY1NjA4NjkifQ==</vt:lpwstr>
  </property>
</Properties>
</file>