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1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6050"/>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753CCF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6050"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血液过滤管路及附件</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387C8AFD">
            <w:pPr>
              <w:widowControl/>
              <w:spacing w:before="100" w:beforeAutospacing="1" w:after="100" w:afterAutospacing="1"/>
              <w:jc w:val="left"/>
              <w:rPr>
                <w:rFonts w:hint="default" w:cs="宋体" w:asciiTheme="minorEastAsia" w:hAnsiTheme="minorEastAsia" w:eastAsiaTheme="minorEastAsia"/>
                <w:kern w:val="0"/>
                <w:sz w:val="24"/>
                <w:lang w:val="en-US" w:eastAsia="zh-CN"/>
              </w:rPr>
            </w:pPr>
          </w:p>
        </w:tc>
        <w:tc>
          <w:tcPr>
            <w:tcW w:w="6050" w:type="dxa"/>
            <w:tcBorders>
              <w:top w:val="single" w:color="auto" w:sz="4" w:space="0"/>
              <w:left w:val="single" w:color="auto" w:sz="4" w:space="0"/>
              <w:bottom w:val="single" w:color="auto" w:sz="4" w:space="0"/>
              <w:right w:val="single" w:color="auto" w:sz="4" w:space="0"/>
            </w:tcBorders>
            <w:vAlign w:val="center"/>
          </w:tcPr>
          <w:p w14:paraId="60DB15EF">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1、产品应用于血液滤过，配套日机装CRRT一次性使用，一体式管路，管路预冲时，膜内膜外分别预冲，满足SUCF、CVVH、CVVHD、CVVHDF、HP、TPE等所有治疗模式。</w:t>
            </w:r>
          </w:p>
          <w:p w14:paraId="60C47535">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2、管路采用盘管式方式进行置换液\透析液加热；</w:t>
            </w:r>
          </w:p>
          <w:p w14:paraId="33F56E6E">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3、动脉侧用红色，静脉侧用蓝色，补液侧用绿色，废液侧用黄色，连接附件侧用透明；易于安装；</w:t>
            </w:r>
          </w:p>
          <w:p w14:paraId="5DB85DC9">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4、管路具备自动除气壶，在治疗和预充过程中自动清除管路中的气体；</w:t>
            </w:r>
          </w:p>
          <w:p w14:paraId="2E16990B">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 xml:space="preserve">5、管路具备静脉壶，能预防血栓进入人体，同时能手动清除静脉管路中的气体；                        </w:t>
            </w:r>
          </w:p>
          <w:p w14:paraId="5D376AE5">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lang w:eastAsia="zh-CN"/>
              </w:rPr>
              <w:t>、血路预充容量</w:t>
            </w:r>
            <w:r>
              <w:rPr>
                <w:rFonts w:hint="eastAsia" w:cs="宋体" w:asciiTheme="minorEastAsia" w:hAnsiTheme="minorEastAsia" w:eastAsiaTheme="minorEastAsia"/>
                <w:kern w:val="0"/>
                <w:sz w:val="24"/>
                <w:lang w:val="en-US" w:eastAsia="zh-CN"/>
              </w:rPr>
              <w:t>少，能够满足儿科使用</w:t>
            </w:r>
          </w:p>
          <w:p w14:paraId="0F140205">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要配有废液袋</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36E4283C"/>
    <w:rsid w:val="47164442"/>
    <w:rsid w:val="48AE321A"/>
    <w:rsid w:val="48F8086D"/>
    <w:rsid w:val="505728BB"/>
    <w:rsid w:val="54B64E58"/>
    <w:rsid w:val="54CC6383"/>
    <w:rsid w:val="54D57D13"/>
    <w:rsid w:val="598444C5"/>
    <w:rsid w:val="5A761F7B"/>
    <w:rsid w:val="5FF2755C"/>
    <w:rsid w:val="60B540C1"/>
    <w:rsid w:val="690507DD"/>
    <w:rsid w:val="6F811696"/>
    <w:rsid w:val="704B11CB"/>
    <w:rsid w:val="72BFB1C7"/>
    <w:rsid w:val="755A126A"/>
    <w:rsid w:val="780C4549"/>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1169</Words>
  <Characters>1191</Characters>
  <Lines>21</Lines>
  <Paragraphs>6</Paragraphs>
  <TotalTime>2</TotalTime>
  <ScaleCrop>false</ScaleCrop>
  <LinksUpToDate>false</LinksUpToDate>
  <CharactersWithSpaces>1802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2025-09-01T02:57:22Z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EA05C6CB8CD0443EA4D140D68E073250_13</vt:lpwstr>
  </property>
  <property fmtid="{D5CDD505-2E9C-101B-9397-08002B2CF9AE}" pid="4" name="KSOTemplateDocerSaveRecord">
    <vt:lpwstr>eyJoZGlkIjoiZDhjNzU1YTMyNDA5NmJiMDFkMzE1NjkzODhhMjJjYjAiLCJ1c2VySWQiOiI3ODY1NjA4NjkifQ==</vt:lpwstr>
  </property>
</Properties>
</file>