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9F6CFB">
      <w:pPr>
        <w:ind w:left="0" w:leftChars="0" w:firstLine="0" w:firstLineChars="0"/>
        <w:jc w:val="center"/>
        <w:rPr>
          <w:rFonts w:asciiTheme="minorEastAsia" w:hAnsiTheme="minorEastAsia" w:eastAsiaTheme="minorEastAsia"/>
          <w:b/>
          <w:sz w:val="24"/>
          <w:szCs w:val="24"/>
        </w:rPr>
      </w:pPr>
      <w:r>
        <w:rPr>
          <w:rFonts w:hint="eastAsia" w:asciiTheme="minorEastAsia" w:hAnsiTheme="minorEastAsia" w:eastAsiaTheme="minorEastAsia"/>
          <w:b/>
          <w:sz w:val="24"/>
          <w:szCs w:val="24"/>
          <w:lang w:val="en-US" w:eastAsia="zh-CN"/>
        </w:rPr>
        <w:t>中药房粉碎机项目参数</w:t>
      </w:r>
    </w:p>
    <w:p w14:paraId="13992D7F">
      <w:pPr>
        <w:ind w:left="420"/>
        <w:rPr>
          <w:rFonts w:asciiTheme="minorEastAsia" w:hAnsiTheme="minorEastAsia" w:eastAsiaTheme="minorEastAsia"/>
          <w:b/>
          <w:sz w:val="24"/>
          <w:szCs w:val="24"/>
        </w:rPr>
      </w:pPr>
    </w:p>
    <w:tbl>
      <w:tblPr>
        <w:tblStyle w:val="4"/>
        <w:tblW w:w="10065" w:type="dxa"/>
        <w:tblCellSpacing w:w="0" w:type="dxa"/>
        <w:tblInd w:w="-537" w:type="dxa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85"/>
        <w:gridCol w:w="8880"/>
      </w:tblGrid>
      <w:tr w14:paraId="22F33DB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1BC8AA87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项目背景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53DD170E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</w:p>
        </w:tc>
      </w:tr>
      <w:tr w14:paraId="0D1D4A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7092BBE1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货物清单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tbl>
            <w:tblPr>
              <w:tblStyle w:val="4"/>
              <w:tblW w:w="8827" w:type="dxa"/>
              <w:tblCellSpacing w:w="0" w:type="dxa"/>
              <w:tblInd w:w="0" w:type="dxa"/>
              <w:tblBorders>
                <w:top w:val="single" w:color="auto" w:sz="6" w:space="0"/>
                <w:left w:val="single" w:color="auto" w:sz="6" w:space="0"/>
                <w:bottom w:val="single" w:color="auto" w:sz="6" w:space="0"/>
                <w:right w:val="single" w:color="auto" w:sz="6" w:space="0"/>
                <w:insideH w:val="none" w:color="auto" w:sz="0" w:space="0"/>
                <w:insideV w:val="none" w:color="auto" w:sz="0" w:space="0"/>
              </w:tblBorders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627"/>
              <w:gridCol w:w="1344"/>
              <w:gridCol w:w="1311"/>
              <w:gridCol w:w="1770"/>
              <w:gridCol w:w="1775"/>
            </w:tblGrid>
            <w:tr w14:paraId="6AF21006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62" w:hRule="atLeast"/>
                <w:tblHeader/>
                <w:tblCellSpacing w:w="0" w:type="dxa"/>
              </w:trPr>
              <w:tc>
                <w:tcPr>
                  <w:tcW w:w="2627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4C7EBFC6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设备</w:t>
                  </w: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 xml:space="preserve">名称 </w:t>
                  </w:r>
                </w:p>
              </w:tc>
              <w:tc>
                <w:tcPr>
                  <w:tcW w:w="1344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245D9399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数量</w:t>
                  </w:r>
                </w:p>
              </w:tc>
              <w:tc>
                <w:tcPr>
                  <w:tcW w:w="1311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11246D02">
                  <w:pPr>
                    <w:widowControl/>
                    <w:jc w:val="center"/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单位</w:t>
                  </w:r>
                </w:p>
              </w:tc>
              <w:tc>
                <w:tcPr>
                  <w:tcW w:w="1770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4756970B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总</w:t>
                  </w: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预算</w:t>
                  </w:r>
                  <w:r>
                    <w:rPr>
                      <w:rFonts w:hint="eastAsia"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  <w:lang w:eastAsia="zh-CN"/>
                    </w:rPr>
                    <w:t>金</w:t>
                  </w: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额(元)</w:t>
                  </w:r>
                </w:p>
              </w:tc>
              <w:tc>
                <w:tcPr>
                  <w:tcW w:w="1775" w:type="dxa"/>
                  <w:tcBorders>
                    <w:top w:val="nil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1DDF89CA">
                  <w:pPr>
                    <w:widowControl/>
                    <w:jc w:val="center"/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</w:pPr>
                  <w:r>
                    <w:rPr>
                      <w:rFonts w:cs="宋体" w:asciiTheme="minorEastAsia" w:hAnsiTheme="minorEastAsia" w:eastAsiaTheme="minorEastAsia"/>
                      <w:b/>
                      <w:bCs/>
                      <w:color w:val="FF0000"/>
                      <w:kern w:val="0"/>
                      <w:sz w:val="24"/>
                      <w:szCs w:val="24"/>
                    </w:rPr>
                    <w:t>备注</w:t>
                  </w:r>
                </w:p>
              </w:tc>
            </w:tr>
            <w:tr w14:paraId="4F87A3D0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2627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62FA1C43">
                  <w:pPr>
                    <w:widowControl/>
                    <w:numPr>
                      <w:ilvl w:val="255"/>
                      <w:numId w:val="0"/>
                    </w:numPr>
                    <w:adjustRightInd w:val="0"/>
                    <w:snapToGrid w:val="0"/>
                    <w:spacing w:before="100" w:beforeAutospacing="1" w:after="100" w:afterAutospacing="1"/>
                    <w:jc w:val="center"/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粉碎机</w:t>
                  </w:r>
                </w:p>
              </w:tc>
              <w:tc>
                <w:tcPr>
                  <w:tcW w:w="1344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55B01F8F">
                  <w:pPr>
                    <w:widowControl/>
                    <w:jc w:val="center"/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1</w:t>
                  </w:r>
                </w:p>
              </w:tc>
              <w:tc>
                <w:tcPr>
                  <w:tcW w:w="1311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0D2F51E9">
                  <w:pPr>
                    <w:widowControl/>
                    <w:jc w:val="center"/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套</w:t>
                  </w:r>
                </w:p>
              </w:tc>
              <w:tc>
                <w:tcPr>
                  <w:tcW w:w="1770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4615FD5C">
                  <w:pPr>
                    <w:widowControl/>
                    <w:jc w:val="center"/>
                    <w:rPr>
                      <w:rFonts w:hint="default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48000</w:t>
                  </w:r>
                </w:p>
              </w:tc>
              <w:tc>
                <w:tcPr>
                  <w:tcW w:w="1775" w:type="dxa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56D3F0F1">
                  <w:pPr>
                    <w:widowControl/>
                    <w:jc w:val="center"/>
                    <w:rPr>
                      <w:rFonts w:hint="default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</w:pPr>
                  <w:r>
                    <w:rPr>
                      <w:rFonts w:hint="eastAsia"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  <w:lang w:val="en-US" w:eastAsia="zh-CN"/>
                    </w:rPr>
                    <w:t>拒绝进口</w:t>
                  </w:r>
                </w:p>
              </w:tc>
            </w:tr>
            <w:tr w14:paraId="55B4C5D6">
              <w:tblPrEx>
                <w:tblBorders>
                  <w:top w:val="single" w:color="auto" w:sz="6" w:space="0"/>
                  <w:left w:val="single" w:color="auto" w:sz="6" w:space="0"/>
                  <w:bottom w:val="single" w:color="auto" w:sz="6" w:space="0"/>
                  <w:right w:val="single" w:color="auto" w:sz="6" w:space="0"/>
                  <w:insideH w:val="none" w:color="auto" w:sz="0" w:space="0"/>
                  <w:insideV w:val="none" w:color="auto" w:sz="0" w:space="0"/>
                </w:tblBorders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blCellSpacing w:w="0" w:type="dxa"/>
              </w:trPr>
              <w:tc>
                <w:tcPr>
                  <w:tcW w:w="8827" w:type="dxa"/>
                  <w:gridSpan w:val="5"/>
                  <w:tcBorders>
                    <w:top w:val="single" w:color="auto" w:sz="6" w:space="0"/>
                    <w:left w:val="single" w:color="auto" w:sz="6" w:space="0"/>
                    <w:bottom w:val="nil"/>
                    <w:right w:val="nil"/>
                  </w:tcBorders>
                  <w:vAlign w:val="center"/>
                </w:tcPr>
                <w:p w14:paraId="0B0F5092">
                  <w:pPr>
                    <w:widowControl/>
                    <w:jc w:val="left"/>
                    <w:rPr>
                      <w:rFonts w:cs="宋体" w:asciiTheme="minorEastAsia" w:hAnsiTheme="minorEastAsia" w:eastAsiaTheme="minorEastAsia"/>
                      <w:color w:val="FF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 w14:paraId="2ACEF4ED">
            <w:pPr>
              <w:widowControl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</w:p>
        </w:tc>
      </w:tr>
      <w:tr w14:paraId="050415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5" w:hRule="atLeast"/>
          <w:tblCellSpacing w:w="0" w:type="dxa"/>
        </w:trPr>
        <w:tc>
          <w:tcPr>
            <w:tcW w:w="1185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3280A66C">
            <w:pPr>
              <w:widowControl/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kern w:val="0"/>
                <w:sz w:val="24"/>
                <w:szCs w:val="24"/>
              </w:rPr>
              <w:t>技术要求</w:t>
            </w:r>
            <w:r>
              <w:rPr>
                <w:rFonts w:cs="宋体" w:asciiTheme="minorEastAsia" w:hAnsiTheme="minorEastAsia" w:eastAsiaTheme="minor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8880" w:type="dxa"/>
            <w:tcBorders>
              <w:top w:val="single" w:color="auto" w:sz="6" w:space="0"/>
              <w:left w:val="single" w:color="auto" w:sz="6" w:space="0"/>
              <w:bottom w:val="nil"/>
              <w:right w:val="nil"/>
            </w:tcBorders>
            <w:vAlign w:val="center"/>
          </w:tcPr>
          <w:p w14:paraId="58591163"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具体技术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参数</w:t>
            </w:r>
            <w:r>
              <w:rPr>
                <w:rFonts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</w:rPr>
              <w:t>要求</w:t>
            </w: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  <w:lang w:eastAsia="zh-CN"/>
              </w:rPr>
              <w:t>：</w:t>
            </w:r>
          </w:p>
          <w:p w14:paraId="374ECA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kern w:val="0"/>
                <w:szCs w:val="21"/>
              </w:rPr>
              <w:t>生产能力50-500〔kg/h〕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7.配置清单如下：            </w:t>
            </w:r>
          </w:p>
          <w:p w14:paraId="4AED4C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 w:cs="宋体"/>
                <w:kern w:val="0"/>
                <w:szCs w:val="21"/>
              </w:rPr>
              <w:t>主轴转速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≥4500</w:t>
            </w:r>
            <w:r>
              <w:rPr>
                <w:rFonts w:hint="eastAsia" w:ascii="宋体" w:hAnsi="宋体" w:cs="宋体"/>
                <w:kern w:val="0"/>
                <w:szCs w:val="21"/>
              </w:rPr>
              <w:t>〔r/min〕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粉碎仓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 w14:paraId="71C72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 w:cs="宋体"/>
                <w:kern w:val="0"/>
                <w:szCs w:val="21"/>
              </w:rPr>
              <w:t>进料粒度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9-10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〔mm〕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进料口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  <w:p w14:paraId="67915C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4.</w:t>
            </w:r>
            <w:r>
              <w:rPr>
                <w:rFonts w:hint="eastAsia" w:ascii="宋体" w:hAnsi="宋体" w:cs="宋体"/>
                <w:kern w:val="0"/>
                <w:szCs w:val="21"/>
              </w:rPr>
              <w:t>粉碎细度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20-120〔目〕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接料仓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</w:p>
          <w:p w14:paraId="10E36C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5.</w:t>
            </w:r>
            <w:r>
              <w:rPr>
                <w:rFonts w:hint="eastAsia" w:ascii="宋体" w:hAnsi="宋体" w:cs="宋体"/>
                <w:kern w:val="0"/>
                <w:szCs w:val="21"/>
              </w:rPr>
              <w:t>粉碎电机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7-7.5</w:t>
            </w:r>
            <w:r>
              <w:rPr>
                <w:rFonts w:hint="eastAsia" w:ascii="宋体" w:hAnsi="宋体" w:cs="宋体"/>
                <w:kern w:val="0"/>
                <w:szCs w:val="21"/>
              </w:rPr>
              <w:t>〔kw〕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牙板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6件</w:t>
            </w:r>
          </w:p>
          <w:p w14:paraId="55B94E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6.</w:t>
            </w:r>
            <w:r>
              <w:rPr>
                <w:rFonts w:hint="eastAsia" w:ascii="宋体" w:hAnsi="宋体" w:cs="宋体"/>
                <w:kern w:val="0"/>
                <w:szCs w:val="21"/>
              </w:rPr>
              <w:t>除尘电机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1-1.1</w:t>
            </w:r>
            <w:r>
              <w:rPr>
                <w:rFonts w:hint="eastAsia" w:ascii="宋体" w:hAnsi="宋体" w:cs="宋体"/>
                <w:kern w:val="0"/>
                <w:szCs w:val="21"/>
              </w:rPr>
              <w:t>〔kw〕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筛网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6件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70C451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1260" w:firstLineChars="600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除尘箱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304不锈钢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</w:rPr>
              <w:t>1套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 w14:paraId="46C83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3360" w:firstLineChars="1600"/>
              <w:jc w:val="both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主电机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7-7.5 kw-2 </w:t>
            </w: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67956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2520" w:firstLineChars="1200"/>
              <w:jc w:val="both"/>
              <w:textAlignment w:val="auto"/>
              <w:rPr>
                <w:rFonts w:hint="default" w:ascii="宋体" w:hAnsi="宋体" w:eastAsia="宋体" w:cs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除尘电机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1-1.1 </w:t>
            </w:r>
            <w:r>
              <w:rPr>
                <w:rFonts w:hint="eastAsia" w:ascii="宋体" w:hAnsi="宋体" w:cs="宋体"/>
                <w:kern w:val="0"/>
                <w:szCs w:val="21"/>
              </w:rPr>
              <w:t>kw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  <w:p w14:paraId="430A4B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00" w:beforeAutospacing="1" w:after="100" w:afterAutospacing="1" w:line="240" w:lineRule="exact"/>
              <w:ind w:firstLine="1680" w:firstLineChars="800"/>
              <w:jc w:val="both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除尘风机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号 W802-4 </w:t>
            </w:r>
            <w:r>
              <w:rPr>
                <w:rFonts w:hint="eastAsia" w:ascii="宋体" w:hAnsi="宋体" w:cs="宋体"/>
                <w:kern w:val="0"/>
                <w:szCs w:val="21"/>
              </w:rPr>
              <w:t>1台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</w:p>
          <w:p w14:paraId="27C4EF1B"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ind w:firstLine="2310" w:firstLineChars="1100"/>
              <w:jc w:val="left"/>
              <w:rPr>
                <w:rFonts w:hint="default" w:eastAsia="宋体" w:cs="宋体" w:asciiTheme="minorEastAsia" w:hAnsi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皮带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 B2515</w:t>
            </w:r>
            <w:r>
              <w:rPr>
                <w:rFonts w:hint="eastAsia" w:ascii="宋体" w:hAnsi="宋体" w:cs="宋体"/>
                <w:kern w:val="0"/>
                <w:szCs w:val="21"/>
              </w:rPr>
              <w:tab/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kern w:val="0"/>
                <w:szCs w:val="21"/>
              </w:rPr>
              <w:t>3条</w:t>
            </w:r>
          </w:p>
          <w:p w14:paraId="1751EC3F">
            <w:pPr>
              <w:widowControl/>
              <w:numPr>
                <w:ilvl w:val="0"/>
                <w:numId w:val="0"/>
              </w:numPr>
              <w:spacing w:before="100" w:beforeAutospacing="1" w:after="100" w:afterAutospacing="1"/>
              <w:jc w:val="left"/>
              <w:rPr>
                <w:rFonts w:cs="宋体" w:asciiTheme="minorEastAsia" w:hAnsiTheme="minorEastAsia" w:eastAsiaTheme="minorEastAsia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cs="宋体" w:asciiTheme="minorEastAsia" w:hAnsiTheme="minorEastAsia" w:eastAsiaTheme="minorEastAsia"/>
                <w:b/>
                <w:bCs/>
                <w:color w:val="FF0000"/>
                <w:kern w:val="0"/>
                <w:sz w:val="24"/>
                <w:szCs w:val="24"/>
                <w:lang w:val="en-US" w:eastAsia="zh-CN"/>
              </w:rPr>
              <w:t xml:space="preserve">                                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轴承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 6308zz  </w:t>
            </w:r>
            <w:r>
              <w:rPr>
                <w:rFonts w:hint="eastAsia" w:ascii="宋体" w:hAnsi="宋体" w:cs="宋体"/>
                <w:kern w:val="0"/>
                <w:szCs w:val="21"/>
              </w:rPr>
              <w:t>2件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 xml:space="preserve">  </w:t>
            </w:r>
          </w:p>
        </w:tc>
      </w:tr>
    </w:tbl>
    <w:p w14:paraId="50EB6EC6">
      <w:pPr>
        <w:rPr>
          <w:rFonts w:asciiTheme="minorEastAsia" w:hAnsiTheme="minorEastAsia" w:eastAsiaTheme="minorEastAsia"/>
          <w:sz w:val="24"/>
          <w:szCs w:val="24"/>
        </w:rPr>
      </w:pPr>
    </w:p>
    <w:p w14:paraId="003F3113">
      <w:pPr>
        <w:jc w:val="righ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4904BA3"/>
    <w:rsid w:val="32C661D8"/>
    <w:rsid w:val="361272BE"/>
    <w:rsid w:val="473B3BEA"/>
    <w:rsid w:val="504F5B53"/>
    <w:rsid w:val="5963021F"/>
    <w:rsid w:val="64904BA3"/>
    <w:rsid w:val="6F66285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245</Words>
  <Characters>328</Characters>
  <Lines>0</Lines>
  <Paragraphs>0</Paragraphs>
  <TotalTime>1284</TotalTime>
  <ScaleCrop>false</ScaleCrop>
  <LinksUpToDate>false</LinksUpToDate>
  <CharactersWithSpaces>766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2017-05-17T00:34:00Z</dcterms:created>
  <dc:creator>Administrator</dc:creator>
  <cp:lastModifiedBy>Return.L</cp:lastModifiedBy>
  <cp:lastPrinted>2025-07-28T03:29:00Z</cp:lastPrinted>
  <dcterms:modified xsi:type="dcterms:W3CDTF">2025-08-01T03:45:34Z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KSOTemplateDocerSaveRecord">
    <vt:lpwstr>eyJoZGlkIjoiMmYwOTdmZGI1ODcxNzY3NTA5ZGUxOGE4NmVjYWUxMDUiLCJ1c2VySWQiOiIzMTc3OTE5NzcifQ==</vt:lpwstr>
  </property>
  <property fmtid="{D5CDD505-2E9C-101B-9397-08002B2CF9AE}" pid="4" name="ICV">
    <vt:lpwstr>FEED95F0A1BA4B349B33580406D4CC92_12</vt:lpwstr>
  </property>
</Properties>
</file>