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C8548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0AA58AB6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8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1823"/>
        <w:gridCol w:w="2164"/>
        <w:gridCol w:w="1230"/>
        <w:gridCol w:w="1473"/>
        <w:gridCol w:w="160"/>
        <w:gridCol w:w="1278"/>
        <w:gridCol w:w="1731"/>
      </w:tblGrid>
      <w:tr w14:paraId="7EB67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31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2AA32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一、项目名称</w:t>
            </w:r>
          </w:p>
        </w:tc>
        <w:tc>
          <w:tcPr>
            <w:tcW w:w="8036" w:type="dxa"/>
            <w:gridSpan w:val="6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A434A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全自动蛋白分析仪</w:t>
            </w:r>
          </w:p>
        </w:tc>
      </w:tr>
      <w:tr w14:paraId="172CA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31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960E9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申请科室</w:t>
            </w:r>
          </w:p>
        </w:tc>
        <w:tc>
          <w:tcPr>
            <w:tcW w:w="3394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4844707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检验科</w:t>
            </w:r>
          </w:p>
        </w:tc>
        <w:tc>
          <w:tcPr>
            <w:tcW w:w="2911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3FBD2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负责人及电话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79B447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</w:p>
        </w:tc>
      </w:tr>
      <w:tr w14:paraId="17E13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DE20E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设备名称</w:t>
            </w:r>
          </w:p>
          <w:p w14:paraId="04BF752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（与申报发改委设备名称保持一致）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1B7F2E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全自动蛋白分析仪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5DF67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数量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2C41B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B74D9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单位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0AC7F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套</w:t>
            </w:r>
          </w:p>
        </w:tc>
      </w:tr>
      <w:tr w14:paraId="34449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09A17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单价（万元）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4AF15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70.00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9066F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总价</w:t>
            </w:r>
          </w:p>
          <w:p w14:paraId="5774D82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（万元）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14AC64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70.00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63F95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进口/国产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F9E92E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进口</w:t>
            </w:r>
          </w:p>
        </w:tc>
      </w:tr>
      <w:tr w14:paraId="668B7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E2DE8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配套耗材或试剂情况</w:t>
            </w:r>
          </w:p>
        </w:tc>
        <w:tc>
          <w:tcPr>
            <w:tcW w:w="3394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ABBD5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开放   □</w:t>
            </w:r>
          </w:p>
        </w:tc>
        <w:tc>
          <w:tcPr>
            <w:tcW w:w="2911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75B20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专用   ☑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DBFF1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无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□</w:t>
            </w:r>
          </w:p>
        </w:tc>
      </w:tr>
      <w:tr w14:paraId="2F124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00473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是否有医疗器械</w:t>
            </w:r>
          </w:p>
          <w:p w14:paraId="037B28B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注册证</w:t>
            </w:r>
          </w:p>
        </w:tc>
        <w:tc>
          <w:tcPr>
            <w:tcW w:w="3394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AE82E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有    ☑                   </w:t>
            </w:r>
          </w:p>
        </w:tc>
        <w:tc>
          <w:tcPr>
            <w:tcW w:w="4642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711A8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38565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9859" w:type="dxa"/>
            <w:gridSpan w:val="7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94B88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二、市场情况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（采购总金额1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万元以上设备填写）</w:t>
            </w:r>
          </w:p>
        </w:tc>
      </w:tr>
      <w:tr w14:paraId="6998E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D41D8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推荐品牌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E9CDC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规格型号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9C235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参考价格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1FC7D6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使用医院</w:t>
            </w:r>
          </w:p>
          <w:p w14:paraId="4B9DFC1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11BB5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供应商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E6EED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联系人（电话）</w:t>
            </w:r>
          </w:p>
        </w:tc>
      </w:tr>
      <w:tr w14:paraId="65E23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C6AD9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1、西门子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BB946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Atellica NEPH 630 System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60475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70万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285B6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深圳市第三人民医院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4D862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广州市宝迪科技有限公司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AAD42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张女士020-28865008</w:t>
            </w:r>
          </w:p>
        </w:tc>
      </w:tr>
      <w:tr w14:paraId="62945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AFCE8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2、贝克曼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3B8F8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image800 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71195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70万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6AAF1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中山大学医学院第八附属医院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EDA47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国药集团广东医疗器械供应链有限公司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FF29E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张先生0755-25109256</w:t>
            </w:r>
          </w:p>
        </w:tc>
      </w:tr>
      <w:tr w14:paraId="47AFF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2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3F1CB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3、迈瑞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35420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CAL7000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188E1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63.7万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7FFDE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深圳市区耳鼻咽喉医院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477031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深圳市华创医学技术有限公司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D5BB2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罗小姐075583026699</w:t>
            </w:r>
          </w:p>
        </w:tc>
      </w:tr>
    </w:tbl>
    <w:p w14:paraId="37198C62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>闫杰杰</w:t>
      </w:r>
    </w:p>
    <w:p w14:paraId="67D2CA39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395BB696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707"/>
        <w:gridCol w:w="7287"/>
      </w:tblGrid>
      <w:tr w14:paraId="5AA7E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C5CBF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707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1A876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30F36C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D28D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BC8991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 w14:paraId="5B0851F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4BCBEBA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7876157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119ECF7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1314E10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707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B56E2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全自动蛋白分析仪</w:t>
            </w:r>
          </w:p>
          <w:p w14:paraId="2A3A3D6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2B134FE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3169A4F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43782D5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709A01D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1．检测原理：所有项目采用动态定时散射比浊法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13526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FB0E6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EC1C8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6FDAAFB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检测速度：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140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测试/小时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26EDC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2C21C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D9D980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DFE5834"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3.检测项目：≥60项，包括肾脏功能、免疫、风湿疾病、感染性疾病、心血管疾病、贫血及营养监测等项目；可检测IgE、IgG亚型,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C1-抑制物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淀粉样蛋白A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,游离轻链,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视黄醇结合蛋白、胱抑素C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可溶性转铁蛋白受体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超敏C反应蛋白等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项目。所有检测项目均为原厂生产且均须有注册证。</w:t>
            </w:r>
          </w:p>
        </w:tc>
      </w:tr>
      <w:tr w14:paraId="3B910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D7252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6AFCB4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F386410"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4．分析方法：动态定时，终点测定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法。</w:t>
            </w:r>
          </w:p>
        </w:tc>
      </w:tr>
      <w:tr w14:paraId="3BF49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E68C88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A1BCFE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94D9AD2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5．定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标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方式：批定标，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单一校准品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能提供自动多点定标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71428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DAED8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7F570C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5272CF3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．定标周期：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4周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0200B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72B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36541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559B087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．试剂位：≥30个试剂位，可连续随机装载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7F7CB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96B18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E4F08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4B275B6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.试剂冷藏系统：具有试剂冷藏系统,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 xml:space="preserve">10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sym w:font="Symbol" w:char="F0B0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C ,试剂可机上保存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44349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D7A6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D1484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772F542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.试剂瓶：试剂及质控瓶采用防蒸发盖及倾斜设计，保证开瓶有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效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期及最小试剂剩余量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7D3CF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E4A39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E12DA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E3C48CE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.试剂用量：平均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40ul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02CC2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F94D2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4C353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149EA09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.样品位；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45个样品位，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可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任意急诊位，可连续随机进样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6ABF6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0AEEC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1A816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AFBA436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．样品杯类型：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支持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直径12-16mm 高度55-100mm试管、儿童样品管、微量管（圆锥形，1.5ml）等。同一样本架可放置不同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规格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样品杯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73DF7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36FCA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E660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05B2990"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．条码识别：自动阅读不同类型的条形编码，试剂、样品、质控以及标准品均采用条码识别。</w:t>
            </w:r>
          </w:p>
        </w:tc>
      </w:tr>
      <w:tr w14:paraId="67851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D7026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A2E951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4246C2D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．稀释功能：自动稀释，范围从1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1到1：32，000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或更高稀释倍数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，同时容纳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96个稀释杯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31770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56C02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0F163E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5297332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．自动重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测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：自动重测超出线性范围的样本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2D800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01F7BF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4A51F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B0E43E5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▲1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.抗原过剩检测：采用预反应模式，不消耗额外试剂和缓冲液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03015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79158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C6331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482A52A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.比色杯：</w:t>
            </w:r>
            <w:r>
              <w:rPr>
                <w:rFonts w:hint="default" w:ascii="Arial" w:hAnsi="Arial" w:cs="Arial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90个可更换使用的比色杯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39FC3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B4E23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73239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896BEB4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．液面感应：对样品、标准品、质控品以及试剂均可感应；同时，对系统中的液体系统均可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自动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感应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58EB0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5DEEA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60870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5D52287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.光源及波长：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采用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红外线高性能发光二极管，波长：840±25nm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 w14:paraId="40D5F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D5EDA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2DA88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D0096F1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20.检测项目可任意组合，如RF与其它组合使用同一样品杯。</w:t>
            </w:r>
          </w:p>
        </w:tc>
      </w:tr>
      <w:tr w14:paraId="22E57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C7BC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707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FBA14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1F4C735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21.软件操作系统人性化设计；红，黄，绿色标提示不同状态。</w:t>
            </w:r>
          </w:p>
        </w:tc>
      </w:tr>
    </w:tbl>
    <w:p w14:paraId="7259FE31">
      <w:pPr>
        <w:widowControl/>
        <w:jc w:val="left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 w:val="21"/>
          <w:szCs w:val="21"/>
        </w:rPr>
        <w:t>以上全部技术参数响应需要提供彩页、设备手册、说明书等证明材料</w:t>
      </w:r>
      <w:bookmarkStart w:id="0" w:name="_GoBack"/>
      <w:bookmarkEnd w:id="0"/>
    </w:p>
    <w:p w14:paraId="74E11065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>闫杰杰</w:t>
      </w:r>
    </w:p>
    <w:p w14:paraId="1FBE4090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5CED185A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70FB0C28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02227CC1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28099BC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49A16A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1FF5F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6D90497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0A99AC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4A3832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66AD66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3BFB8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0" w:type="dxa"/>
            <w:vAlign w:val="center"/>
          </w:tcPr>
          <w:p w14:paraId="79DA936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69B2EE2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解码传感器</w:t>
            </w:r>
          </w:p>
          <w:p w14:paraId="7D742204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vAlign w:val="center"/>
          </w:tcPr>
          <w:p w14:paraId="71099C2D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个</w:t>
            </w:r>
          </w:p>
        </w:tc>
        <w:tc>
          <w:tcPr>
            <w:tcW w:w="2126" w:type="dxa"/>
            <w:vAlign w:val="center"/>
          </w:tcPr>
          <w:p w14:paraId="6EED2A2D">
            <w:pPr>
              <w:widowControl/>
              <w:jc w:val="center"/>
              <w:textAlignment w:val="center"/>
              <w:rPr>
                <w:rFonts w:ascii="宋体" w:hAnsi="宋体" w:eastAsiaTheme="minorEastAsia"/>
              </w:rPr>
            </w:pPr>
            <w:r>
              <w:rPr>
                <w:rFonts w:hint="eastAsia" w:ascii="宋体" w:hAnsi="宋体"/>
              </w:rPr>
              <w:t>2000.00</w:t>
            </w:r>
          </w:p>
        </w:tc>
      </w:tr>
      <w:tr w14:paraId="5CEC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0257B1A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15DAA410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初始位置传感器</w:t>
            </w:r>
          </w:p>
          <w:p w14:paraId="3EE1FC11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vAlign w:val="center"/>
          </w:tcPr>
          <w:p w14:paraId="461BEDE1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个</w:t>
            </w:r>
          </w:p>
        </w:tc>
        <w:tc>
          <w:tcPr>
            <w:tcW w:w="2126" w:type="dxa"/>
            <w:vAlign w:val="center"/>
          </w:tcPr>
          <w:p w14:paraId="73F81834">
            <w:pPr>
              <w:widowControl/>
              <w:jc w:val="center"/>
              <w:textAlignment w:val="center"/>
              <w:rPr>
                <w:rFonts w:ascii="宋体" w:hAnsi="宋体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1700.00</w:t>
            </w:r>
          </w:p>
        </w:tc>
      </w:tr>
    </w:tbl>
    <w:p w14:paraId="575C0016">
      <w:pPr>
        <w:jc w:val="left"/>
        <w:rPr>
          <w:rFonts w:ascii="Times New Roman" w:hAnsi="Times New Roman"/>
          <w:szCs w:val="21"/>
        </w:rPr>
      </w:pPr>
    </w:p>
    <w:p w14:paraId="5620CE6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7F2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6200253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789C115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10A48F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36ACB6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6E12B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7E6488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107" w:type="dxa"/>
            <w:vAlign w:val="center"/>
          </w:tcPr>
          <w:p w14:paraId="1213A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免疫球蛋白κ型轻链测定试剂盒（散射比浊法）</w:t>
            </w:r>
          </w:p>
        </w:tc>
        <w:tc>
          <w:tcPr>
            <w:tcW w:w="1985" w:type="dxa"/>
            <w:vAlign w:val="center"/>
          </w:tcPr>
          <w:p w14:paraId="12322B3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11B4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 </w:t>
            </w:r>
          </w:p>
        </w:tc>
      </w:tr>
      <w:tr w14:paraId="19D0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5FF30D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5107" w:type="dxa"/>
            <w:vAlign w:val="center"/>
          </w:tcPr>
          <w:p w14:paraId="3CBC8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抗凝血酶III测定试剂盒（散射比浊法）</w:t>
            </w:r>
          </w:p>
        </w:tc>
        <w:tc>
          <w:tcPr>
            <w:tcW w:w="1985" w:type="dxa"/>
            <w:vAlign w:val="center"/>
          </w:tcPr>
          <w:p w14:paraId="4B13C5B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B7660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 </w:t>
            </w:r>
          </w:p>
        </w:tc>
      </w:tr>
      <w:tr w14:paraId="3CC28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A7BA4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5107" w:type="dxa"/>
            <w:vAlign w:val="center"/>
          </w:tcPr>
          <w:p w14:paraId="09E7C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1985" w:type="dxa"/>
            <w:vAlign w:val="center"/>
          </w:tcPr>
          <w:p w14:paraId="3D6C3716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7C5F8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483 </w:t>
            </w:r>
          </w:p>
        </w:tc>
      </w:tr>
      <w:tr w14:paraId="61FAB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9F09E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5107" w:type="dxa"/>
            <w:vAlign w:val="center"/>
          </w:tcPr>
          <w:p w14:paraId="504F5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游离轻链质控品（水平2）</w:t>
            </w:r>
          </w:p>
        </w:tc>
        <w:tc>
          <w:tcPr>
            <w:tcW w:w="1985" w:type="dxa"/>
            <w:vAlign w:val="center"/>
          </w:tcPr>
          <w:p w14:paraId="3969489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7E733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2562 </w:t>
            </w:r>
          </w:p>
        </w:tc>
      </w:tr>
      <w:tr w14:paraId="5FB99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BC880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5107" w:type="dxa"/>
            <w:vAlign w:val="center"/>
          </w:tcPr>
          <w:p w14:paraId="6FEC9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转铁蛋白测定试剂盒（散射比浊法）</w:t>
            </w:r>
          </w:p>
        </w:tc>
        <w:tc>
          <w:tcPr>
            <w:tcW w:w="1985" w:type="dxa"/>
            <w:vAlign w:val="center"/>
          </w:tcPr>
          <w:p w14:paraId="5A770288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3D6F9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 </w:t>
            </w:r>
          </w:p>
        </w:tc>
      </w:tr>
      <w:tr w14:paraId="42477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14501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5107" w:type="dxa"/>
            <w:vAlign w:val="center"/>
          </w:tcPr>
          <w:p w14:paraId="68F47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α2-巨球蛋白测定试剂盒（散射比浊法）</w:t>
            </w:r>
          </w:p>
        </w:tc>
        <w:tc>
          <w:tcPr>
            <w:tcW w:w="1985" w:type="dxa"/>
            <w:vAlign w:val="center"/>
          </w:tcPr>
          <w:p w14:paraId="2497572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4FB7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 </w:t>
            </w:r>
          </w:p>
        </w:tc>
      </w:tr>
      <w:tr w14:paraId="5EF7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E0B06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5107" w:type="dxa"/>
            <w:vAlign w:val="center"/>
          </w:tcPr>
          <w:p w14:paraId="7B48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前白蛋白测定试剂盒（散射比浊法）</w:t>
            </w:r>
          </w:p>
        </w:tc>
        <w:tc>
          <w:tcPr>
            <w:tcW w:w="1985" w:type="dxa"/>
            <w:vAlign w:val="center"/>
          </w:tcPr>
          <w:p w14:paraId="735F543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09703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</w:tr>
      <w:tr w14:paraId="01F4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9ED8A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5107" w:type="dxa"/>
            <w:vAlign w:val="center"/>
          </w:tcPr>
          <w:p w14:paraId="35A79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触珠蛋白测定试剂盒（散射比浊法）</w:t>
            </w:r>
          </w:p>
        </w:tc>
        <w:tc>
          <w:tcPr>
            <w:tcW w:w="1985" w:type="dxa"/>
            <w:vAlign w:val="center"/>
          </w:tcPr>
          <w:p w14:paraId="7317BD38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317D4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</w:tr>
      <w:tr w14:paraId="7CA7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93E2B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5107" w:type="dxa"/>
            <w:vAlign w:val="center"/>
          </w:tcPr>
          <w:p w14:paraId="6CA90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载脂蛋白E测定试剂盒（散射比浊法）</w:t>
            </w:r>
          </w:p>
        </w:tc>
        <w:tc>
          <w:tcPr>
            <w:tcW w:w="1985" w:type="dxa"/>
            <w:vAlign w:val="center"/>
          </w:tcPr>
          <w:p w14:paraId="3D7ED6F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41187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</w:tr>
      <w:tr w14:paraId="3F5F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DF34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5107" w:type="dxa"/>
            <w:vAlign w:val="center"/>
          </w:tcPr>
          <w:p w14:paraId="7194A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α1- 微球蛋白测定试剂盒（散射比浊法）</w:t>
            </w:r>
          </w:p>
        </w:tc>
        <w:tc>
          <w:tcPr>
            <w:tcW w:w="1985" w:type="dxa"/>
            <w:vAlign w:val="center"/>
          </w:tcPr>
          <w:p w14:paraId="77FB268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9DCE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3073A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F943A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5107" w:type="dxa"/>
            <w:vAlign w:val="center"/>
          </w:tcPr>
          <w:p w14:paraId="295F2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载脂蛋白B测定试剂盒（散射比浊法）</w:t>
            </w:r>
          </w:p>
        </w:tc>
        <w:tc>
          <w:tcPr>
            <w:tcW w:w="1985" w:type="dxa"/>
            <w:vAlign w:val="center"/>
          </w:tcPr>
          <w:p w14:paraId="0568D3F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94C8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 </w:t>
            </w:r>
          </w:p>
        </w:tc>
      </w:tr>
      <w:tr w14:paraId="4267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3AE91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5107" w:type="dxa"/>
            <w:vAlign w:val="center"/>
          </w:tcPr>
          <w:p w14:paraId="003AC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血红素结合蛋白测定试剂盒（散射比浊法）</w:t>
            </w:r>
          </w:p>
        </w:tc>
        <w:tc>
          <w:tcPr>
            <w:tcW w:w="1985" w:type="dxa"/>
            <w:vAlign w:val="center"/>
          </w:tcPr>
          <w:p w14:paraId="5778691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59A56B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</w:tr>
      <w:tr w14:paraId="342F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09C80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5107" w:type="dxa"/>
            <w:vAlign w:val="center"/>
          </w:tcPr>
          <w:p w14:paraId="50F22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风湿病学质控品（低值）</w:t>
            </w:r>
          </w:p>
        </w:tc>
        <w:tc>
          <w:tcPr>
            <w:tcW w:w="1985" w:type="dxa"/>
            <w:vAlign w:val="center"/>
          </w:tcPr>
          <w:p w14:paraId="6F2607F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7B53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926 </w:t>
            </w:r>
          </w:p>
        </w:tc>
      </w:tr>
      <w:tr w14:paraId="1FFB8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B5032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5107" w:type="dxa"/>
            <w:vAlign w:val="center"/>
          </w:tcPr>
          <w:p w14:paraId="789D3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免疫球蛋白G4测定试剂盒（散射比浊法）</w:t>
            </w:r>
          </w:p>
        </w:tc>
        <w:tc>
          <w:tcPr>
            <w:tcW w:w="1985" w:type="dxa"/>
            <w:vAlign w:val="center"/>
          </w:tcPr>
          <w:p w14:paraId="27C7D37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1A40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 </w:t>
            </w:r>
          </w:p>
        </w:tc>
      </w:tr>
      <w:tr w14:paraId="08A4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2CB09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5107" w:type="dxa"/>
            <w:vAlign w:val="center"/>
          </w:tcPr>
          <w:p w14:paraId="04164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纤维连接蛋白测定试剂盒（散射比浊法）</w:t>
            </w:r>
          </w:p>
        </w:tc>
        <w:tc>
          <w:tcPr>
            <w:tcW w:w="1985" w:type="dxa"/>
            <w:vAlign w:val="center"/>
          </w:tcPr>
          <w:p w14:paraId="4375AD6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691D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</w:tr>
      <w:tr w14:paraId="49F6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D5E79E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5107" w:type="dxa"/>
            <w:vAlign w:val="center"/>
          </w:tcPr>
          <w:p w14:paraId="726F3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载脂蛋白A-II测定试剂盒（散射比浊法）</w:t>
            </w:r>
          </w:p>
        </w:tc>
        <w:tc>
          <w:tcPr>
            <w:tcW w:w="1985" w:type="dxa"/>
            <w:vAlign w:val="center"/>
          </w:tcPr>
          <w:p w14:paraId="4A079DB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B527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 </w:t>
            </w:r>
          </w:p>
        </w:tc>
      </w:tr>
      <w:tr w14:paraId="7F11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53378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5107" w:type="dxa"/>
            <w:vAlign w:val="center"/>
          </w:tcPr>
          <w:p w14:paraId="4857C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纤溶酶原测定试剂盒（散射比浊法）</w:t>
            </w:r>
          </w:p>
        </w:tc>
        <w:tc>
          <w:tcPr>
            <w:tcW w:w="1985" w:type="dxa"/>
            <w:vAlign w:val="top"/>
          </w:tcPr>
          <w:p w14:paraId="3018FDA8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7A9E7C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 </w:t>
            </w:r>
          </w:p>
        </w:tc>
      </w:tr>
      <w:tr w14:paraId="7212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6AC09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5107" w:type="dxa"/>
            <w:vAlign w:val="center"/>
          </w:tcPr>
          <w:p w14:paraId="7AD38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免疫球蛋白G1测定试剂盒(散射比浊法)</w:t>
            </w:r>
          </w:p>
        </w:tc>
        <w:tc>
          <w:tcPr>
            <w:tcW w:w="1985" w:type="dxa"/>
            <w:vAlign w:val="center"/>
          </w:tcPr>
          <w:p w14:paraId="3CF6FC7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08CE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 </w:t>
            </w:r>
          </w:p>
        </w:tc>
      </w:tr>
      <w:tr w14:paraId="519E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61F66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5107" w:type="dxa"/>
            <w:vAlign w:val="center"/>
          </w:tcPr>
          <w:p w14:paraId="116C3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免疫球蛋白G3测定试剂盒(散射比浊法)</w:t>
            </w:r>
          </w:p>
        </w:tc>
        <w:tc>
          <w:tcPr>
            <w:tcW w:w="1985" w:type="dxa"/>
            <w:vAlign w:val="center"/>
          </w:tcPr>
          <w:p w14:paraId="1232EE26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427EF5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 </w:t>
            </w:r>
          </w:p>
        </w:tc>
      </w:tr>
      <w:tr w14:paraId="17DC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FDB33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5107" w:type="dxa"/>
            <w:vAlign w:val="center"/>
          </w:tcPr>
          <w:p w14:paraId="74133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免疫球蛋白G2测定试剂盒（散射比浊法）</w:t>
            </w:r>
          </w:p>
        </w:tc>
        <w:tc>
          <w:tcPr>
            <w:tcW w:w="1985" w:type="dxa"/>
            <w:vAlign w:val="center"/>
          </w:tcPr>
          <w:p w14:paraId="5DA4911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DD98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 </w:t>
            </w:r>
          </w:p>
        </w:tc>
      </w:tr>
      <w:tr w14:paraId="4949C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34878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5107" w:type="dxa"/>
            <w:vAlign w:val="center"/>
          </w:tcPr>
          <w:p w14:paraId="06919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游离轻链定标品</w:t>
            </w:r>
          </w:p>
        </w:tc>
        <w:tc>
          <w:tcPr>
            <w:tcW w:w="1985" w:type="dxa"/>
            <w:vAlign w:val="center"/>
          </w:tcPr>
          <w:p w14:paraId="6A0C90B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A9BE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4099 </w:t>
            </w:r>
          </w:p>
        </w:tc>
      </w:tr>
      <w:tr w14:paraId="7AF5C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49403E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5107" w:type="dxa"/>
            <w:vAlign w:val="center"/>
          </w:tcPr>
          <w:p w14:paraId="706DA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游离轻链质控品（水平1）</w:t>
            </w:r>
          </w:p>
        </w:tc>
        <w:tc>
          <w:tcPr>
            <w:tcW w:w="1985" w:type="dxa"/>
            <w:vAlign w:val="center"/>
          </w:tcPr>
          <w:p w14:paraId="4CE9985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9E42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2562 </w:t>
            </w:r>
          </w:p>
        </w:tc>
      </w:tr>
      <w:tr w14:paraId="6D14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679EFE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5107" w:type="dxa"/>
            <w:vAlign w:val="center"/>
          </w:tcPr>
          <w:p w14:paraId="454DE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游离轻链κ型测定试剂盒(散射比浊法)</w:t>
            </w:r>
          </w:p>
        </w:tc>
        <w:tc>
          <w:tcPr>
            <w:tcW w:w="1985" w:type="dxa"/>
            <w:vAlign w:val="top"/>
          </w:tcPr>
          <w:p w14:paraId="6C64EDE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484B6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4604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A7A7F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5107" w:type="dxa"/>
            <w:vAlign w:val="center"/>
          </w:tcPr>
          <w:p w14:paraId="3B549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多项蛋白质控品（低值）</w:t>
            </w:r>
          </w:p>
        </w:tc>
        <w:tc>
          <w:tcPr>
            <w:tcW w:w="1985" w:type="dxa"/>
            <w:vAlign w:val="top"/>
          </w:tcPr>
          <w:p w14:paraId="66866B9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4FFED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2721 </w:t>
            </w:r>
          </w:p>
        </w:tc>
      </w:tr>
      <w:tr w14:paraId="01DB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2D5C1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5107" w:type="dxa"/>
            <w:vAlign w:val="center"/>
          </w:tcPr>
          <w:p w14:paraId="29A2B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同型半胱氨酸测定试剂盒(乳胶增强散射比浊法)</w:t>
            </w:r>
          </w:p>
        </w:tc>
        <w:tc>
          <w:tcPr>
            <w:tcW w:w="1985" w:type="dxa"/>
            <w:vAlign w:val="center"/>
          </w:tcPr>
          <w:p w14:paraId="44D90EB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EA0D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109 </w:t>
            </w:r>
          </w:p>
        </w:tc>
      </w:tr>
      <w:tr w14:paraId="32BAF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92B17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5107" w:type="dxa"/>
            <w:vAlign w:val="center"/>
          </w:tcPr>
          <w:p w14:paraId="7E755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类风湿因子测定试剂盒（散射比浊法）</w:t>
            </w:r>
          </w:p>
        </w:tc>
        <w:tc>
          <w:tcPr>
            <w:tcW w:w="1985" w:type="dxa"/>
            <w:vAlign w:val="center"/>
          </w:tcPr>
          <w:p w14:paraId="26DE1EF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盒</w:t>
            </w:r>
          </w:p>
        </w:tc>
        <w:tc>
          <w:tcPr>
            <w:tcW w:w="2126" w:type="dxa"/>
            <w:vAlign w:val="center"/>
          </w:tcPr>
          <w:p w14:paraId="268CD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</w:tr>
      <w:tr w14:paraId="33CF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A29FF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5107" w:type="dxa"/>
            <w:vAlign w:val="center"/>
          </w:tcPr>
          <w:p w14:paraId="06CC0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多项蛋白定标品</w:t>
            </w:r>
          </w:p>
        </w:tc>
        <w:tc>
          <w:tcPr>
            <w:tcW w:w="1985" w:type="dxa"/>
            <w:vAlign w:val="center"/>
          </w:tcPr>
          <w:p w14:paraId="520A535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1BD6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1760 </w:t>
            </w:r>
          </w:p>
        </w:tc>
      </w:tr>
      <w:tr w14:paraId="1403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16D93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5107" w:type="dxa"/>
            <w:vAlign w:val="center"/>
          </w:tcPr>
          <w:p w14:paraId="22E6D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游离轻链补充试剂</w:t>
            </w:r>
          </w:p>
        </w:tc>
        <w:tc>
          <w:tcPr>
            <w:tcW w:w="1985" w:type="dxa"/>
            <w:vAlign w:val="center"/>
          </w:tcPr>
          <w:p w14:paraId="3968588C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EF32C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1537 </w:t>
            </w:r>
          </w:p>
        </w:tc>
      </w:tr>
      <w:tr w14:paraId="5C64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197D9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5107" w:type="dxa"/>
            <w:vAlign w:val="center"/>
          </w:tcPr>
          <w:p w14:paraId="7668B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游离轻链λ型测定试剂盒(散射比浊法)</w:t>
            </w:r>
          </w:p>
        </w:tc>
        <w:tc>
          <w:tcPr>
            <w:tcW w:w="1985" w:type="dxa"/>
            <w:vAlign w:val="center"/>
          </w:tcPr>
          <w:p w14:paraId="52A9D87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291E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165F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089EC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5107" w:type="dxa"/>
            <w:vAlign w:val="center"/>
          </w:tcPr>
          <w:p w14:paraId="09A8D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抗脱氧核糖核酸酶B测定试剂盒（散射比浊法）</w:t>
            </w:r>
          </w:p>
        </w:tc>
        <w:tc>
          <w:tcPr>
            <w:tcW w:w="1985" w:type="dxa"/>
            <w:vAlign w:val="top"/>
          </w:tcPr>
          <w:p w14:paraId="46A562A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24295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 </w:t>
            </w:r>
          </w:p>
        </w:tc>
      </w:tr>
      <w:tr w14:paraId="42643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F0AB4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5107" w:type="dxa"/>
            <w:vAlign w:val="center"/>
          </w:tcPr>
          <w:p w14:paraId="47685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肌红蛋白测定试剂盒（散射比浊法）</w:t>
            </w:r>
          </w:p>
        </w:tc>
        <w:tc>
          <w:tcPr>
            <w:tcW w:w="1985" w:type="dxa"/>
            <w:vAlign w:val="top"/>
          </w:tcPr>
          <w:p w14:paraId="58B1DCB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52447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 </w:t>
            </w:r>
          </w:p>
        </w:tc>
      </w:tr>
      <w:tr w14:paraId="0AB5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C628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5107" w:type="dxa"/>
            <w:vAlign w:val="center"/>
          </w:tcPr>
          <w:p w14:paraId="192AE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胱抑素C测定试剂盒（散射比浊法）</w:t>
            </w:r>
          </w:p>
        </w:tc>
        <w:tc>
          <w:tcPr>
            <w:tcW w:w="1985" w:type="dxa"/>
            <w:vAlign w:val="center"/>
          </w:tcPr>
          <w:p w14:paraId="6B33045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1174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 </w:t>
            </w:r>
          </w:p>
        </w:tc>
      </w:tr>
      <w:tr w14:paraId="3E59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A4E37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5107" w:type="dxa"/>
            <w:vAlign w:val="center"/>
          </w:tcPr>
          <w:p w14:paraId="29F30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风湿病学质控品(高值)</w:t>
            </w:r>
          </w:p>
        </w:tc>
        <w:tc>
          <w:tcPr>
            <w:tcW w:w="1985" w:type="dxa"/>
            <w:vAlign w:val="center"/>
          </w:tcPr>
          <w:p w14:paraId="3DB76F8C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0D29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1114 </w:t>
            </w:r>
          </w:p>
        </w:tc>
      </w:tr>
      <w:tr w14:paraId="0F3F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C7078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5107" w:type="dxa"/>
            <w:vAlign w:val="center"/>
          </w:tcPr>
          <w:p w14:paraId="04031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免疫球蛋白λ 型轻链测定试剂盒（散射比浊法）</w:t>
            </w:r>
          </w:p>
        </w:tc>
        <w:tc>
          <w:tcPr>
            <w:tcW w:w="1985" w:type="dxa"/>
            <w:vAlign w:val="center"/>
          </w:tcPr>
          <w:p w14:paraId="48F6966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2E2C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 </w:t>
            </w:r>
          </w:p>
        </w:tc>
      </w:tr>
      <w:tr w14:paraId="12E77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3854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5107" w:type="dxa"/>
            <w:vAlign w:val="center"/>
          </w:tcPr>
          <w:p w14:paraId="14C5F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多项蛋白定标品</w:t>
            </w:r>
          </w:p>
        </w:tc>
        <w:tc>
          <w:tcPr>
            <w:tcW w:w="1985" w:type="dxa"/>
            <w:vAlign w:val="center"/>
          </w:tcPr>
          <w:p w14:paraId="55ECC3C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A17B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1823 </w:t>
            </w:r>
          </w:p>
        </w:tc>
      </w:tr>
      <w:tr w14:paraId="5966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C8BE8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5107" w:type="dxa"/>
            <w:vAlign w:val="center"/>
          </w:tcPr>
          <w:p w14:paraId="5E2CE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风湿病学定标品</w:t>
            </w:r>
          </w:p>
        </w:tc>
        <w:tc>
          <w:tcPr>
            <w:tcW w:w="1985" w:type="dxa"/>
            <w:vAlign w:val="top"/>
          </w:tcPr>
          <w:p w14:paraId="4930A18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2E88B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1620 </w:t>
            </w:r>
          </w:p>
        </w:tc>
      </w:tr>
      <w:tr w14:paraId="7596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A952C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5107" w:type="dxa"/>
            <w:vAlign w:val="center"/>
          </w:tcPr>
          <w:p w14:paraId="79E83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C反应蛋白测定试剂盒（散射比浊法）</w:t>
            </w:r>
          </w:p>
        </w:tc>
        <w:tc>
          <w:tcPr>
            <w:tcW w:w="1985" w:type="dxa"/>
            <w:vAlign w:val="center"/>
          </w:tcPr>
          <w:p w14:paraId="4690BFD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4F8EA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 </w:t>
            </w:r>
          </w:p>
        </w:tc>
      </w:tr>
      <w:tr w14:paraId="6E1D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9666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5107" w:type="dxa"/>
            <w:vAlign w:val="center"/>
          </w:tcPr>
          <w:p w14:paraId="5B84C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纤维蛋白原测定试剂盒（散射比浊法）</w:t>
            </w:r>
          </w:p>
        </w:tc>
        <w:tc>
          <w:tcPr>
            <w:tcW w:w="1985" w:type="dxa"/>
            <w:vAlign w:val="center"/>
          </w:tcPr>
          <w:p w14:paraId="2C79CF5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7AA409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</w:tr>
      <w:tr w14:paraId="136B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0F937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39</w:t>
            </w:r>
          </w:p>
        </w:tc>
        <w:tc>
          <w:tcPr>
            <w:tcW w:w="5107" w:type="dxa"/>
            <w:vAlign w:val="center"/>
          </w:tcPr>
          <w:p w14:paraId="252FC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抗链球菌溶血素O测定试剂盒（散射比浊法）</w:t>
            </w:r>
          </w:p>
        </w:tc>
        <w:tc>
          <w:tcPr>
            <w:tcW w:w="1985" w:type="dxa"/>
            <w:vAlign w:val="top"/>
          </w:tcPr>
          <w:p w14:paraId="4191D0A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6BDAA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</w:tr>
      <w:tr w14:paraId="3FE1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6A46A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5107" w:type="dxa"/>
            <w:vAlign w:val="center"/>
          </w:tcPr>
          <w:p w14:paraId="1F9DE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补体C4测定试剂盒（散射比浊法）</w:t>
            </w:r>
          </w:p>
        </w:tc>
        <w:tc>
          <w:tcPr>
            <w:tcW w:w="1985" w:type="dxa"/>
            <w:vAlign w:val="center"/>
          </w:tcPr>
          <w:p w14:paraId="5EC249E6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98F6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</w:tr>
      <w:tr w14:paraId="10F0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B0B07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5107" w:type="dxa"/>
            <w:vAlign w:val="center"/>
          </w:tcPr>
          <w:p w14:paraId="6D331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尿液／脑脊液蛋白质控品</w:t>
            </w:r>
          </w:p>
        </w:tc>
        <w:tc>
          <w:tcPr>
            <w:tcW w:w="1985" w:type="dxa"/>
            <w:vAlign w:val="center"/>
          </w:tcPr>
          <w:p w14:paraId="3A0AFA2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D734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2060 </w:t>
            </w:r>
          </w:p>
        </w:tc>
      </w:tr>
      <w:tr w14:paraId="1F76E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4D29B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5107" w:type="dxa"/>
            <w:vAlign w:val="center"/>
          </w:tcPr>
          <w:p w14:paraId="5F1E9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脂蛋白(a)质控品</w:t>
            </w:r>
          </w:p>
        </w:tc>
        <w:tc>
          <w:tcPr>
            <w:tcW w:w="1985" w:type="dxa"/>
            <w:vAlign w:val="center"/>
          </w:tcPr>
          <w:p w14:paraId="5019FE06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0381D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1114 </w:t>
            </w:r>
          </w:p>
        </w:tc>
      </w:tr>
      <w:tr w14:paraId="492C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7DF860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5107" w:type="dxa"/>
            <w:vAlign w:val="center"/>
          </w:tcPr>
          <w:p w14:paraId="764F6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载脂蛋白A-I测定试剂盒（散射比浊法）</w:t>
            </w:r>
          </w:p>
        </w:tc>
        <w:tc>
          <w:tcPr>
            <w:tcW w:w="1985" w:type="dxa"/>
            <w:vAlign w:val="center"/>
          </w:tcPr>
          <w:p w14:paraId="39CB0B9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4E400E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 </w:t>
            </w:r>
          </w:p>
        </w:tc>
      </w:tr>
      <w:tr w14:paraId="28E8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47A1F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5107" w:type="dxa"/>
            <w:vAlign w:val="center"/>
          </w:tcPr>
          <w:p w14:paraId="02521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免疫球蛋白A测定试剂盒（散射比浊法）</w:t>
            </w:r>
          </w:p>
        </w:tc>
        <w:tc>
          <w:tcPr>
            <w:tcW w:w="1985" w:type="dxa"/>
            <w:vAlign w:val="center"/>
          </w:tcPr>
          <w:p w14:paraId="3819E80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5891E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1F93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5409F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5107" w:type="dxa"/>
            <w:vAlign w:val="center"/>
          </w:tcPr>
          <w:p w14:paraId="569EC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白蛋白测定试剂盒（散射比浊法）</w:t>
            </w:r>
          </w:p>
        </w:tc>
        <w:tc>
          <w:tcPr>
            <w:tcW w:w="1985" w:type="dxa"/>
            <w:vAlign w:val="center"/>
          </w:tcPr>
          <w:p w14:paraId="731B5F7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FA83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</w:tr>
      <w:tr w14:paraId="6B15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32EFC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5107" w:type="dxa"/>
            <w:vAlign w:val="center"/>
          </w:tcPr>
          <w:p w14:paraId="45A86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脂蛋白(a)测定试剂盒（散射比浊法）</w:t>
            </w:r>
          </w:p>
        </w:tc>
        <w:tc>
          <w:tcPr>
            <w:tcW w:w="1985" w:type="dxa"/>
            <w:vAlign w:val="top"/>
          </w:tcPr>
          <w:p w14:paraId="7D03DC5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3EFCE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 </w:t>
            </w:r>
          </w:p>
        </w:tc>
      </w:tr>
      <w:tr w14:paraId="2533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C0F24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5107" w:type="dxa"/>
            <w:vAlign w:val="center"/>
          </w:tcPr>
          <w:p w14:paraId="39A8C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免疫球蛋白E测定试剂盒（散射比浊法）</w:t>
            </w:r>
          </w:p>
        </w:tc>
        <w:tc>
          <w:tcPr>
            <w:tcW w:w="1985" w:type="dxa"/>
            <w:vAlign w:val="top"/>
          </w:tcPr>
          <w:p w14:paraId="7277C50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4F073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 </w:t>
            </w:r>
          </w:p>
        </w:tc>
      </w:tr>
      <w:tr w14:paraId="15C0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FDD5C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48</w:t>
            </w:r>
          </w:p>
        </w:tc>
        <w:tc>
          <w:tcPr>
            <w:tcW w:w="5107" w:type="dxa"/>
            <w:vAlign w:val="center"/>
          </w:tcPr>
          <w:p w14:paraId="3B584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脂蛋白(a)定标品</w:t>
            </w:r>
          </w:p>
        </w:tc>
        <w:tc>
          <w:tcPr>
            <w:tcW w:w="1985" w:type="dxa"/>
            <w:vAlign w:val="center"/>
          </w:tcPr>
          <w:p w14:paraId="3257D6F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34CAA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1291 </w:t>
            </w:r>
          </w:p>
        </w:tc>
      </w:tr>
      <w:tr w14:paraId="5F57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3774F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49</w:t>
            </w:r>
          </w:p>
        </w:tc>
        <w:tc>
          <w:tcPr>
            <w:tcW w:w="5107" w:type="dxa"/>
            <w:vAlign w:val="center"/>
          </w:tcPr>
          <w:p w14:paraId="350C7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缓冲液 </w:t>
            </w:r>
          </w:p>
        </w:tc>
        <w:tc>
          <w:tcPr>
            <w:tcW w:w="1985" w:type="dxa"/>
            <w:vAlign w:val="center"/>
          </w:tcPr>
          <w:p w14:paraId="1425A15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57C77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808 </w:t>
            </w:r>
          </w:p>
        </w:tc>
      </w:tr>
      <w:tr w14:paraId="56462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120EB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50</w:t>
            </w:r>
          </w:p>
        </w:tc>
        <w:tc>
          <w:tcPr>
            <w:tcW w:w="5107" w:type="dxa"/>
            <w:vAlign w:val="center"/>
          </w:tcPr>
          <w:p w14:paraId="149D8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载脂蛋白质控品</w:t>
            </w:r>
          </w:p>
        </w:tc>
        <w:tc>
          <w:tcPr>
            <w:tcW w:w="1985" w:type="dxa"/>
            <w:vAlign w:val="center"/>
          </w:tcPr>
          <w:p w14:paraId="543D2B1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3C11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733 </w:t>
            </w:r>
          </w:p>
        </w:tc>
      </w:tr>
      <w:tr w14:paraId="7BA08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3EC3EA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5107" w:type="dxa"/>
            <w:vAlign w:val="center"/>
          </w:tcPr>
          <w:p w14:paraId="2DC37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免疫球蛋白G测定试剂盒（散射比浊法）</w:t>
            </w:r>
          </w:p>
        </w:tc>
        <w:tc>
          <w:tcPr>
            <w:tcW w:w="1985" w:type="dxa"/>
            <w:vAlign w:val="center"/>
          </w:tcPr>
          <w:p w14:paraId="62CE31D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5508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</w:tr>
      <w:tr w14:paraId="0831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AF66E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5107" w:type="dxa"/>
            <w:vAlign w:val="center"/>
          </w:tcPr>
          <w:p w14:paraId="53293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样本密度分离液</w:t>
            </w:r>
          </w:p>
        </w:tc>
        <w:tc>
          <w:tcPr>
            <w:tcW w:w="1985" w:type="dxa"/>
            <w:vAlign w:val="center"/>
          </w:tcPr>
          <w:p w14:paraId="79C066E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395E0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350 </w:t>
            </w:r>
          </w:p>
        </w:tc>
      </w:tr>
      <w:tr w14:paraId="1FA3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A432D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5107" w:type="dxa"/>
            <w:vAlign w:val="center"/>
          </w:tcPr>
          <w:p w14:paraId="558DE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可溶性转铁蛋白受体测定试剂盒（散射比浊法）</w:t>
            </w:r>
          </w:p>
        </w:tc>
        <w:tc>
          <w:tcPr>
            <w:tcW w:w="1985" w:type="dxa"/>
            <w:vAlign w:val="top"/>
          </w:tcPr>
          <w:p w14:paraId="4C26B34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0FB68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 </w:t>
            </w:r>
          </w:p>
        </w:tc>
      </w:tr>
      <w:tr w14:paraId="2203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E48EC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5107" w:type="dxa"/>
            <w:vAlign w:val="center"/>
          </w:tcPr>
          <w:p w14:paraId="07DA8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多项蛋白质控品（中值）</w:t>
            </w:r>
          </w:p>
        </w:tc>
        <w:tc>
          <w:tcPr>
            <w:tcW w:w="1985" w:type="dxa"/>
            <w:vAlign w:val="top"/>
          </w:tcPr>
          <w:p w14:paraId="388A73D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56724F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1248 </w:t>
            </w:r>
          </w:p>
        </w:tc>
      </w:tr>
      <w:tr w14:paraId="7910B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1C40B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5107" w:type="dxa"/>
            <w:vAlign w:val="center"/>
          </w:tcPr>
          <w:p w14:paraId="7F58D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多项蛋白质控品（高值）</w:t>
            </w:r>
          </w:p>
        </w:tc>
        <w:tc>
          <w:tcPr>
            <w:tcW w:w="1985" w:type="dxa"/>
            <w:vAlign w:val="top"/>
          </w:tcPr>
          <w:p w14:paraId="4A74661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4B689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1975 </w:t>
            </w:r>
          </w:p>
        </w:tc>
      </w:tr>
      <w:tr w14:paraId="485FF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67759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5107" w:type="dxa"/>
            <w:vAlign w:val="center"/>
          </w:tcPr>
          <w:p w14:paraId="2BE7A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铁蛋白测定试剂盒（散射比浊法）</w:t>
            </w:r>
          </w:p>
        </w:tc>
        <w:tc>
          <w:tcPr>
            <w:tcW w:w="1985" w:type="dxa"/>
            <w:vAlign w:val="center"/>
          </w:tcPr>
          <w:p w14:paraId="75B93A7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6F6FD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 </w:t>
            </w:r>
          </w:p>
        </w:tc>
      </w:tr>
      <w:tr w14:paraId="6A1E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D8C4D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5107" w:type="dxa"/>
            <w:vAlign w:val="center"/>
          </w:tcPr>
          <w:p w14:paraId="683B3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样本释放剂</w:t>
            </w:r>
          </w:p>
        </w:tc>
        <w:tc>
          <w:tcPr>
            <w:tcW w:w="1985" w:type="dxa"/>
            <w:vAlign w:val="center"/>
          </w:tcPr>
          <w:p w14:paraId="5387E78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盒</w:t>
            </w:r>
          </w:p>
        </w:tc>
        <w:tc>
          <w:tcPr>
            <w:tcW w:w="2126" w:type="dxa"/>
            <w:vAlign w:val="center"/>
          </w:tcPr>
          <w:p w14:paraId="0E285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1520 </w:t>
            </w:r>
          </w:p>
        </w:tc>
      </w:tr>
      <w:tr w14:paraId="2903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266C3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58</w:t>
            </w:r>
          </w:p>
        </w:tc>
        <w:tc>
          <w:tcPr>
            <w:tcW w:w="5107" w:type="dxa"/>
            <w:vAlign w:val="center"/>
          </w:tcPr>
          <w:p w14:paraId="75E35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补体C3c测定试剂盒（散射比浊法）</w:t>
            </w:r>
          </w:p>
        </w:tc>
        <w:tc>
          <w:tcPr>
            <w:tcW w:w="1985" w:type="dxa"/>
            <w:vAlign w:val="center"/>
          </w:tcPr>
          <w:p w14:paraId="56A1512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209FA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0176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CA14C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59</w:t>
            </w:r>
          </w:p>
        </w:tc>
        <w:tc>
          <w:tcPr>
            <w:tcW w:w="5107" w:type="dxa"/>
            <w:vAlign w:val="center"/>
          </w:tcPr>
          <w:p w14:paraId="7B1D7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免疫球蛋白M测定试剂盒(散射比浊法)</w:t>
            </w:r>
          </w:p>
        </w:tc>
        <w:tc>
          <w:tcPr>
            <w:tcW w:w="1985" w:type="dxa"/>
            <w:vAlign w:val="top"/>
          </w:tcPr>
          <w:p w14:paraId="601E16C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测试</w:t>
            </w:r>
          </w:p>
        </w:tc>
        <w:tc>
          <w:tcPr>
            <w:tcW w:w="2126" w:type="dxa"/>
            <w:vAlign w:val="center"/>
          </w:tcPr>
          <w:p w14:paraId="171A0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</w:tr>
      <w:tr w14:paraId="5D86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E8C3B3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5107" w:type="dxa"/>
            <w:vAlign w:val="center"/>
          </w:tcPr>
          <w:p w14:paraId="17CFC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反应杯</w:t>
            </w:r>
          </w:p>
        </w:tc>
        <w:tc>
          <w:tcPr>
            <w:tcW w:w="1985" w:type="dxa"/>
            <w:vAlign w:val="top"/>
          </w:tcPr>
          <w:p w14:paraId="01B06D6C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58436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0.55 </w:t>
            </w:r>
          </w:p>
        </w:tc>
      </w:tr>
      <w:tr w14:paraId="0DEF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AF362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5107" w:type="dxa"/>
            <w:vAlign w:val="center"/>
          </w:tcPr>
          <w:p w14:paraId="388AB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稀释井</w:t>
            </w:r>
          </w:p>
        </w:tc>
        <w:tc>
          <w:tcPr>
            <w:tcW w:w="1985" w:type="dxa"/>
            <w:vAlign w:val="top"/>
          </w:tcPr>
          <w:p w14:paraId="7DF1AA8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10835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 </w:t>
            </w:r>
          </w:p>
        </w:tc>
      </w:tr>
      <w:tr w14:paraId="615CE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10746B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5107" w:type="dxa"/>
            <w:vAlign w:val="center"/>
          </w:tcPr>
          <w:p w14:paraId="277F9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质控瓶防蒸发盖</w:t>
            </w:r>
          </w:p>
        </w:tc>
        <w:tc>
          <w:tcPr>
            <w:tcW w:w="1985" w:type="dxa"/>
            <w:vAlign w:val="top"/>
          </w:tcPr>
          <w:p w14:paraId="11CF0B2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5D07D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</w:tr>
      <w:tr w14:paraId="30104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7BBF28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5107" w:type="dxa"/>
            <w:vAlign w:val="center"/>
          </w:tcPr>
          <w:p w14:paraId="7E529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试剂瓶防蒸发盖</w:t>
            </w:r>
          </w:p>
        </w:tc>
        <w:tc>
          <w:tcPr>
            <w:tcW w:w="1985" w:type="dxa"/>
            <w:vAlign w:val="top"/>
          </w:tcPr>
          <w:p w14:paraId="27E78C7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2EC3E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</w:tr>
      <w:tr w14:paraId="52B6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0421A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5107" w:type="dxa"/>
            <w:vAlign w:val="center"/>
          </w:tcPr>
          <w:p w14:paraId="6C7DB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防蒸发盖</w:t>
            </w:r>
          </w:p>
        </w:tc>
        <w:tc>
          <w:tcPr>
            <w:tcW w:w="1985" w:type="dxa"/>
            <w:vAlign w:val="top"/>
          </w:tcPr>
          <w:p w14:paraId="07681A1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1BD85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</w:tr>
      <w:tr w14:paraId="60C51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1EC5B8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5107" w:type="dxa"/>
            <w:vAlign w:val="center"/>
          </w:tcPr>
          <w:p w14:paraId="2FAF3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清洁剂</w:t>
            </w:r>
          </w:p>
        </w:tc>
        <w:tc>
          <w:tcPr>
            <w:tcW w:w="1985" w:type="dxa"/>
            <w:vAlign w:val="top"/>
          </w:tcPr>
          <w:p w14:paraId="0967CCE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727B2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797 </w:t>
            </w:r>
          </w:p>
        </w:tc>
      </w:tr>
      <w:tr w14:paraId="2534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B01DC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5107" w:type="dxa"/>
            <w:vAlign w:val="center"/>
          </w:tcPr>
          <w:p w14:paraId="28404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蛋白分析仪清洗剂</w:t>
            </w:r>
          </w:p>
        </w:tc>
        <w:tc>
          <w:tcPr>
            <w:tcW w:w="1985" w:type="dxa"/>
            <w:vAlign w:val="top"/>
          </w:tcPr>
          <w:p w14:paraId="4DD7FFC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2126" w:type="dxa"/>
            <w:vAlign w:val="center"/>
          </w:tcPr>
          <w:p w14:paraId="191E7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736 </w:t>
            </w:r>
          </w:p>
        </w:tc>
      </w:tr>
    </w:tbl>
    <w:p w14:paraId="78648179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>闫杰杰</w:t>
      </w:r>
    </w:p>
    <w:p w14:paraId="3CBB5C6A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br w:type="page"/>
      </w:r>
    </w:p>
    <w:p w14:paraId="0A08785A">
      <w:pPr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3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 w14:paraId="3DE9A9DA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表</w:t>
      </w:r>
      <w:r>
        <w:rPr>
          <w:rFonts w:ascii="宋体" w:hAnsi="宋体" w:cs="宋体"/>
          <w:b/>
          <w:bCs/>
          <w:kern w:val="0"/>
          <w:szCs w:val="21"/>
        </w:rPr>
        <w:t>4</w:t>
      </w:r>
    </w:p>
    <w:p w14:paraId="0F73DBE5">
      <w:pPr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科内民主讨论会议记录</w:t>
      </w:r>
    </w:p>
    <w:p w14:paraId="788CEA7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科室名称：</w:t>
      </w:r>
    </w:p>
    <w:tbl>
      <w:tblPr>
        <w:tblStyle w:val="7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25"/>
        <w:gridCol w:w="2239"/>
        <w:gridCol w:w="761"/>
        <w:gridCol w:w="1080"/>
        <w:gridCol w:w="172"/>
        <w:gridCol w:w="3544"/>
      </w:tblGrid>
      <w:tr w14:paraId="6963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761" w:type="dxa"/>
            <w:vAlign w:val="center"/>
          </w:tcPr>
          <w:p w14:paraId="69EB2E5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会议时间</w:t>
            </w:r>
          </w:p>
        </w:tc>
        <w:tc>
          <w:tcPr>
            <w:tcW w:w="3225" w:type="dxa"/>
            <w:gridSpan w:val="3"/>
            <w:vAlign w:val="center"/>
          </w:tcPr>
          <w:p w14:paraId="320C80BC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740EB9E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地点</w:t>
            </w:r>
          </w:p>
        </w:tc>
        <w:tc>
          <w:tcPr>
            <w:tcW w:w="3716" w:type="dxa"/>
            <w:gridSpan w:val="2"/>
            <w:vAlign w:val="center"/>
          </w:tcPr>
          <w:p w14:paraId="4643CF68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33A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1" w:type="dxa"/>
            <w:vAlign w:val="center"/>
          </w:tcPr>
          <w:p w14:paraId="147AB1D1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3225" w:type="dxa"/>
            <w:gridSpan w:val="3"/>
            <w:vAlign w:val="center"/>
          </w:tcPr>
          <w:p w14:paraId="36A59705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3A8586B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记录人</w:t>
            </w:r>
          </w:p>
        </w:tc>
        <w:tc>
          <w:tcPr>
            <w:tcW w:w="3716" w:type="dxa"/>
            <w:gridSpan w:val="2"/>
            <w:vAlign w:val="center"/>
          </w:tcPr>
          <w:p w14:paraId="13CC961C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2037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61" w:type="dxa"/>
            <w:vAlign w:val="center"/>
          </w:tcPr>
          <w:p w14:paraId="3AE55991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会议主题</w:t>
            </w:r>
          </w:p>
        </w:tc>
        <w:tc>
          <w:tcPr>
            <w:tcW w:w="8021" w:type="dxa"/>
            <w:gridSpan w:val="6"/>
            <w:vAlign w:val="center"/>
          </w:tcPr>
          <w:p w14:paraId="46F1B34F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37F0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761" w:type="dxa"/>
            <w:vAlign w:val="center"/>
          </w:tcPr>
          <w:p w14:paraId="3676B9DD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参会人员</w:t>
            </w:r>
          </w:p>
        </w:tc>
        <w:tc>
          <w:tcPr>
            <w:tcW w:w="8021" w:type="dxa"/>
            <w:gridSpan w:val="6"/>
            <w:vAlign w:val="center"/>
          </w:tcPr>
          <w:p w14:paraId="2AB30FF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见附件签到表。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（全体科内人员出席率须达到6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%以上）</w:t>
            </w:r>
          </w:p>
        </w:tc>
      </w:tr>
      <w:tr w14:paraId="65C4F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782" w:type="dxa"/>
            <w:gridSpan w:val="7"/>
            <w:vAlign w:val="center"/>
          </w:tcPr>
          <w:p w14:paraId="6DB3EA7F">
            <w:pPr>
              <w:widowControl/>
              <w:spacing w:before="100" w:beforeAutospacing="1" w:after="100" w:afterAutospacing="1" w:line="30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会议纪要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（详细记录会议内容及科内人员意见，建议将所有设备一一列出，一起讨论，节省时间）</w:t>
            </w:r>
          </w:p>
        </w:tc>
      </w:tr>
      <w:tr w14:paraId="302D8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3" w:hRule="atLeast"/>
        </w:trPr>
        <w:tc>
          <w:tcPr>
            <w:tcW w:w="9782" w:type="dxa"/>
            <w:gridSpan w:val="7"/>
          </w:tcPr>
          <w:p w14:paraId="6DE7A12F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</w:t>
            </w:r>
          </w:p>
          <w:p w14:paraId="7B763456">
            <w:pPr>
              <w:jc w:val="center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65C9628E">
            <w:pPr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7BAA2FD1">
            <w:pPr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14:paraId="441B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986" w:type="dxa"/>
            <w:gridSpan w:val="2"/>
            <w:vAlign w:val="center"/>
          </w:tcPr>
          <w:p w14:paraId="395019B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会议结论</w:t>
            </w:r>
          </w:p>
        </w:tc>
        <w:tc>
          <w:tcPr>
            <w:tcW w:w="7796" w:type="dxa"/>
            <w:gridSpan w:val="5"/>
          </w:tcPr>
          <w:p w14:paraId="31F7F0C6">
            <w:pPr>
              <w:widowControl/>
              <w:spacing w:before="100" w:beforeAutospacing="1" w:after="100" w:afterAutospacing="1" w:line="300" w:lineRule="atLeas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本次会议讨论本科室申请采购“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”项目的需求参数。科内人员应到（  ）人，实到（  ）人，出席率（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）%。经科内人员讨论同意此需求参数信息。</w:t>
            </w:r>
          </w:p>
        </w:tc>
      </w:tr>
      <w:tr w14:paraId="136E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986" w:type="dxa"/>
            <w:gridSpan w:val="2"/>
            <w:vAlign w:val="center"/>
          </w:tcPr>
          <w:p w14:paraId="18B22AA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民主管理小组成员签名</w:t>
            </w:r>
          </w:p>
        </w:tc>
        <w:tc>
          <w:tcPr>
            <w:tcW w:w="7796" w:type="dxa"/>
            <w:gridSpan w:val="5"/>
          </w:tcPr>
          <w:p w14:paraId="1543F32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24C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986" w:type="dxa"/>
            <w:gridSpan w:val="2"/>
            <w:vAlign w:val="center"/>
          </w:tcPr>
          <w:p w14:paraId="6D4B162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申请科室负责人签字</w:t>
            </w:r>
          </w:p>
        </w:tc>
        <w:tc>
          <w:tcPr>
            <w:tcW w:w="7796" w:type="dxa"/>
            <w:gridSpan w:val="5"/>
          </w:tcPr>
          <w:p w14:paraId="0A18255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0583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986" w:type="dxa"/>
            <w:gridSpan w:val="2"/>
            <w:vAlign w:val="center"/>
          </w:tcPr>
          <w:p w14:paraId="533B932F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申请科室经办人提交时间及签名</w:t>
            </w:r>
          </w:p>
        </w:tc>
        <w:tc>
          <w:tcPr>
            <w:tcW w:w="2239" w:type="dxa"/>
          </w:tcPr>
          <w:p w14:paraId="1EBC8334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49F04A20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职能科室经办人接受时间及签名</w:t>
            </w:r>
          </w:p>
        </w:tc>
        <w:tc>
          <w:tcPr>
            <w:tcW w:w="3544" w:type="dxa"/>
          </w:tcPr>
          <w:p w14:paraId="6140F38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24D82E91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注：须科室民主小组3/4及以上成员签字确认。</w:t>
      </w:r>
    </w:p>
    <w:p w14:paraId="32F30353">
      <w:pPr>
        <w:rPr>
          <w:rFonts w:ascii="Times New Roman" w:hAnsi="Times New Roman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 w14:paraId="08963E2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表5</w:t>
      </w:r>
    </w:p>
    <w:p w14:paraId="603041E3">
      <w:pPr>
        <w:jc w:val="center"/>
        <w:rPr>
          <w:rFonts w:ascii="宋体" w:hAnsi="宋体"/>
          <w:b/>
          <w:bCs/>
          <w:sz w:val="36"/>
          <w:szCs w:val="44"/>
        </w:rPr>
      </w:pPr>
      <w:r>
        <w:rPr>
          <w:rFonts w:hint="eastAsia" w:ascii="宋体" w:hAnsi="宋体"/>
          <w:b/>
          <w:bCs/>
          <w:sz w:val="36"/>
          <w:szCs w:val="44"/>
        </w:rPr>
        <w:t>科内民主讨论会议签到表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 w14:paraId="5C7D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90" w:type="dxa"/>
            <w:shd w:val="clear" w:color="auto" w:fill="auto"/>
            <w:vAlign w:val="center"/>
          </w:tcPr>
          <w:p w14:paraId="4177E17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会议名称</w:t>
            </w:r>
          </w:p>
        </w:tc>
        <w:tc>
          <w:tcPr>
            <w:tcW w:w="7472" w:type="dxa"/>
            <w:gridSpan w:val="3"/>
            <w:shd w:val="clear" w:color="auto" w:fill="auto"/>
            <w:vAlign w:val="center"/>
          </w:tcPr>
          <w:p w14:paraId="15B0BADA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14:paraId="69AB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90" w:type="dxa"/>
            <w:shd w:val="clear" w:color="auto" w:fill="auto"/>
            <w:vAlign w:val="center"/>
          </w:tcPr>
          <w:p w14:paraId="544A58B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讨论项目</w:t>
            </w:r>
          </w:p>
        </w:tc>
        <w:tc>
          <w:tcPr>
            <w:tcW w:w="7472" w:type="dxa"/>
            <w:gridSpan w:val="3"/>
            <w:shd w:val="clear" w:color="auto" w:fill="auto"/>
            <w:vAlign w:val="center"/>
          </w:tcPr>
          <w:p w14:paraId="6408041C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14:paraId="1986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90" w:type="dxa"/>
            <w:shd w:val="clear" w:color="auto" w:fill="auto"/>
            <w:vAlign w:val="center"/>
          </w:tcPr>
          <w:p w14:paraId="4785827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会议时间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07192D4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FF20F6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会议地点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A9D8E7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0596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490" w:type="dxa"/>
            <w:shd w:val="clear" w:color="auto" w:fill="auto"/>
            <w:vAlign w:val="center"/>
          </w:tcPr>
          <w:p w14:paraId="1A6458B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7C88593C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73E28F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037B853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3A549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F1BDED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52EA997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0E9E90A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FA08D4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A07D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68AC347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2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8B5233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FE971B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84659B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49C76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A017B44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3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221280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E3C099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01ED610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3FE6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1F3D728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4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579862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1C7164C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FBD5F5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316E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04CB729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5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6CDCE84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C5AFEB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7EB785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5A63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3E47FE09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…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314EF991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083E2D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8882FB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4CDE3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649C3C5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…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7FE605A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227EA6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23B444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4D799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6A49209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21EA23D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6075EF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020F13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B9D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5A35744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4A4AF34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BD8A08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4168BB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2A4B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6FD08AA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5C9ED91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5EBA901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548D7E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4AE2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0098D34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488946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7AF3A40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8CC9F53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2697D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6EF1646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10115D6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65DF76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F61B34C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164F8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719424E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4E4BF8B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DB74673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22DF8B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F01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FF7E38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4A34FBC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0DD157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D16043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217F6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70EFFDF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5A33BBE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5A185F5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A844D9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0723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2F6F8AC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49E4930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A64011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B7A0A2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4E51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109C9010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0512872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685805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CC314F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BA4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0308A46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1DD23F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CC1342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047E1E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EA36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015A00D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4A70548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8D049D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3835E7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3AC4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37679D5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AB77DB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F5D87B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FF7FE1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520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5E87148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19D840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FE160C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FBAE271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385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3C8693B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13AB4B7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384085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3BD521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</w:tbl>
    <w:p w14:paraId="6C4C6BC0">
      <w:pPr>
        <w:tabs>
          <w:tab w:val="left" w:pos="1710"/>
        </w:tabs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/>
          <w:b/>
          <w:bCs/>
          <w:sz w:val="24"/>
          <w:szCs w:val="32"/>
        </w:rPr>
        <w:tab/>
      </w:r>
    </w:p>
    <w:p w14:paraId="0CF70AE9">
      <w:pPr>
        <w:rPr>
          <w:rFonts w:ascii="宋体" w:hAnsi="宋体"/>
          <w:b/>
          <w:bCs/>
          <w:sz w:val="24"/>
          <w:szCs w:val="32"/>
        </w:rPr>
      </w:pPr>
      <w:r>
        <w:rPr>
          <w:rFonts w:hint="eastAsia" w:ascii="宋体" w:hAnsi="宋体"/>
          <w:b/>
          <w:bCs/>
          <w:sz w:val="24"/>
          <w:szCs w:val="32"/>
        </w:rPr>
        <w:t>表6</w:t>
      </w:r>
    </w:p>
    <w:p w14:paraId="75AD4C65">
      <w:pPr>
        <w:jc w:val="center"/>
        <w:rPr>
          <w:rFonts w:ascii="宋体" w:hAnsi="宋体"/>
          <w:b/>
          <w:bCs/>
          <w:sz w:val="36"/>
          <w:szCs w:val="44"/>
        </w:rPr>
      </w:pPr>
      <w:r>
        <w:rPr>
          <w:rFonts w:hint="eastAsia" w:ascii="宋体" w:hAnsi="宋体"/>
          <w:b/>
          <w:bCs/>
          <w:color w:val="FF0000"/>
          <w:sz w:val="36"/>
          <w:szCs w:val="44"/>
        </w:rPr>
        <w:t>科内民主讨论会议照片（需带时间水印）</w:t>
      </w:r>
    </w:p>
    <w:p w14:paraId="6F7B2C40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36743E9B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B2125BD-5956-4D4A-92C3-E6E4699BB93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2" w:fontKey="{95464E11-549C-485B-9B32-3F5DAB0700A9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2FE0575-D0F0-49DC-BFB2-22311EFEA12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CC34ECE6-5B8E-401F-9A33-257ADBD58D8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9BE6E8D1-DDB9-495A-A4AA-8CF93FD5BCC1}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  <w:embedRegular r:id="rId6" w:fontKey="{AB304574-CD57-403D-8100-4C57CC4532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4B962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7E8AB95F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9495E2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9495E2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94D21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5733667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BF6E5E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VsRzbOAQAAkw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BF6E5E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0791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041DD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C2E9D"/>
    <w:rsid w:val="003D4CEF"/>
    <w:rsid w:val="003E15A0"/>
    <w:rsid w:val="00437E27"/>
    <w:rsid w:val="00447FAF"/>
    <w:rsid w:val="004607A8"/>
    <w:rsid w:val="0046248D"/>
    <w:rsid w:val="004777CE"/>
    <w:rsid w:val="00485E99"/>
    <w:rsid w:val="00495812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F4988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8649A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7514B"/>
    <w:rsid w:val="00BE5B4B"/>
    <w:rsid w:val="00C046E8"/>
    <w:rsid w:val="00C36FE4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CB0"/>
    <w:rsid w:val="00E13D8B"/>
    <w:rsid w:val="00E25C76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A3636"/>
    <w:rsid w:val="00FD02B5"/>
    <w:rsid w:val="00FD584F"/>
    <w:rsid w:val="1A265DBE"/>
    <w:rsid w:val="1BF01F2F"/>
    <w:rsid w:val="20527BD7"/>
    <w:rsid w:val="23C24B91"/>
    <w:rsid w:val="2D867239"/>
    <w:rsid w:val="2F7028B6"/>
    <w:rsid w:val="3226049D"/>
    <w:rsid w:val="33D14A98"/>
    <w:rsid w:val="35234AC0"/>
    <w:rsid w:val="37267F8F"/>
    <w:rsid w:val="3B11613A"/>
    <w:rsid w:val="42B272E1"/>
    <w:rsid w:val="49642207"/>
    <w:rsid w:val="4D2945C5"/>
    <w:rsid w:val="55B6475D"/>
    <w:rsid w:val="5DEB639D"/>
    <w:rsid w:val="6F491799"/>
    <w:rsid w:val="7391045A"/>
    <w:rsid w:val="7D337EF4"/>
    <w:rsid w:val="7EF1571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2645</Words>
  <Characters>3032</Characters>
  <Lines>32</Lines>
  <Paragraphs>9</Paragraphs>
  <TotalTime>1</TotalTime>
  <ScaleCrop>false</ScaleCrop>
  <LinksUpToDate>false</LinksUpToDate>
  <CharactersWithSpaces>3179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2023-11-21T09:31:00Z</dcterms:created>
  <dc:creator>Sky123.Org</dc:creator>
  <cp:lastModifiedBy> </cp:lastModifiedBy>
  <cp:lastPrinted>2020-06-15T03:32:00Z</cp:lastPrinted>
  <dcterms:modified xsi:type="dcterms:W3CDTF">2025-03-25T07:05:47Z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92065999609E4B95906F355BED7FC745_13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