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FD474">
      <w:pPr>
        <w:jc w:val="left"/>
        <w:rPr>
          <w:rFonts w:ascii="宋体" w:hAnsi="宋体" w:cs="宋体"/>
          <w:b/>
          <w:bCs/>
          <w:color w:val="3F3F3F"/>
          <w:kern w:val="0"/>
          <w:szCs w:val="21"/>
        </w:rPr>
      </w:pPr>
      <w:r>
        <w:rPr>
          <w:rFonts w:hint="eastAsia" w:ascii="宋体" w:hAnsi="宋体" w:cs="宋体"/>
          <w:b/>
          <w:bCs/>
          <w:color w:val="3F3F3F"/>
          <w:kern w:val="0"/>
          <w:szCs w:val="21"/>
        </w:rPr>
        <w:t>表1</w:t>
      </w:r>
    </w:p>
    <w:p w14:paraId="35B94D22">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设备采购需求参数表</w:t>
      </w:r>
    </w:p>
    <w:tbl>
      <w:tblPr>
        <w:tblStyle w:val="8"/>
        <w:tblW w:w="9634" w:type="dxa"/>
        <w:jc w:val="center"/>
        <w:tblLayout w:type="fixed"/>
        <w:tblCellMar>
          <w:top w:w="0" w:type="dxa"/>
          <w:left w:w="108" w:type="dxa"/>
          <w:bottom w:w="0" w:type="dxa"/>
          <w:right w:w="108" w:type="dxa"/>
        </w:tblCellMar>
      </w:tblPr>
      <w:tblGrid>
        <w:gridCol w:w="1961"/>
        <w:gridCol w:w="2268"/>
        <w:gridCol w:w="848"/>
        <w:gridCol w:w="1330"/>
        <w:gridCol w:w="303"/>
        <w:gridCol w:w="1254"/>
        <w:gridCol w:w="8"/>
        <w:gridCol w:w="1662"/>
      </w:tblGrid>
      <w:tr w14:paraId="7965C5F2">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3C1F9EB7">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一、项目名称</w:t>
            </w:r>
          </w:p>
        </w:tc>
        <w:tc>
          <w:tcPr>
            <w:tcW w:w="7673" w:type="dxa"/>
            <w:gridSpan w:val="7"/>
            <w:tcBorders>
              <w:top w:val="single" w:color="3F3F3F" w:sz="4" w:space="0"/>
              <w:left w:val="nil"/>
              <w:bottom w:val="single" w:color="3F3F3F" w:sz="4" w:space="0"/>
              <w:right w:val="single" w:color="3F3F3F" w:sz="4" w:space="0"/>
            </w:tcBorders>
            <w:shd w:val="clear" w:color="000000" w:fill="FFFFFF"/>
            <w:vAlign w:val="center"/>
          </w:tcPr>
          <w:p w14:paraId="45644AA7">
            <w:pPr>
              <w:widowControl/>
              <w:jc w:val="left"/>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凝胶图像分析</w:t>
            </w:r>
            <w:r>
              <w:rPr>
                <w:rFonts w:hint="eastAsia" w:ascii="宋体" w:hAnsi="宋体" w:cs="宋体"/>
                <w:b/>
                <w:bCs/>
                <w:color w:val="3F3F3F"/>
                <w:kern w:val="0"/>
                <w:sz w:val="24"/>
                <w:szCs w:val="24"/>
                <w:lang w:val="en-US" w:eastAsia="zh-CN"/>
              </w:rPr>
              <w:t>系统</w:t>
            </w:r>
          </w:p>
        </w:tc>
      </w:tr>
      <w:tr w14:paraId="7730F8B2">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2AD5860">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申请科室</w:t>
            </w:r>
          </w:p>
        </w:tc>
        <w:tc>
          <w:tcPr>
            <w:tcW w:w="3116" w:type="dxa"/>
            <w:gridSpan w:val="2"/>
            <w:tcBorders>
              <w:top w:val="single" w:color="3F3F3F" w:sz="4" w:space="0"/>
              <w:left w:val="nil"/>
              <w:bottom w:val="single" w:color="3F3F3F" w:sz="4" w:space="0"/>
              <w:right w:val="single" w:color="3F3F3F" w:sz="4" w:space="0"/>
            </w:tcBorders>
            <w:shd w:val="clear" w:color="auto" w:fill="auto"/>
            <w:noWrap/>
            <w:vAlign w:val="center"/>
          </w:tcPr>
          <w:p w14:paraId="716E2A7E">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检验科</w:t>
            </w:r>
          </w:p>
        </w:tc>
        <w:tc>
          <w:tcPr>
            <w:tcW w:w="2887" w:type="dxa"/>
            <w:gridSpan w:val="3"/>
            <w:tcBorders>
              <w:top w:val="single" w:color="3F3F3F" w:sz="4" w:space="0"/>
              <w:left w:val="nil"/>
              <w:bottom w:val="single" w:color="3F3F3F" w:sz="4" w:space="0"/>
              <w:right w:val="single" w:color="3F3F3F" w:sz="4" w:space="0"/>
            </w:tcBorders>
            <w:shd w:val="clear" w:color="000000" w:fill="FFFFFF"/>
            <w:vAlign w:val="center"/>
          </w:tcPr>
          <w:p w14:paraId="747880EE">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负责人及电话</w:t>
            </w:r>
          </w:p>
        </w:tc>
        <w:tc>
          <w:tcPr>
            <w:tcW w:w="1670" w:type="dxa"/>
            <w:gridSpan w:val="2"/>
            <w:tcBorders>
              <w:top w:val="nil"/>
              <w:left w:val="nil"/>
              <w:bottom w:val="single" w:color="3F3F3F" w:sz="4" w:space="0"/>
              <w:right w:val="single" w:color="3F3F3F" w:sz="4" w:space="0"/>
            </w:tcBorders>
            <w:shd w:val="clear" w:color="000000" w:fill="FFFFFF"/>
            <w:vAlign w:val="center"/>
          </w:tcPr>
          <w:p w14:paraId="2EFC5367">
            <w:pPr>
              <w:widowControl/>
              <w:jc w:val="left"/>
              <w:rPr>
                <w:rFonts w:hint="eastAsia" w:ascii="宋体" w:hAnsi="宋体" w:eastAsia="宋体" w:cs="宋体"/>
                <w:b/>
                <w:bCs/>
                <w:color w:val="3F3F3F"/>
                <w:kern w:val="0"/>
                <w:sz w:val="24"/>
                <w:szCs w:val="24"/>
              </w:rPr>
            </w:pPr>
            <w:r>
              <w:rPr>
                <w:rFonts w:hint="eastAsia" w:ascii="宋体" w:hAnsi="宋体" w:cs="宋体"/>
                <w:b/>
                <w:bCs/>
                <w:color w:val="3F3F3F"/>
                <w:kern w:val="0"/>
                <w:sz w:val="18"/>
                <w:szCs w:val="18"/>
                <w:lang w:val="en-US" w:eastAsia="zh-CN"/>
              </w:rPr>
              <w:t>陈运生</w:t>
            </w:r>
            <w:r>
              <w:rPr>
                <w:rFonts w:hint="eastAsia" w:ascii="宋体" w:hAnsi="宋体" w:cs="宋体"/>
                <w:b/>
                <w:bCs/>
                <w:color w:val="3F3F3F"/>
                <w:kern w:val="0"/>
                <w:sz w:val="18"/>
                <w:szCs w:val="18"/>
                <w:lang w:val="en-US" w:eastAsia="zh-CN"/>
              </w:rPr>
              <w:br w:type="textWrapping"/>
            </w:r>
            <w:r>
              <w:rPr>
                <w:rFonts w:hint="eastAsia" w:ascii="宋体" w:hAnsi="宋体" w:cs="宋体"/>
                <w:b/>
                <w:bCs/>
                <w:color w:val="3F3F3F"/>
                <w:kern w:val="0"/>
                <w:sz w:val="18"/>
                <w:szCs w:val="18"/>
                <w:lang w:val="en-US" w:eastAsia="zh-CN"/>
              </w:rPr>
              <w:t>18938691083</w:t>
            </w:r>
            <w:bookmarkStart w:id="0" w:name="_GoBack"/>
            <w:bookmarkEnd w:id="0"/>
          </w:p>
        </w:tc>
      </w:tr>
      <w:tr w14:paraId="6E2919A5">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2B6C8DE">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设备名称</w:t>
            </w:r>
            <w:r>
              <w:rPr>
                <w:rFonts w:hint="eastAsia" w:ascii="宋体" w:hAnsi="宋体" w:eastAsia="宋体" w:cs="宋体"/>
                <w:b/>
                <w:bCs/>
                <w:color w:val="3F3F3F"/>
                <w:kern w:val="0"/>
                <w:sz w:val="24"/>
                <w:szCs w:val="24"/>
              </w:rPr>
              <w:br w:type="textWrapping"/>
            </w:r>
            <w:r>
              <w:rPr>
                <w:rFonts w:hint="eastAsia" w:ascii="宋体" w:hAnsi="宋体" w:eastAsia="宋体" w:cs="宋体"/>
                <w:b/>
                <w:bCs/>
                <w:color w:val="FF0000"/>
                <w:kern w:val="0"/>
                <w:sz w:val="24"/>
                <w:szCs w:val="24"/>
              </w:rPr>
              <w:t>（与申报发改委设备名称保持一致）</w:t>
            </w:r>
          </w:p>
        </w:tc>
        <w:tc>
          <w:tcPr>
            <w:tcW w:w="2268" w:type="dxa"/>
            <w:tcBorders>
              <w:top w:val="nil"/>
              <w:left w:val="nil"/>
              <w:bottom w:val="single" w:color="3F3F3F" w:sz="4" w:space="0"/>
              <w:right w:val="single" w:color="3F3F3F" w:sz="4" w:space="0"/>
            </w:tcBorders>
            <w:shd w:val="clear" w:color="000000" w:fill="FFFFFF"/>
            <w:vAlign w:val="center"/>
          </w:tcPr>
          <w:p w14:paraId="013DD6E8">
            <w:pPr>
              <w:widowControl/>
              <w:jc w:val="left"/>
              <w:rPr>
                <w:rFonts w:hint="default" w:ascii="宋体" w:hAnsi="宋体" w:eastAsia="宋体" w:cs="宋体"/>
                <w:b/>
                <w:bCs/>
                <w:color w:val="3F3F3F"/>
                <w:kern w:val="0"/>
                <w:sz w:val="24"/>
                <w:szCs w:val="24"/>
                <w:lang w:val="en-US"/>
              </w:rPr>
            </w:pPr>
            <w:r>
              <w:rPr>
                <w:rFonts w:hint="eastAsia" w:ascii="宋体" w:hAnsi="宋体" w:eastAsia="宋体" w:cs="宋体"/>
                <w:b/>
                <w:bCs/>
                <w:color w:val="3F3F3F"/>
                <w:kern w:val="0"/>
                <w:sz w:val="24"/>
                <w:szCs w:val="24"/>
                <w:lang w:val="en-US" w:eastAsia="zh-CN"/>
              </w:rPr>
              <w:t>凝胶图像分析</w:t>
            </w:r>
            <w:r>
              <w:rPr>
                <w:rFonts w:hint="eastAsia" w:ascii="宋体" w:hAnsi="宋体" w:cs="宋体"/>
                <w:b/>
                <w:bCs/>
                <w:color w:val="3F3F3F"/>
                <w:kern w:val="0"/>
                <w:sz w:val="24"/>
                <w:szCs w:val="24"/>
                <w:lang w:val="en-US" w:eastAsia="zh-CN"/>
              </w:rPr>
              <w:t>系统</w:t>
            </w:r>
          </w:p>
        </w:tc>
        <w:tc>
          <w:tcPr>
            <w:tcW w:w="848" w:type="dxa"/>
            <w:tcBorders>
              <w:top w:val="nil"/>
              <w:left w:val="nil"/>
              <w:bottom w:val="single" w:color="3F3F3F" w:sz="4" w:space="0"/>
              <w:right w:val="single" w:color="3F3F3F" w:sz="4" w:space="0"/>
            </w:tcBorders>
            <w:shd w:val="clear" w:color="000000" w:fill="FFFFFF"/>
            <w:vAlign w:val="center"/>
          </w:tcPr>
          <w:p w14:paraId="6B693D66">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数量</w:t>
            </w:r>
          </w:p>
        </w:tc>
        <w:tc>
          <w:tcPr>
            <w:tcW w:w="1330" w:type="dxa"/>
            <w:tcBorders>
              <w:top w:val="nil"/>
              <w:left w:val="nil"/>
              <w:bottom w:val="single" w:color="3F3F3F" w:sz="4" w:space="0"/>
              <w:right w:val="single" w:color="3F3F3F" w:sz="4" w:space="0"/>
            </w:tcBorders>
            <w:shd w:val="clear" w:color="000000" w:fill="FFFFFF"/>
            <w:vAlign w:val="center"/>
          </w:tcPr>
          <w:p w14:paraId="07DF1C26">
            <w:pPr>
              <w:widowControl/>
              <w:jc w:val="center"/>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1</w:t>
            </w:r>
          </w:p>
        </w:tc>
        <w:tc>
          <w:tcPr>
            <w:tcW w:w="1565" w:type="dxa"/>
            <w:gridSpan w:val="3"/>
            <w:tcBorders>
              <w:top w:val="nil"/>
              <w:left w:val="nil"/>
              <w:bottom w:val="single" w:color="3F3F3F" w:sz="4" w:space="0"/>
              <w:right w:val="single" w:color="3F3F3F" w:sz="4" w:space="0"/>
            </w:tcBorders>
            <w:shd w:val="clear" w:color="000000" w:fill="FFFFFF"/>
            <w:vAlign w:val="center"/>
          </w:tcPr>
          <w:p w14:paraId="0804E058">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单位</w:t>
            </w:r>
          </w:p>
        </w:tc>
        <w:tc>
          <w:tcPr>
            <w:tcW w:w="1662" w:type="dxa"/>
            <w:tcBorders>
              <w:top w:val="nil"/>
              <w:left w:val="nil"/>
              <w:bottom w:val="single" w:color="3F3F3F" w:sz="4" w:space="0"/>
              <w:right w:val="single" w:color="3F3F3F" w:sz="4" w:space="0"/>
            </w:tcBorders>
            <w:shd w:val="clear" w:color="000000" w:fill="FFFFFF"/>
            <w:vAlign w:val="center"/>
          </w:tcPr>
          <w:p w14:paraId="7783C119">
            <w:pPr>
              <w:widowControl/>
              <w:jc w:val="left"/>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台</w:t>
            </w:r>
          </w:p>
        </w:tc>
      </w:tr>
      <w:tr w14:paraId="0B64A48C">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70B341A">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单价（万元）</w:t>
            </w:r>
          </w:p>
        </w:tc>
        <w:tc>
          <w:tcPr>
            <w:tcW w:w="2268" w:type="dxa"/>
            <w:tcBorders>
              <w:top w:val="nil"/>
              <w:left w:val="nil"/>
              <w:bottom w:val="single" w:color="3F3F3F" w:sz="4" w:space="0"/>
              <w:right w:val="single" w:color="3F3F3F" w:sz="4" w:space="0"/>
            </w:tcBorders>
            <w:shd w:val="clear" w:color="000000" w:fill="FFFFFF"/>
            <w:vAlign w:val="center"/>
          </w:tcPr>
          <w:p w14:paraId="7B956768">
            <w:pPr>
              <w:widowControl/>
              <w:jc w:val="left"/>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15.00</w:t>
            </w:r>
          </w:p>
        </w:tc>
        <w:tc>
          <w:tcPr>
            <w:tcW w:w="848" w:type="dxa"/>
            <w:tcBorders>
              <w:top w:val="nil"/>
              <w:left w:val="nil"/>
              <w:bottom w:val="single" w:color="3F3F3F" w:sz="4" w:space="0"/>
              <w:right w:val="single" w:color="3F3F3F" w:sz="4" w:space="0"/>
            </w:tcBorders>
            <w:shd w:val="clear" w:color="000000" w:fill="FFFFFF"/>
            <w:vAlign w:val="center"/>
          </w:tcPr>
          <w:p w14:paraId="09A1BE81">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总价</w:t>
            </w:r>
          </w:p>
          <w:p w14:paraId="2F890A9B">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（万元）</w:t>
            </w:r>
          </w:p>
        </w:tc>
        <w:tc>
          <w:tcPr>
            <w:tcW w:w="1330" w:type="dxa"/>
            <w:tcBorders>
              <w:top w:val="nil"/>
              <w:left w:val="nil"/>
              <w:bottom w:val="single" w:color="3F3F3F" w:sz="4" w:space="0"/>
              <w:right w:val="single" w:color="3F3F3F" w:sz="4" w:space="0"/>
            </w:tcBorders>
            <w:shd w:val="clear" w:color="000000" w:fill="FFFFFF"/>
            <w:vAlign w:val="center"/>
          </w:tcPr>
          <w:p w14:paraId="25F33BBD">
            <w:pPr>
              <w:widowControl/>
              <w:jc w:val="center"/>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15.00</w:t>
            </w:r>
          </w:p>
        </w:tc>
        <w:tc>
          <w:tcPr>
            <w:tcW w:w="1565" w:type="dxa"/>
            <w:gridSpan w:val="3"/>
            <w:tcBorders>
              <w:top w:val="nil"/>
              <w:left w:val="nil"/>
              <w:bottom w:val="single" w:color="3F3F3F" w:sz="4" w:space="0"/>
              <w:right w:val="single" w:color="3F3F3F" w:sz="4" w:space="0"/>
            </w:tcBorders>
            <w:shd w:val="clear" w:color="000000" w:fill="FFFFFF"/>
            <w:vAlign w:val="center"/>
          </w:tcPr>
          <w:p w14:paraId="69D765E6">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进口/国产</w:t>
            </w:r>
          </w:p>
        </w:tc>
        <w:tc>
          <w:tcPr>
            <w:tcW w:w="1662" w:type="dxa"/>
            <w:tcBorders>
              <w:top w:val="nil"/>
              <w:left w:val="nil"/>
              <w:bottom w:val="single" w:color="3F3F3F" w:sz="4" w:space="0"/>
              <w:right w:val="single" w:color="3F3F3F" w:sz="4" w:space="0"/>
            </w:tcBorders>
            <w:shd w:val="clear" w:color="000000" w:fill="FFFFFF"/>
            <w:vAlign w:val="center"/>
          </w:tcPr>
          <w:p w14:paraId="1B0DBBE2">
            <w:pPr>
              <w:widowControl/>
              <w:jc w:val="left"/>
              <w:rPr>
                <w:rFonts w:hint="eastAsia" w:ascii="宋体" w:hAnsi="宋体" w:eastAsia="宋体" w:cs="宋体"/>
                <w:b/>
                <w:bCs/>
                <w:color w:val="3F3F3F"/>
                <w:kern w:val="0"/>
                <w:sz w:val="24"/>
                <w:szCs w:val="24"/>
                <w:lang w:val="en-US" w:eastAsia="zh-CN"/>
              </w:rPr>
            </w:pPr>
            <w:r>
              <w:rPr>
                <w:rFonts w:hint="eastAsia" w:ascii="宋体" w:hAnsi="宋体" w:eastAsia="宋体" w:cs="宋体"/>
                <w:b/>
                <w:bCs/>
                <w:color w:val="3F3F3F"/>
                <w:kern w:val="0"/>
                <w:sz w:val="24"/>
                <w:szCs w:val="24"/>
                <w:lang w:val="en-US" w:eastAsia="zh-CN"/>
              </w:rPr>
              <w:t>国产</w:t>
            </w:r>
          </w:p>
        </w:tc>
      </w:tr>
      <w:tr w14:paraId="70852D0D">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02E81B8B">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配套耗材或试剂情况</w:t>
            </w:r>
          </w:p>
        </w:tc>
        <w:tc>
          <w:tcPr>
            <w:tcW w:w="3116" w:type="dxa"/>
            <w:gridSpan w:val="2"/>
            <w:tcBorders>
              <w:top w:val="single" w:color="3F3F3F" w:sz="4" w:space="0"/>
              <w:left w:val="nil"/>
              <w:bottom w:val="single" w:color="3F3F3F" w:sz="4" w:space="0"/>
              <w:right w:val="single" w:color="3F3F3F" w:sz="4" w:space="0"/>
            </w:tcBorders>
            <w:shd w:val="clear" w:color="000000" w:fill="FFFFFF"/>
            <w:vAlign w:val="center"/>
          </w:tcPr>
          <w:p w14:paraId="0A71E049">
            <w:pPr>
              <w:widowControl/>
              <w:jc w:val="center"/>
              <w:rPr>
                <w:rFonts w:hint="eastAsia" w:ascii="宋体" w:hAnsi="宋体" w:eastAsia="宋体" w:cs="宋体"/>
                <w:b/>
                <w:bCs/>
                <w:color w:val="3F3F3F"/>
                <w:kern w:val="0"/>
                <w:sz w:val="24"/>
                <w:szCs w:val="24"/>
                <w:lang w:eastAsia="zh-CN"/>
              </w:rPr>
            </w:pPr>
            <w:r>
              <w:rPr>
                <w:rFonts w:hint="eastAsia" w:ascii="宋体" w:hAnsi="宋体" w:eastAsia="宋体" w:cs="宋体"/>
                <w:b/>
                <w:bCs/>
                <w:color w:val="3F3F3F"/>
                <w:kern w:val="0"/>
                <w:sz w:val="24"/>
                <w:szCs w:val="24"/>
              </w:rPr>
              <w:t xml:space="preserve">开放   </w:t>
            </w:r>
            <w:r>
              <w:rPr>
                <w:rFonts w:hint="eastAsia" w:ascii="宋体" w:hAnsi="宋体" w:cs="宋体"/>
                <w:b/>
                <w:bCs/>
                <w:color w:val="3F3F3F"/>
                <w:kern w:val="0"/>
                <w:sz w:val="24"/>
                <w:szCs w:val="24"/>
                <w:lang w:eastAsia="zh-CN"/>
              </w:rPr>
              <w:t>□</w:t>
            </w:r>
          </w:p>
        </w:tc>
        <w:tc>
          <w:tcPr>
            <w:tcW w:w="2895" w:type="dxa"/>
            <w:gridSpan w:val="4"/>
            <w:tcBorders>
              <w:top w:val="single" w:color="3F3F3F" w:sz="4" w:space="0"/>
              <w:left w:val="nil"/>
              <w:bottom w:val="single" w:color="3F3F3F" w:sz="4" w:space="0"/>
              <w:right w:val="single" w:color="3F3F3F" w:sz="4" w:space="0"/>
            </w:tcBorders>
            <w:shd w:val="clear" w:color="000000" w:fill="FFFFFF"/>
            <w:vAlign w:val="center"/>
          </w:tcPr>
          <w:p w14:paraId="20638DA0">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专用   □</w:t>
            </w:r>
          </w:p>
        </w:tc>
        <w:tc>
          <w:tcPr>
            <w:tcW w:w="1662" w:type="dxa"/>
            <w:tcBorders>
              <w:top w:val="nil"/>
              <w:left w:val="nil"/>
              <w:bottom w:val="single" w:color="3F3F3F" w:sz="4" w:space="0"/>
              <w:right w:val="single" w:color="3F3F3F" w:sz="4" w:space="0"/>
            </w:tcBorders>
            <w:shd w:val="clear" w:color="000000" w:fill="FFFFFF"/>
            <w:vAlign w:val="center"/>
          </w:tcPr>
          <w:p w14:paraId="309F0E63">
            <w:pPr>
              <w:widowControl/>
              <w:jc w:val="center"/>
              <w:rPr>
                <w:rFonts w:hint="eastAsia" w:ascii="宋体" w:hAnsi="宋体" w:eastAsia="宋体" w:cs="宋体"/>
                <w:b/>
                <w:bCs/>
                <w:color w:val="3F3F3F"/>
                <w:kern w:val="0"/>
                <w:sz w:val="24"/>
                <w:szCs w:val="24"/>
                <w:lang w:eastAsia="zh-CN"/>
              </w:rPr>
            </w:pPr>
            <w:r>
              <w:rPr>
                <w:rFonts w:hint="eastAsia" w:ascii="宋体" w:hAnsi="宋体" w:eastAsia="宋体" w:cs="宋体"/>
                <w:b/>
                <w:bCs/>
                <w:color w:val="3F3F3F"/>
                <w:kern w:val="0"/>
                <w:sz w:val="24"/>
                <w:szCs w:val="24"/>
              </w:rPr>
              <w:t xml:space="preserve">无   </w:t>
            </w:r>
            <w:r>
              <w:rPr>
                <w:rFonts w:hint="eastAsia" w:ascii="宋体" w:hAnsi="宋体" w:cs="宋体"/>
                <w:b/>
                <w:bCs/>
                <w:color w:val="3F3F3F"/>
                <w:kern w:val="0"/>
                <w:sz w:val="24"/>
                <w:szCs w:val="24"/>
                <w:lang w:eastAsia="zh-CN"/>
              </w:rPr>
              <w:t>☑</w:t>
            </w:r>
          </w:p>
        </w:tc>
      </w:tr>
      <w:tr w14:paraId="4A3F4DB2">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68031141">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是否有医疗器械</w:t>
            </w:r>
          </w:p>
          <w:p w14:paraId="58C39D10">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注册证</w:t>
            </w:r>
          </w:p>
        </w:tc>
        <w:tc>
          <w:tcPr>
            <w:tcW w:w="3116" w:type="dxa"/>
            <w:gridSpan w:val="2"/>
            <w:tcBorders>
              <w:top w:val="single" w:color="3F3F3F" w:sz="4" w:space="0"/>
              <w:left w:val="nil"/>
              <w:bottom w:val="single" w:color="3F3F3F" w:sz="4" w:space="0"/>
              <w:right w:val="single" w:color="3F3F3F" w:sz="4" w:space="0"/>
            </w:tcBorders>
            <w:shd w:val="clear" w:color="000000" w:fill="FFFFFF"/>
            <w:vAlign w:val="center"/>
          </w:tcPr>
          <w:p w14:paraId="493DC37A">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 xml:space="preserve">有    </w:t>
            </w:r>
            <w:r>
              <w:rPr>
                <w:rFonts w:hint="eastAsia" w:ascii="宋体" w:hAnsi="宋体" w:cs="宋体"/>
                <w:b/>
                <w:bCs/>
                <w:color w:val="3F3F3F"/>
                <w:kern w:val="0"/>
                <w:sz w:val="24"/>
                <w:szCs w:val="24"/>
                <w:lang w:eastAsia="zh-CN"/>
              </w:rPr>
              <w:t>□</w:t>
            </w:r>
            <w:r>
              <w:rPr>
                <w:rFonts w:hint="eastAsia" w:ascii="宋体" w:hAnsi="宋体" w:eastAsia="宋体" w:cs="宋体"/>
                <w:b/>
                <w:bCs/>
                <w:color w:val="3F3F3F"/>
                <w:kern w:val="0"/>
                <w:sz w:val="24"/>
                <w:szCs w:val="24"/>
              </w:rPr>
              <w:t xml:space="preserve">                   </w:t>
            </w:r>
          </w:p>
        </w:tc>
        <w:tc>
          <w:tcPr>
            <w:tcW w:w="4557" w:type="dxa"/>
            <w:gridSpan w:val="5"/>
            <w:tcBorders>
              <w:top w:val="single" w:color="3F3F3F" w:sz="4" w:space="0"/>
              <w:left w:val="nil"/>
              <w:bottom w:val="single" w:color="3F3F3F" w:sz="4" w:space="0"/>
              <w:right w:val="single" w:color="3F3F3F" w:sz="4" w:space="0"/>
            </w:tcBorders>
            <w:shd w:val="clear" w:color="000000" w:fill="FFFFFF"/>
            <w:vAlign w:val="center"/>
          </w:tcPr>
          <w:p w14:paraId="76ED12EA">
            <w:pPr>
              <w:widowControl/>
              <w:jc w:val="center"/>
              <w:rPr>
                <w:rFonts w:hint="eastAsia" w:ascii="宋体" w:hAnsi="宋体" w:eastAsia="宋体" w:cs="宋体"/>
                <w:b/>
                <w:bCs/>
                <w:color w:val="3F3F3F"/>
                <w:kern w:val="0"/>
                <w:sz w:val="24"/>
                <w:szCs w:val="24"/>
                <w:lang w:eastAsia="zh-CN"/>
              </w:rPr>
            </w:pPr>
            <w:r>
              <w:rPr>
                <w:rFonts w:hint="eastAsia" w:ascii="宋体" w:hAnsi="宋体" w:eastAsia="宋体" w:cs="宋体"/>
                <w:b/>
                <w:bCs/>
                <w:color w:val="3F3F3F"/>
                <w:kern w:val="0"/>
                <w:sz w:val="24"/>
                <w:szCs w:val="24"/>
              </w:rPr>
              <w:t xml:space="preserve">无   </w:t>
            </w:r>
            <w:r>
              <w:rPr>
                <w:rFonts w:hint="eastAsia" w:ascii="宋体" w:hAnsi="宋体" w:cs="宋体"/>
                <w:b/>
                <w:bCs/>
                <w:color w:val="3F3F3F"/>
                <w:kern w:val="0"/>
                <w:sz w:val="24"/>
                <w:szCs w:val="24"/>
                <w:lang w:eastAsia="zh-CN"/>
              </w:rPr>
              <w:t>☑</w:t>
            </w:r>
          </w:p>
        </w:tc>
      </w:tr>
      <w:tr w14:paraId="4EEC4A44">
        <w:tblPrEx>
          <w:tblCellMar>
            <w:top w:w="0" w:type="dxa"/>
            <w:left w:w="108" w:type="dxa"/>
            <w:bottom w:w="0" w:type="dxa"/>
            <w:right w:w="108" w:type="dxa"/>
          </w:tblCellMar>
        </w:tblPrEx>
        <w:trPr>
          <w:trHeight w:val="885" w:hRule="atLeast"/>
          <w:jc w:val="center"/>
        </w:trPr>
        <w:tc>
          <w:tcPr>
            <w:tcW w:w="9634" w:type="dxa"/>
            <w:gridSpan w:val="8"/>
            <w:tcBorders>
              <w:top w:val="single" w:color="3F3F3F" w:sz="4" w:space="0"/>
              <w:left w:val="single" w:color="3F3F3F" w:sz="4" w:space="0"/>
              <w:bottom w:val="single" w:color="3F3F3F" w:sz="4" w:space="0"/>
              <w:right w:val="single" w:color="3F3F3F" w:sz="4" w:space="0"/>
            </w:tcBorders>
            <w:shd w:val="clear" w:color="000000" w:fill="FFFFFF"/>
            <w:vAlign w:val="center"/>
          </w:tcPr>
          <w:p w14:paraId="19C0E7F8">
            <w:pPr>
              <w:widowControl/>
              <w:jc w:val="left"/>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二、市场情况</w:t>
            </w:r>
            <w:r>
              <w:rPr>
                <w:rFonts w:hint="eastAsia" w:ascii="宋体" w:hAnsi="宋体" w:eastAsia="宋体" w:cs="宋体"/>
                <w:b/>
                <w:bCs/>
                <w:color w:val="FF0000"/>
                <w:kern w:val="0"/>
                <w:sz w:val="24"/>
                <w:szCs w:val="24"/>
              </w:rPr>
              <w:t>（采购总金额10万元以上设备填写）</w:t>
            </w:r>
          </w:p>
        </w:tc>
      </w:tr>
      <w:tr w14:paraId="3B3713DF">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51B455AB">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推荐品牌</w:t>
            </w:r>
          </w:p>
        </w:tc>
        <w:tc>
          <w:tcPr>
            <w:tcW w:w="2268" w:type="dxa"/>
            <w:tcBorders>
              <w:top w:val="nil"/>
              <w:left w:val="nil"/>
              <w:bottom w:val="single" w:color="3F3F3F" w:sz="4" w:space="0"/>
              <w:right w:val="single" w:color="3F3F3F" w:sz="4" w:space="0"/>
            </w:tcBorders>
            <w:shd w:val="clear" w:color="000000" w:fill="FFFFFF"/>
            <w:vAlign w:val="center"/>
          </w:tcPr>
          <w:p w14:paraId="2E065E2F">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规格型号</w:t>
            </w:r>
          </w:p>
        </w:tc>
        <w:tc>
          <w:tcPr>
            <w:tcW w:w="848" w:type="dxa"/>
            <w:tcBorders>
              <w:top w:val="nil"/>
              <w:left w:val="nil"/>
              <w:bottom w:val="single" w:color="3F3F3F" w:sz="4" w:space="0"/>
              <w:right w:val="single" w:color="3F3F3F" w:sz="4" w:space="0"/>
            </w:tcBorders>
            <w:shd w:val="clear" w:color="000000" w:fill="FFFFFF"/>
            <w:vAlign w:val="center"/>
          </w:tcPr>
          <w:p w14:paraId="41C7FE0A">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参考价格</w:t>
            </w:r>
          </w:p>
        </w:tc>
        <w:tc>
          <w:tcPr>
            <w:tcW w:w="1633" w:type="dxa"/>
            <w:gridSpan w:val="2"/>
            <w:tcBorders>
              <w:top w:val="nil"/>
              <w:left w:val="nil"/>
              <w:bottom w:val="single" w:color="3F3F3F" w:sz="4" w:space="0"/>
              <w:right w:val="single" w:color="3F3F3F" w:sz="4" w:space="0"/>
            </w:tcBorders>
            <w:shd w:val="clear" w:color="000000" w:fill="FFFFFF"/>
            <w:vAlign w:val="center"/>
          </w:tcPr>
          <w:p w14:paraId="777579B1">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使用医院</w:t>
            </w:r>
          </w:p>
          <w:p w14:paraId="474FBBFF">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名称</w:t>
            </w:r>
          </w:p>
        </w:tc>
        <w:tc>
          <w:tcPr>
            <w:tcW w:w="1254" w:type="dxa"/>
            <w:tcBorders>
              <w:top w:val="nil"/>
              <w:left w:val="nil"/>
              <w:bottom w:val="single" w:color="3F3F3F" w:sz="4" w:space="0"/>
              <w:right w:val="single" w:color="3F3F3F" w:sz="4" w:space="0"/>
            </w:tcBorders>
            <w:shd w:val="clear" w:color="000000" w:fill="FFFFFF"/>
            <w:vAlign w:val="center"/>
          </w:tcPr>
          <w:p w14:paraId="0D2DB5CB">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供应商</w:t>
            </w:r>
          </w:p>
        </w:tc>
        <w:tc>
          <w:tcPr>
            <w:tcW w:w="1670" w:type="dxa"/>
            <w:gridSpan w:val="2"/>
            <w:tcBorders>
              <w:top w:val="nil"/>
              <w:left w:val="nil"/>
              <w:bottom w:val="single" w:color="3F3F3F" w:sz="4" w:space="0"/>
              <w:right w:val="single" w:color="3F3F3F" w:sz="4" w:space="0"/>
            </w:tcBorders>
            <w:shd w:val="clear" w:color="000000" w:fill="FFFFFF"/>
            <w:vAlign w:val="center"/>
          </w:tcPr>
          <w:p w14:paraId="5EE3644C">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联系人（电话）</w:t>
            </w:r>
          </w:p>
        </w:tc>
      </w:tr>
      <w:tr w14:paraId="032BCC75">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4975C1E">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cs="宋体"/>
                <w:b w:val="0"/>
                <w:bCs w:val="0"/>
                <w:color w:val="3F3F3F"/>
                <w:kern w:val="0"/>
                <w:sz w:val="24"/>
                <w:szCs w:val="24"/>
                <w:lang w:val="en-US" w:eastAsia="zh-CN"/>
              </w:rPr>
              <w:t>1、</w:t>
            </w:r>
            <w:r>
              <w:rPr>
                <w:rFonts w:hint="eastAsia" w:ascii="宋体" w:hAnsi="宋体" w:eastAsia="宋体" w:cs="宋体"/>
                <w:b w:val="0"/>
                <w:bCs w:val="0"/>
                <w:color w:val="3F3F3F"/>
                <w:kern w:val="0"/>
                <w:sz w:val="24"/>
                <w:szCs w:val="24"/>
                <w:lang w:val="en-US" w:eastAsia="zh-CN"/>
              </w:rPr>
              <w:t>天能</w:t>
            </w:r>
          </w:p>
        </w:tc>
        <w:tc>
          <w:tcPr>
            <w:tcW w:w="2268" w:type="dxa"/>
            <w:tcBorders>
              <w:top w:val="nil"/>
              <w:left w:val="nil"/>
              <w:bottom w:val="single" w:color="3F3F3F" w:sz="4" w:space="0"/>
              <w:right w:val="single" w:color="3F3F3F" w:sz="4" w:space="0"/>
            </w:tcBorders>
            <w:shd w:val="clear" w:color="000000" w:fill="FFFFFF"/>
            <w:vAlign w:val="center"/>
          </w:tcPr>
          <w:p w14:paraId="75166144">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Tanon MINI Space</w:t>
            </w:r>
            <w:r>
              <w:rPr>
                <w:rFonts w:hint="eastAsia" w:ascii="宋体" w:hAnsi="宋体" w:cs="宋体"/>
                <w:b w:val="0"/>
                <w:bCs w:val="0"/>
                <w:color w:val="3F3F3F"/>
                <w:kern w:val="0"/>
                <w:sz w:val="24"/>
                <w:szCs w:val="24"/>
                <w:lang w:val="en-US" w:eastAsia="zh-CN"/>
              </w:rPr>
              <w:t>1</w:t>
            </w:r>
            <w:r>
              <w:rPr>
                <w:rFonts w:hint="eastAsia" w:ascii="宋体" w:hAnsi="宋体" w:eastAsia="宋体" w:cs="宋体"/>
                <w:b w:val="0"/>
                <w:bCs w:val="0"/>
                <w:color w:val="3F3F3F"/>
                <w:kern w:val="0"/>
                <w:sz w:val="24"/>
                <w:szCs w:val="24"/>
                <w:lang w:val="en-US" w:eastAsia="zh-CN"/>
              </w:rPr>
              <w:t>000</w:t>
            </w:r>
          </w:p>
          <w:p w14:paraId="14542BC8">
            <w:pPr>
              <w:widowControl/>
              <w:jc w:val="left"/>
              <w:rPr>
                <w:rFonts w:hint="default" w:ascii="宋体" w:hAnsi="宋体" w:eastAsia="宋体" w:cs="宋体"/>
                <w:b w:val="0"/>
                <w:bCs w:val="0"/>
                <w:color w:val="3F3F3F"/>
                <w:kern w:val="0"/>
                <w:sz w:val="24"/>
                <w:szCs w:val="24"/>
                <w:lang w:val="en-US" w:eastAsia="zh-CN"/>
              </w:rPr>
            </w:pPr>
          </w:p>
        </w:tc>
        <w:tc>
          <w:tcPr>
            <w:tcW w:w="848" w:type="dxa"/>
            <w:tcBorders>
              <w:top w:val="nil"/>
              <w:left w:val="nil"/>
              <w:bottom w:val="single" w:color="3F3F3F" w:sz="4" w:space="0"/>
              <w:right w:val="single" w:color="3F3F3F" w:sz="4" w:space="0"/>
            </w:tcBorders>
            <w:shd w:val="clear" w:color="000000" w:fill="FFFFFF"/>
            <w:vAlign w:val="center"/>
          </w:tcPr>
          <w:p w14:paraId="4C8F30C8">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9.89</w:t>
            </w:r>
          </w:p>
        </w:tc>
        <w:tc>
          <w:tcPr>
            <w:tcW w:w="1633" w:type="dxa"/>
            <w:gridSpan w:val="2"/>
            <w:tcBorders>
              <w:top w:val="nil"/>
              <w:left w:val="nil"/>
              <w:bottom w:val="single" w:color="3F3F3F" w:sz="4" w:space="0"/>
              <w:right w:val="single" w:color="3F3F3F" w:sz="4" w:space="0"/>
            </w:tcBorders>
            <w:shd w:val="clear" w:color="000000" w:fill="FFFFFF"/>
            <w:vAlign w:val="center"/>
          </w:tcPr>
          <w:p w14:paraId="261CC3CA">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武汉碧迪科技有限公司</w:t>
            </w:r>
          </w:p>
          <w:p w14:paraId="51830FA7">
            <w:pPr>
              <w:widowControl/>
              <w:jc w:val="left"/>
              <w:rPr>
                <w:rFonts w:hint="default" w:ascii="宋体" w:hAnsi="宋体" w:eastAsia="宋体" w:cs="宋体"/>
                <w:b w:val="0"/>
                <w:bCs w:val="0"/>
                <w:color w:val="3F3F3F"/>
                <w:kern w:val="0"/>
                <w:sz w:val="24"/>
                <w:szCs w:val="24"/>
                <w:lang w:val="en-US" w:eastAsia="zh-CN"/>
              </w:rPr>
            </w:pPr>
          </w:p>
        </w:tc>
        <w:tc>
          <w:tcPr>
            <w:tcW w:w="1254" w:type="dxa"/>
            <w:tcBorders>
              <w:top w:val="nil"/>
              <w:left w:val="nil"/>
              <w:bottom w:val="single" w:color="3F3F3F" w:sz="4" w:space="0"/>
              <w:right w:val="single" w:color="3F3F3F" w:sz="4" w:space="0"/>
            </w:tcBorders>
            <w:shd w:val="clear" w:color="000000" w:fill="FFFFFF"/>
            <w:vAlign w:val="center"/>
          </w:tcPr>
          <w:p w14:paraId="0281F4E1">
            <w:pPr>
              <w:widowControl/>
              <w:jc w:val="left"/>
              <w:rPr>
                <w:rFonts w:hint="eastAsia" w:ascii="宋体" w:hAnsi="宋体" w:eastAsia="宋体" w:cs="宋体"/>
                <w:b w:val="0"/>
                <w:bCs w:val="0"/>
                <w:color w:val="3F3F3F"/>
                <w:kern w:val="0"/>
                <w:sz w:val="24"/>
                <w:szCs w:val="24"/>
                <w:lang w:val="en-US" w:eastAsia="zh-CN"/>
              </w:rPr>
            </w:pPr>
          </w:p>
          <w:p w14:paraId="55F455C4">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Tanon MINI Space2000</w:t>
            </w:r>
          </w:p>
          <w:p w14:paraId="63F11CB1">
            <w:pPr>
              <w:widowControl/>
              <w:jc w:val="left"/>
              <w:rPr>
                <w:rFonts w:hint="default" w:ascii="宋体" w:hAnsi="宋体" w:eastAsia="宋体" w:cs="宋体"/>
                <w:b w:val="0"/>
                <w:bCs w:val="0"/>
                <w:color w:val="3F3F3F"/>
                <w:kern w:val="0"/>
                <w:sz w:val="24"/>
                <w:szCs w:val="24"/>
                <w:lang w:val="en-US" w:eastAsia="zh-CN"/>
              </w:rPr>
            </w:pPr>
          </w:p>
        </w:tc>
        <w:tc>
          <w:tcPr>
            <w:tcW w:w="1670" w:type="dxa"/>
            <w:gridSpan w:val="2"/>
            <w:tcBorders>
              <w:top w:val="nil"/>
              <w:left w:val="nil"/>
              <w:bottom w:val="single" w:color="3F3F3F" w:sz="4" w:space="0"/>
              <w:right w:val="single" w:color="3F3F3F" w:sz="4" w:space="0"/>
            </w:tcBorders>
            <w:shd w:val="clear" w:color="000000" w:fill="FFFFFF"/>
            <w:vAlign w:val="center"/>
          </w:tcPr>
          <w:p w14:paraId="3FBCDE7D">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许老师027-87282631　　　</w:t>
            </w:r>
          </w:p>
          <w:p w14:paraId="47A7A6A8">
            <w:pPr>
              <w:widowControl/>
              <w:jc w:val="left"/>
              <w:rPr>
                <w:rFonts w:hint="default" w:ascii="宋体" w:hAnsi="宋体" w:eastAsia="宋体" w:cs="宋体"/>
                <w:b/>
                <w:bCs/>
                <w:color w:val="3F3F3F"/>
                <w:kern w:val="0"/>
                <w:sz w:val="24"/>
                <w:szCs w:val="24"/>
                <w:lang w:val="en-US"/>
              </w:rPr>
            </w:pPr>
          </w:p>
        </w:tc>
      </w:tr>
      <w:tr w14:paraId="5653737E">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051B88B4">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cs="宋体"/>
                <w:b w:val="0"/>
                <w:bCs w:val="0"/>
                <w:color w:val="3F3F3F"/>
                <w:kern w:val="0"/>
                <w:sz w:val="24"/>
                <w:szCs w:val="24"/>
                <w:lang w:val="en-US" w:eastAsia="zh-CN"/>
              </w:rPr>
              <w:t>2</w:t>
            </w:r>
            <w:r>
              <w:rPr>
                <w:rFonts w:hint="eastAsia" w:ascii="宋体" w:hAnsi="宋体" w:eastAsia="宋体" w:cs="宋体"/>
                <w:b w:val="0"/>
                <w:bCs w:val="0"/>
                <w:color w:val="3F3F3F"/>
                <w:kern w:val="0"/>
                <w:sz w:val="24"/>
                <w:szCs w:val="24"/>
                <w:lang w:val="en-US" w:eastAsia="zh-CN"/>
              </w:rPr>
              <w:t>、Bio-Rad</w:t>
            </w:r>
          </w:p>
          <w:p w14:paraId="7FB76B38">
            <w:pPr>
              <w:widowControl/>
              <w:jc w:val="left"/>
              <w:rPr>
                <w:rFonts w:hint="eastAsia" w:ascii="宋体" w:hAnsi="宋体" w:eastAsia="宋体" w:cs="宋体"/>
                <w:b w:val="0"/>
                <w:bCs w:val="0"/>
                <w:color w:val="3F3F3F"/>
                <w:kern w:val="0"/>
                <w:sz w:val="24"/>
                <w:szCs w:val="24"/>
                <w:lang w:val="en-US" w:eastAsia="zh-CN"/>
              </w:rPr>
            </w:pPr>
          </w:p>
        </w:tc>
        <w:tc>
          <w:tcPr>
            <w:tcW w:w="2268" w:type="dxa"/>
            <w:tcBorders>
              <w:top w:val="nil"/>
              <w:left w:val="nil"/>
              <w:bottom w:val="single" w:color="3F3F3F" w:sz="4" w:space="0"/>
              <w:right w:val="single" w:color="3F3F3F" w:sz="4" w:space="0"/>
            </w:tcBorders>
            <w:shd w:val="clear" w:color="000000" w:fill="FFFFFF"/>
            <w:vAlign w:val="center"/>
          </w:tcPr>
          <w:p w14:paraId="0686FCA4">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GelDoc Go</w:t>
            </w:r>
          </w:p>
          <w:p w14:paraId="3AD8275B">
            <w:pPr>
              <w:widowControl/>
              <w:jc w:val="left"/>
              <w:rPr>
                <w:rFonts w:hint="default" w:ascii="宋体" w:hAnsi="宋体" w:eastAsia="宋体" w:cs="宋体"/>
                <w:b w:val="0"/>
                <w:bCs w:val="0"/>
                <w:color w:val="3F3F3F"/>
                <w:kern w:val="0"/>
                <w:sz w:val="24"/>
                <w:szCs w:val="24"/>
                <w:lang w:val="en-US" w:eastAsia="zh-CN"/>
              </w:rPr>
            </w:pPr>
          </w:p>
        </w:tc>
        <w:tc>
          <w:tcPr>
            <w:tcW w:w="848" w:type="dxa"/>
            <w:tcBorders>
              <w:top w:val="nil"/>
              <w:left w:val="nil"/>
              <w:bottom w:val="single" w:color="3F3F3F" w:sz="4" w:space="0"/>
              <w:right w:val="single" w:color="3F3F3F" w:sz="4" w:space="0"/>
            </w:tcBorders>
            <w:shd w:val="clear" w:color="000000" w:fill="FFFFFF"/>
            <w:vAlign w:val="center"/>
          </w:tcPr>
          <w:p w14:paraId="0421A77B">
            <w:pPr>
              <w:widowControl/>
              <w:jc w:val="left"/>
              <w:rPr>
                <w:rFonts w:hint="default"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172000.00</w:t>
            </w:r>
          </w:p>
        </w:tc>
        <w:tc>
          <w:tcPr>
            <w:tcW w:w="1633" w:type="dxa"/>
            <w:gridSpan w:val="2"/>
            <w:tcBorders>
              <w:top w:val="nil"/>
              <w:left w:val="nil"/>
              <w:bottom w:val="single" w:color="3F3F3F" w:sz="4" w:space="0"/>
              <w:right w:val="single" w:color="3F3F3F" w:sz="4" w:space="0"/>
            </w:tcBorders>
            <w:shd w:val="clear" w:color="000000" w:fill="FFFFFF"/>
            <w:vAlign w:val="center"/>
          </w:tcPr>
          <w:p w14:paraId="15E40681">
            <w:pPr>
              <w:widowControl/>
              <w:jc w:val="left"/>
              <w:rPr>
                <w:rFonts w:hint="eastAsia" w:ascii="宋体" w:hAnsi="宋体" w:eastAsia="宋体" w:cs="宋体"/>
                <w:b w:val="0"/>
                <w:bCs w:val="0"/>
                <w:color w:val="3F3F3F"/>
                <w:kern w:val="0"/>
                <w:sz w:val="24"/>
                <w:szCs w:val="24"/>
                <w:lang w:val="en-US" w:eastAsia="zh-CN"/>
              </w:rPr>
            </w:pPr>
            <w:r>
              <w:rPr>
                <w:rFonts w:hint="default" w:ascii="宋体" w:hAnsi="宋体" w:eastAsia="宋体" w:cs="宋体"/>
                <w:b w:val="0"/>
                <w:bCs w:val="0"/>
                <w:color w:val="3F3F3F"/>
                <w:kern w:val="0"/>
                <w:sz w:val="24"/>
                <w:szCs w:val="24"/>
                <w:lang w:val="en-US" w:eastAsia="zh-CN"/>
              </w:rPr>
              <w:t>中国医学科学院病原生物学研究所</w:t>
            </w:r>
          </w:p>
          <w:p w14:paraId="3C86A5D2">
            <w:pPr>
              <w:widowControl/>
              <w:jc w:val="left"/>
              <w:rPr>
                <w:rFonts w:hint="default" w:ascii="宋体" w:hAnsi="宋体" w:eastAsia="宋体" w:cs="宋体"/>
                <w:b w:val="0"/>
                <w:bCs w:val="0"/>
                <w:color w:val="3F3F3F"/>
                <w:kern w:val="0"/>
                <w:sz w:val="24"/>
                <w:szCs w:val="24"/>
                <w:lang w:val="en-US" w:eastAsia="zh-CN"/>
              </w:rPr>
            </w:pPr>
          </w:p>
        </w:tc>
        <w:tc>
          <w:tcPr>
            <w:tcW w:w="1254" w:type="dxa"/>
            <w:tcBorders>
              <w:top w:val="nil"/>
              <w:left w:val="nil"/>
              <w:bottom w:val="single" w:color="3F3F3F" w:sz="4" w:space="0"/>
              <w:right w:val="single" w:color="3F3F3F" w:sz="4" w:space="0"/>
            </w:tcBorders>
            <w:shd w:val="clear" w:color="000000" w:fill="FFFFFF"/>
            <w:vAlign w:val="center"/>
          </w:tcPr>
          <w:p w14:paraId="02252AD2">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北京新阳创业科技发展有限公司</w:t>
            </w:r>
          </w:p>
          <w:p w14:paraId="35DE17BC">
            <w:pPr>
              <w:widowControl/>
              <w:jc w:val="left"/>
              <w:rPr>
                <w:rFonts w:hint="default" w:ascii="宋体" w:hAnsi="宋体" w:eastAsia="宋体" w:cs="宋体"/>
                <w:b w:val="0"/>
                <w:bCs w:val="0"/>
                <w:color w:val="3F3F3F"/>
                <w:kern w:val="0"/>
                <w:sz w:val="24"/>
                <w:szCs w:val="24"/>
                <w:lang w:val="en-US" w:eastAsia="zh-CN"/>
              </w:rPr>
            </w:pPr>
          </w:p>
        </w:tc>
        <w:tc>
          <w:tcPr>
            <w:tcW w:w="1670" w:type="dxa"/>
            <w:gridSpan w:val="2"/>
            <w:tcBorders>
              <w:top w:val="nil"/>
              <w:left w:val="nil"/>
              <w:bottom w:val="single" w:color="3F3F3F" w:sz="4" w:space="0"/>
              <w:right w:val="single" w:color="3F3F3F" w:sz="4" w:space="0"/>
            </w:tcBorders>
            <w:shd w:val="clear" w:color="000000" w:fill="FFFFFF"/>
            <w:vAlign w:val="center"/>
          </w:tcPr>
          <w:p w14:paraId="302EF0A5">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孙老师，010-67837129</w:t>
            </w:r>
          </w:p>
          <w:p w14:paraId="60765A48">
            <w:pPr>
              <w:widowControl/>
              <w:jc w:val="left"/>
              <w:rPr>
                <w:rFonts w:hint="default" w:ascii="宋体" w:hAnsi="宋体" w:eastAsia="宋体" w:cs="宋体"/>
                <w:b/>
                <w:bCs/>
                <w:color w:val="3F3F3F"/>
                <w:kern w:val="0"/>
                <w:sz w:val="24"/>
                <w:szCs w:val="24"/>
                <w:lang w:val="en-US"/>
              </w:rPr>
            </w:pPr>
          </w:p>
        </w:tc>
      </w:tr>
      <w:tr w14:paraId="10F1E5B3">
        <w:tblPrEx>
          <w:tblCellMar>
            <w:top w:w="0" w:type="dxa"/>
            <w:left w:w="108" w:type="dxa"/>
            <w:bottom w:w="0" w:type="dxa"/>
            <w:right w:w="108" w:type="dxa"/>
          </w:tblCellMar>
        </w:tblPrEx>
        <w:trPr>
          <w:trHeight w:val="885" w:hRule="atLeast"/>
          <w:jc w:val="center"/>
        </w:trPr>
        <w:tc>
          <w:tcPr>
            <w:tcW w:w="1961"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7F16D83">
            <w:pPr>
              <w:widowControl/>
              <w:jc w:val="left"/>
              <w:rPr>
                <w:rFonts w:hint="eastAsia" w:ascii="宋体" w:hAnsi="宋体" w:eastAsia="宋体" w:cs="宋体"/>
                <w:b w:val="0"/>
                <w:bCs w:val="0"/>
                <w:color w:val="3F3F3F"/>
                <w:kern w:val="0"/>
                <w:sz w:val="24"/>
                <w:szCs w:val="24"/>
                <w:lang w:val="en-US" w:eastAsia="zh-CN"/>
              </w:rPr>
            </w:pPr>
          </w:p>
          <w:p w14:paraId="6E82827F">
            <w:pPr>
              <w:widowControl/>
              <w:jc w:val="left"/>
              <w:rPr>
                <w:rFonts w:hint="eastAsia" w:ascii="宋体" w:hAnsi="宋体" w:eastAsia="宋体" w:cs="宋体"/>
                <w:b w:val="0"/>
                <w:bCs w:val="0"/>
                <w:color w:val="3F3F3F"/>
                <w:kern w:val="0"/>
                <w:sz w:val="24"/>
                <w:szCs w:val="24"/>
                <w:lang w:val="en-US" w:eastAsia="zh-CN"/>
              </w:rPr>
            </w:pPr>
          </w:p>
          <w:p w14:paraId="0CD661D6">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cs="宋体"/>
                <w:b w:val="0"/>
                <w:bCs w:val="0"/>
                <w:color w:val="3F3F3F"/>
                <w:kern w:val="0"/>
                <w:sz w:val="24"/>
                <w:szCs w:val="24"/>
                <w:lang w:val="en-US" w:eastAsia="zh-CN"/>
              </w:rPr>
              <w:t>3、</w:t>
            </w:r>
            <w:r>
              <w:rPr>
                <w:rFonts w:hint="eastAsia" w:ascii="宋体" w:hAnsi="宋体" w:eastAsia="宋体" w:cs="宋体"/>
                <w:b w:val="0"/>
                <w:bCs w:val="0"/>
                <w:color w:val="3F3F3F"/>
                <w:kern w:val="0"/>
                <w:sz w:val="24"/>
                <w:szCs w:val="24"/>
                <w:lang w:val="en-US" w:eastAsia="zh-CN"/>
              </w:rPr>
              <w:t>北京赛智</w:t>
            </w:r>
          </w:p>
          <w:p w14:paraId="27747CFC">
            <w:pPr>
              <w:widowControl/>
              <w:jc w:val="left"/>
              <w:rPr>
                <w:rFonts w:hint="eastAsia" w:ascii="宋体" w:hAnsi="宋体" w:eastAsia="宋体" w:cs="宋体"/>
                <w:b w:val="0"/>
                <w:bCs w:val="0"/>
                <w:color w:val="3F3F3F"/>
                <w:kern w:val="0"/>
                <w:sz w:val="24"/>
                <w:szCs w:val="24"/>
                <w:lang w:val="en-US" w:eastAsia="zh-CN"/>
              </w:rPr>
            </w:pPr>
          </w:p>
          <w:p w14:paraId="455A9C7A">
            <w:pPr>
              <w:widowControl/>
              <w:jc w:val="left"/>
              <w:rPr>
                <w:rFonts w:hint="eastAsia" w:ascii="宋体" w:hAnsi="宋体" w:eastAsia="宋体" w:cs="宋体"/>
                <w:b w:val="0"/>
                <w:bCs w:val="0"/>
                <w:color w:val="3F3F3F"/>
                <w:kern w:val="0"/>
                <w:sz w:val="24"/>
                <w:szCs w:val="24"/>
                <w:lang w:val="en-US" w:eastAsia="zh-CN"/>
              </w:rPr>
            </w:pPr>
          </w:p>
        </w:tc>
        <w:tc>
          <w:tcPr>
            <w:tcW w:w="2268" w:type="dxa"/>
            <w:tcBorders>
              <w:top w:val="nil"/>
              <w:left w:val="nil"/>
              <w:bottom w:val="single" w:color="3F3F3F" w:sz="4" w:space="0"/>
              <w:right w:val="single" w:color="3F3F3F" w:sz="4" w:space="0"/>
            </w:tcBorders>
            <w:shd w:val="clear" w:color="000000" w:fill="FFFFFF"/>
            <w:vAlign w:val="center"/>
          </w:tcPr>
          <w:p w14:paraId="3F37358D">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ChampChemi610</w:t>
            </w:r>
          </w:p>
        </w:tc>
        <w:tc>
          <w:tcPr>
            <w:tcW w:w="848" w:type="dxa"/>
            <w:tcBorders>
              <w:top w:val="nil"/>
              <w:left w:val="nil"/>
              <w:bottom w:val="single" w:color="3F3F3F" w:sz="4" w:space="0"/>
              <w:right w:val="single" w:color="3F3F3F" w:sz="4" w:space="0"/>
            </w:tcBorders>
            <w:shd w:val="clear" w:color="000000" w:fill="FFFFFF"/>
            <w:vAlign w:val="center"/>
          </w:tcPr>
          <w:p w14:paraId="393F5DD7">
            <w:pPr>
              <w:widowControl/>
              <w:jc w:val="left"/>
              <w:rPr>
                <w:rFonts w:hint="eastAsia" w:ascii="宋体" w:hAnsi="宋体" w:eastAsia="宋体" w:cs="宋体"/>
                <w:b w:val="0"/>
                <w:bCs w:val="0"/>
                <w:color w:val="3F3F3F"/>
                <w:kern w:val="0"/>
                <w:sz w:val="24"/>
                <w:szCs w:val="24"/>
                <w:lang w:val="en-US" w:eastAsia="zh-CN"/>
              </w:rPr>
            </w:pPr>
          </w:p>
          <w:p w14:paraId="083F34DB">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117800.00</w:t>
            </w:r>
          </w:p>
          <w:p w14:paraId="6AF9F747">
            <w:pPr>
              <w:widowControl/>
              <w:jc w:val="left"/>
              <w:rPr>
                <w:rFonts w:hint="eastAsia" w:ascii="宋体" w:hAnsi="宋体" w:eastAsia="宋体" w:cs="宋体"/>
                <w:b w:val="0"/>
                <w:bCs w:val="0"/>
                <w:color w:val="3F3F3F"/>
                <w:kern w:val="0"/>
                <w:sz w:val="24"/>
                <w:szCs w:val="24"/>
                <w:lang w:val="en-US" w:eastAsia="zh-CN"/>
              </w:rPr>
            </w:pPr>
          </w:p>
        </w:tc>
        <w:tc>
          <w:tcPr>
            <w:tcW w:w="1633" w:type="dxa"/>
            <w:gridSpan w:val="2"/>
            <w:tcBorders>
              <w:top w:val="nil"/>
              <w:left w:val="nil"/>
              <w:bottom w:val="single" w:color="3F3F3F" w:sz="4" w:space="0"/>
              <w:right w:val="single" w:color="3F3F3F" w:sz="4" w:space="0"/>
            </w:tcBorders>
            <w:shd w:val="clear" w:color="000000" w:fill="FFFFFF"/>
            <w:vAlign w:val="center"/>
          </w:tcPr>
          <w:p w14:paraId="18DDD83F">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广州医科大学附属第三医院</w:t>
            </w:r>
          </w:p>
          <w:p w14:paraId="00C8B930">
            <w:pPr>
              <w:widowControl/>
              <w:jc w:val="left"/>
              <w:rPr>
                <w:rFonts w:hint="eastAsia" w:ascii="宋体" w:hAnsi="宋体" w:eastAsia="宋体" w:cs="宋体"/>
                <w:b w:val="0"/>
                <w:bCs w:val="0"/>
                <w:color w:val="3F3F3F"/>
                <w:kern w:val="0"/>
                <w:sz w:val="24"/>
                <w:szCs w:val="24"/>
                <w:lang w:val="en-US" w:eastAsia="zh-CN"/>
              </w:rPr>
            </w:pPr>
          </w:p>
        </w:tc>
        <w:tc>
          <w:tcPr>
            <w:tcW w:w="1254" w:type="dxa"/>
            <w:tcBorders>
              <w:top w:val="nil"/>
              <w:left w:val="nil"/>
              <w:bottom w:val="single" w:color="3F3F3F" w:sz="4" w:space="0"/>
              <w:right w:val="single" w:color="3F3F3F" w:sz="4" w:space="0"/>
            </w:tcBorders>
            <w:shd w:val="clear" w:color="000000" w:fill="FFFFFF"/>
            <w:vAlign w:val="center"/>
          </w:tcPr>
          <w:p w14:paraId="24666C49">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广州市言康生物科技有限公司</w:t>
            </w:r>
          </w:p>
          <w:p w14:paraId="4082B1E2">
            <w:pPr>
              <w:widowControl/>
              <w:jc w:val="left"/>
              <w:rPr>
                <w:rFonts w:hint="eastAsia" w:ascii="宋体" w:hAnsi="宋体" w:eastAsia="宋体" w:cs="宋体"/>
                <w:b w:val="0"/>
                <w:bCs w:val="0"/>
                <w:color w:val="3F3F3F"/>
                <w:kern w:val="0"/>
                <w:sz w:val="24"/>
                <w:szCs w:val="24"/>
                <w:lang w:val="en-US" w:eastAsia="zh-CN"/>
              </w:rPr>
            </w:pPr>
          </w:p>
        </w:tc>
        <w:tc>
          <w:tcPr>
            <w:tcW w:w="1670" w:type="dxa"/>
            <w:gridSpan w:val="2"/>
            <w:tcBorders>
              <w:top w:val="nil"/>
              <w:left w:val="nil"/>
              <w:bottom w:val="single" w:color="3F3F3F" w:sz="4" w:space="0"/>
              <w:right w:val="single" w:color="3F3F3F" w:sz="4" w:space="0"/>
            </w:tcBorders>
            <w:shd w:val="clear" w:color="000000" w:fill="FFFFFF"/>
            <w:vAlign w:val="center"/>
          </w:tcPr>
          <w:p w14:paraId="596FCA83">
            <w:pPr>
              <w:widowControl/>
              <w:jc w:val="left"/>
              <w:rPr>
                <w:rFonts w:hint="eastAsia" w:ascii="宋体" w:hAnsi="宋体" w:eastAsia="宋体" w:cs="宋体"/>
                <w:b w:val="0"/>
                <w:bCs w:val="0"/>
                <w:color w:val="3F3F3F"/>
                <w:kern w:val="0"/>
                <w:sz w:val="24"/>
                <w:szCs w:val="24"/>
                <w:lang w:val="en-US" w:eastAsia="zh-CN"/>
              </w:rPr>
            </w:pPr>
            <w:r>
              <w:rPr>
                <w:rFonts w:hint="eastAsia" w:ascii="宋体" w:hAnsi="宋体" w:eastAsia="宋体" w:cs="宋体"/>
                <w:b w:val="0"/>
                <w:bCs w:val="0"/>
                <w:color w:val="3F3F3F"/>
                <w:kern w:val="0"/>
                <w:sz w:val="24"/>
                <w:szCs w:val="24"/>
                <w:lang w:val="en-US" w:eastAsia="zh-CN"/>
              </w:rPr>
              <w:t>采购人：020-81292320</w:t>
            </w:r>
          </w:p>
          <w:p w14:paraId="7839068B">
            <w:pPr>
              <w:widowControl/>
              <w:jc w:val="left"/>
              <w:rPr>
                <w:rFonts w:hint="eastAsia" w:ascii="宋体" w:hAnsi="宋体" w:eastAsia="宋体" w:cs="宋体"/>
                <w:b w:val="0"/>
                <w:bCs w:val="0"/>
                <w:color w:val="3F3F3F"/>
                <w:kern w:val="0"/>
                <w:sz w:val="24"/>
                <w:szCs w:val="24"/>
                <w:lang w:val="en-US" w:eastAsia="zh-CN"/>
              </w:rPr>
            </w:pPr>
          </w:p>
        </w:tc>
      </w:tr>
    </w:tbl>
    <w:p w14:paraId="72C03FDF">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08E959AE">
      <w:pPr>
        <w:widowControl/>
        <w:jc w:val="left"/>
      </w:pPr>
      <w:r>
        <w:br w:type="page"/>
      </w:r>
      <w:r>
        <w:rPr>
          <w:rFonts w:hint="eastAsia" w:ascii="宋体" w:hAnsi="宋体" w:cs="宋体"/>
          <w:b/>
          <w:bCs/>
          <w:color w:val="3F3F3F"/>
          <w:kern w:val="0"/>
          <w:szCs w:val="21"/>
        </w:rPr>
        <w:t>表2</w:t>
      </w:r>
    </w:p>
    <w:p w14:paraId="33BFBFAF">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最终参数</w:t>
      </w:r>
    </w:p>
    <w:tbl>
      <w:tblPr>
        <w:tblStyle w:val="8"/>
        <w:tblW w:w="9654" w:type="dxa"/>
        <w:jc w:val="center"/>
        <w:tblLayout w:type="autofit"/>
        <w:tblCellMar>
          <w:top w:w="0" w:type="dxa"/>
          <w:left w:w="108" w:type="dxa"/>
          <w:bottom w:w="0" w:type="dxa"/>
          <w:right w:w="108" w:type="dxa"/>
        </w:tblCellMar>
      </w:tblPr>
      <w:tblGrid>
        <w:gridCol w:w="660"/>
        <w:gridCol w:w="2751"/>
        <w:gridCol w:w="6243"/>
      </w:tblGrid>
      <w:tr w14:paraId="7B19EA6F">
        <w:tblPrEx>
          <w:tblCellMar>
            <w:top w:w="0" w:type="dxa"/>
            <w:left w:w="108" w:type="dxa"/>
            <w:bottom w:w="0" w:type="dxa"/>
            <w:right w:w="108" w:type="dxa"/>
          </w:tblCellMar>
        </w:tblPrEx>
        <w:trPr>
          <w:trHeight w:val="420"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3E141A50">
            <w:pPr>
              <w:widowControl/>
              <w:jc w:val="left"/>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序号</w:t>
            </w:r>
          </w:p>
        </w:tc>
        <w:tc>
          <w:tcPr>
            <w:tcW w:w="2751"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494ABD20">
            <w:pPr>
              <w:widowControl/>
              <w:jc w:val="center"/>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项目名称</w:t>
            </w:r>
          </w:p>
        </w:tc>
        <w:tc>
          <w:tcPr>
            <w:tcW w:w="6243" w:type="dxa"/>
            <w:tcBorders>
              <w:top w:val="single" w:color="3F3F3F" w:sz="4" w:space="0"/>
              <w:left w:val="nil"/>
              <w:bottom w:val="single" w:color="3F3F3F" w:sz="4" w:space="0"/>
              <w:right w:val="single" w:color="3F3F3F" w:sz="4" w:space="0"/>
            </w:tcBorders>
            <w:shd w:val="clear" w:color="000000" w:fill="FFFFFF"/>
          </w:tcPr>
          <w:p w14:paraId="0D1ECCA0">
            <w:pPr>
              <w:widowControl/>
              <w:jc w:val="left"/>
              <w:rPr>
                <w:rFonts w:hint="eastAsia" w:ascii="宋体" w:hAnsi="宋体" w:eastAsia="宋体" w:cs="宋体"/>
                <w:b/>
                <w:bCs/>
                <w:color w:val="3F3F3F"/>
                <w:kern w:val="0"/>
                <w:sz w:val="24"/>
                <w:szCs w:val="24"/>
              </w:rPr>
            </w:pPr>
            <w:r>
              <w:rPr>
                <w:rFonts w:hint="eastAsia" w:ascii="宋体" w:hAnsi="宋体" w:eastAsia="宋体" w:cs="宋体"/>
                <w:b/>
                <w:bCs/>
                <w:color w:val="3F3F3F"/>
                <w:kern w:val="0"/>
                <w:sz w:val="24"/>
                <w:szCs w:val="24"/>
              </w:rPr>
              <w:t>招标事项及要求</w:t>
            </w:r>
          </w:p>
        </w:tc>
      </w:tr>
      <w:tr w14:paraId="05C0F1E9">
        <w:tblPrEx>
          <w:tblCellMar>
            <w:top w:w="0" w:type="dxa"/>
            <w:left w:w="108" w:type="dxa"/>
            <w:bottom w:w="0" w:type="dxa"/>
            <w:right w:w="108" w:type="dxa"/>
          </w:tblCellMar>
        </w:tblPrEx>
        <w:trPr>
          <w:trHeight w:val="645" w:hRule="atLeast"/>
          <w:jc w:val="center"/>
        </w:trPr>
        <w:tc>
          <w:tcPr>
            <w:tcW w:w="660" w:type="dxa"/>
            <w:vMerge w:val="restart"/>
            <w:tcBorders>
              <w:left w:val="single" w:color="3F3F3F" w:sz="4" w:space="0"/>
              <w:right w:val="single" w:color="3F3F3F" w:sz="4" w:space="0"/>
            </w:tcBorders>
            <w:vAlign w:val="center"/>
          </w:tcPr>
          <w:p w14:paraId="061B5824">
            <w:pPr>
              <w:widowControl/>
              <w:jc w:val="left"/>
              <w:rPr>
                <w:rFonts w:hint="eastAsia" w:ascii="宋体" w:hAnsi="宋体" w:eastAsia="宋体" w:cs="宋体"/>
                <w:color w:val="3F3F3F"/>
                <w:kern w:val="0"/>
                <w:sz w:val="24"/>
                <w:szCs w:val="24"/>
              </w:rPr>
            </w:pPr>
          </w:p>
        </w:tc>
        <w:tc>
          <w:tcPr>
            <w:tcW w:w="2751" w:type="dxa"/>
            <w:vMerge w:val="restart"/>
            <w:tcBorders>
              <w:left w:val="single" w:color="3F3F3F" w:sz="4" w:space="0"/>
              <w:right w:val="single" w:color="3F3F3F" w:sz="4" w:space="0"/>
            </w:tcBorders>
            <w:vAlign w:val="center"/>
          </w:tcPr>
          <w:p w14:paraId="5A00DDF4">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489D68B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相机有效硬件像素</w:t>
            </w:r>
            <w:r>
              <w:rPr>
                <w:rFonts w:hint="eastAsia" w:ascii="宋体" w:hAnsi="宋体" w:cs="宋体"/>
                <w:sz w:val="24"/>
                <w:szCs w:val="24"/>
                <w:lang w:val="en-US" w:eastAsia="zh-CN"/>
              </w:rPr>
              <w:t>大于</w:t>
            </w:r>
            <w:r>
              <w:rPr>
                <w:rFonts w:hint="eastAsia" w:ascii="宋体" w:hAnsi="宋体" w:eastAsia="宋体" w:cs="宋体"/>
                <w:sz w:val="24"/>
                <w:szCs w:val="24"/>
              </w:rPr>
              <w:t>50</w:t>
            </w:r>
            <w:r>
              <w:rPr>
                <w:rFonts w:hint="eastAsia" w:ascii="宋体" w:hAnsi="宋体" w:cs="宋体"/>
                <w:sz w:val="24"/>
                <w:szCs w:val="24"/>
                <w:lang w:val="en-US" w:eastAsia="zh-CN"/>
              </w:rPr>
              <w:t>0</w:t>
            </w:r>
            <w:r>
              <w:rPr>
                <w:rFonts w:hint="eastAsia" w:ascii="宋体" w:hAnsi="宋体" w:eastAsia="宋体" w:cs="宋体"/>
                <w:sz w:val="24"/>
                <w:szCs w:val="24"/>
              </w:rPr>
              <w:t>万，像素矩阵1836*2756</w:t>
            </w:r>
            <w:r>
              <w:rPr>
                <w:rFonts w:hint="eastAsia" w:ascii="宋体" w:hAnsi="宋体" w:eastAsia="宋体" w:cs="宋体"/>
                <w:sz w:val="24"/>
                <w:szCs w:val="24"/>
                <w:lang w:eastAsia="zh-CN"/>
              </w:rPr>
              <w:t>；</w:t>
            </w:r>
          </w:p>
        </w:tc>
      </w:tr>
      <w:tr w14:paraId="6023122F">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24CCAB89">
            <w:pPr>
              <w:widowControl/>
              <w:jc w:val="left"/>
              <w:rPr>
                <w:rFonts w:hint="eastAsia" w:ascii="宋体" w:hAnsi="宋体" w:eastAsia="宋体" w:cs="宋体"/>
                <w:color w:val="3F3F3F"/>
                <w:kern w:val="0"/>
                <w:sz w:val="24"/>
                <w:szCs w:val="24"/>
              </w:rPr>
            </w:pPr>
          </w:p>
        </w:tc>
        <w:tc>
          <w:tcPr>
            <w:tcW w:w="2751" w:type="dxa"/>
            <w:vMerge w:val="continue"/>
            <w:tcBorders>
              <w:left w:val="single" w:color="3F3F3F" w:sz="4" w:space="0"/>
              <w:right w:val="single" w:color="3F3F3F" w:sz="4" w:space="0"/>
            </w:tcBorders>
            <w:vAlign w:val="center"/>
          </w:tcPr>
          <w:p w14:paraId="7F7270F8">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04FAEA4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感光效率值： </w:t>
            </w:r>
            <w:r>
              <w:rPr>
                <w:rFonts w:hint="default" w:ascii="Arial" w:hAnsi="Arial" w:eastAsia="宋体" w:cs="Arial"/>
                <w:sz w:val="24"/>
                <w:szCs w:val="24"/>
              </w:rPr>
              <w:t>≥</w:t>
            </w:r>
            <w:r>
              <w:rPr>
                <w:rFonts w:hint="eastAsia" w:ascii="宋体" w:hAnsi="宋体" w:eastAsia="宋体" w:cs="宋体"/>
                <w:sz w:val="24"/>
                <w:szCs w:val="24"/>
              </w:rPr>
              <w:t>75%</w:t>
            </w:r>
            <w:r>
              <w:rPr>
                <w:rFonts w:hint="eastAsia" w:ascii="宋体" w:hAnsi="宋体" w:eastAsia="宋体" w:cs="宋体"/>
                <w:sz w:val="24"/>
                <w:szCs w:val="24"/>
                <w:lang w:eastAsia="zh-CN"/>
              </w:rPr>
              <w:t>；</w:t>
            </w:r>
          </w:p>
        </w:tc>
      </w:tr>
      <w:tr w14:paraId="29C937DF">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36E21E05">
            <w:pPr>
              <w:widowControl/>
              <w:jc w:val="left"/>
              <w:rPr>
                <w:rFonts w:hint="eastAsia" w:ascii="宋体" w:hAnsi="宋体" w:eastAsia="宋体" w:cs="宋体"/>
                <w:color w:val="3F3F3F"/>
                <w:kern w:val="0"/>
                <w:sz w:val="24"/>
                <w:szCs w:val="24"/>
              </w:rPr>
            </w:pPr>
          </w:p>
        </w:tc>
        <w:tc>
          <w:tcPr>
            <w:tcW w:w="2751" w:type="dxa"/>
            <w:vMerge w:val="continue"/>
            <w:tcBorders>
              <w:left w:val="single" w:color="3F3F3F" w:sz="4" w:space="0"/>
              <w:right w:val="single" w:color="3F3F3F" w:sz="4" w:space="0"/>
            </w:tcBorders>
            <w:vAlign w:val="center"/>
          </w:tcPr>
          <w:p w14:paraId="43777BA7">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278590F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信噪比：≥7</w:t>
            </w:r>
            <w:r>
              <w:rPr>
                <w:rFonts w:hint="eastAsia" w:ascii="宋体" w:hAnsi="宋体" w:cs="宋体"/>
                <w:sz w:val="24"/>
                <w:szCs w:val="24"/>
                <w:lang w:val="en-US" w:eastAsia="zh-CN"/>
              </w:rPr>
              <w:t>0</w:t>
            </w:r>
            <w:r>
              <w:rPr>
                <w:rFonts w:hint="eastAsia" w:ascii="宋体" w:hAnsi="宋体" w:eastAsia="宋体" w:cs="宋体"/>
                <w:sz w:val="24"/>
                <w:szCs w:val="24"/>
              </w:rPr>
              <w:t>db</w:t>
            </w:r>
            <w:r>
              <w:rPr>
                <w:rFonts w:hint="eastAsia" w:ascii="宋体" w:hAnsi="宋体" w:eastAsia="宋体" w:cs="宋体"/>
                <w:sz w:val="24"/>
                <w:szCs w:val="24"/>
                <w:lang w:eastAsia="zh-CN"/>
              </w:rPr>
              <w:t>；</w:t>
            </w:r>
          </w:p>
        </w:tc>
      </w:tr>
      <w:tr w14:paraId="5081A1BE">
        <w:tblPrEx>
          <w:tblCellMar>
            <w:top w:w="0" w:type="dxa"/>
            <w:left w:w="108" w:type="dxa"/>
            <w:bottom w:w="0" w:type="dxa"/>
            <w:right w:w="108" w:type="dxa"/>
          </w:tblCellMar>
        </w:tblPrEx>
        <w:trPr>
          <w:trHeight w:val="705" w:hRule="atLeast"/>
          <w:jc w:val="center"/>
        </w:trPr>
        <w:tc>
          <w:tcPr>
            <w:tcW w:w="660" w:type="dxa"/>
            <w:vMerge w:val="continue"/>
            <w:tcBorders>
              <w:left w:val="single" w:color="3F3F3F" w:sz="4" w:space="0"/>
              <w:right w:val="single" w:color="3F3F3F" w:sz="4" w:space="0"/>
            </w:tcBorders>
            <w:vAlign w:val="center"/>
          </w:tcPr>
          <w:p w14:paraId="719D829B">
            <w:pPr>
              <w:widowControl/>
              <w:jc w:val="left"/>
              <w:rPr>
                <w:rFonts w:hint="eastAsia" w:ascii="宋体" w:hAnsi="宋体" w:eastAsia="宋体" w:cs="宋体"/>
                <w:color w:val="3F3F3F"/>
                <w:kern w:val="0"/>
                <w:sz w:val="24"/>
                <w:szCs w:val="24"/>
              </w:rPr>
            </w:pPr>
          </w:p>
        </w:tc>
        <w:tc>
          <w:tcPr>
            <w:tcW w:w="2751" w:type="dxa"/>
            <w:vMerge w:val="continue"/>
            <w:tcBorders>
              <w:left w:val="single" w:color="3F3F3F" w:sz="4" w:space="0"/>
              <w:right w:val="single" w:color="3F3F3F" w:sz="4" w:space="0"/>
            </w:tcBorders>
            <w:vAlign w:val="center"/>
          </w:tcPr>
          <w:p w14:paraId="09B4DE85">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6002EBA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即插即用式运行系统，装置 </w:t>
            </w:r>
            <w:r>
              <w:rPr>
                <w:rFonts w:hint="default" w:ascii="Arial" w:hAnsi="Arial" w:eastAsia="宋体" w:cs="Arial"/>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0</w:t>
            </w:r>
            <w:r>
              <w:rPr>
                <w:rFonts w:hint="eastAsia" w:ascii="宋体" w:hAnsi="宋体" w:eastAsia="宋体" w:cs="宋体"/>
                <w:sz w:val="24"/>
                <w:szCs w:val="24"/>
              </w:rPr>
              <w:t>寸LCD触摸屏，触摸反馈时间≤10ms</w:t>
            </w:r>
            <w:r>
              <w:rPr>
                <w:rFonts w:hint="eastAsia" w:ascii="宋体" w:hAnsi="宋体" w:eastAsia="宋体" w:cs="宋体"/>
                <w:sz w:val="24"/>
                <w:szCs w:val="24"/>
                <w:lang w:eastAsia="zh-CN"/>
              </w:rPr>
              <w:t>；</w:t>
            </w:r>
          </w:p>
        </w:tc>
      </w:tr>
      <w:tr w14:paraId="1E294677">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2B23314E">
            <w:pPr>
              <w:widowControl/>
              <w:jc w:val="left"/>
              <w:rPr>
                <w:rFonts w:hint="eastAsia" w:ascii="宋体" w:hAnsi="宋体" w:eastAsia="宋体" w:cs="宋体"/>
                <w:color w:val="3F3F3F"/>
                <w:kern w:val="0"/>
                <w:sz w:val="24"/>
                <w:szCs w:val="24"/>
              </w:rPr>
            </w:pPr>
          </w:p>
        </w:tc>
        <w:tc>
          <w:tcPr>
            <w:tcW w:w="2751" w:type="dxa"/>
            <w:vMerge w:val="continue"/>
            <w:tcBorders>
              <w:left w:val="single" w:color="3F3F3F" w:sz="4" w:space="0"/>
              <w:right w:val="single" w:color="3F3F3F" w:sz="4" w:space="0"/>
            </w:tcBorders>
            <w:vAlign w:val="center"/>
          </w:tcPr>
          <w:p w14:paraId="47FECB34">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61A3B547">
            <w:pPr>
              <w:numPr>
                <w:ilvl w:val="0"/>
                <w:numId w:val="1"/>
              </w:numPr>
              <w:spacing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t>镜头：采用</w:t>
            </w:r>
            <w:r>
              <w:rPr>
                <w:rFonts w:hint="default" w:ascii="Arial" w:hAnsi="Arial" w:eastAsia="宋体" w:cs="Arial"/>
                <w:sz w:val="24"/>
                <w:szCs w:val="24"/>
              </w:rPr>
              <w:t>≥</w:t>
            </w:r>
            <w:r>
              <w:rPr>
                <w:rFonts w:hint="eastAsia" w:ascii="宋体" w:hAnsi="宋体" w:eastAsia="宋体" w:cs="宋体"/>
                <w:sz w:val="24"/>
                <w:szCs w:val="24"/>
              </w:rPr>
              <w:t>2000万像素分辨率镜头，可自动完成对焦</w:t>
            </w:r>
          </w:p>
        </w:tc>
      </w:tr>
      <w:tr w14:paraId="16C5435A">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5B7F40E6">
            <w:pPr>
              <w:widowControl/>
              <w:jc w:val="left"/>
              <w:rPr>
                <w:rFonts w:hint="eastAsia" w:ascii="宋体" w:hAnsi="宋体" w:eastAsia="宋体" w:cs="宋体"/>
                <w:color w:val="3F3F3F"/>
                <w:kern w:val="0"/>
                <w:sz w:val="24"/>
                <w:szCs w:val="24"/>
              </w:rPr>
            </w:pPr>
          </w:p>
        </w:tc>
        <w:tc>
          <w:tcPr>
            <w:tcW w:w="2751" w:type="dxa"/>
            <w:vMerge w:val="continue"/>
            <w:tcBorders>
              <w:left w:val="single" w:color="3F3F3F" w:sz="4" w:space="0"/>
              <w:right w:val="single" w:color="3F3F3F" w:sz="4" w:space="0"/>
            </w:tcBorders>
            <w:vAlign w:val="center"/>
          </w:tcPr>
          <w:p w14:paraId="789AEE30">
            <w:pPr>
              <w:widowControl/>
              <w:jc w:val="left"/>
              <w:rPr>
                <w:rFonts w:hint="eastAsia" w:ascii="宋体" w:hAnsi="宋体" w:eastAsia="宋体" w:cs="宋体"/>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5388E91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自动完成光源选择及拍摄并完成伪彩色合成及三组信号图像展示以供选择</w:t>
            </w:r>
            <w:r>
              <w:rPr>
                <w:rFonts w:hint="eastAsia" w:ascii="宋体" w:hAnsi="宋体" w:eastAsia="宋体" w:cs="宋体"/>
                <w:sz w:val="24"/>
                <w:szCs w:val="24"/>
                <w:lang w:eastAsia="zh-CN"/>
              </w:rPr>
              <w:t>；</w:t>
            </w:r>
          </w:p>
        </w:tc>
      </w:tr>
      <w:tr w14:paraId="602BF4BF">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5C800FA6">
            <w:pPr>
              <w:widowControl/>
              <w:jc w:val="left"/>
              <w:rPr>
                <w:rFonts w:hint="eastAsia" w:ascii="宋体" w:hAnsi="宋体" w:eastAsia="宋体" w:cs="宋体"/>
                <w:b/>
                <w:bCs/>
                <w:color w:val="3F3F3F"/>
                <w:kern w:val="0"/>
                <w:sz w:val="24"/>
                <w:szCs w:val="24"/>
              </w:rPr>
            </w:pPr>
          </w:p>
        </w:tc>
        <w:tc>
          <w:tcPr>
            <w:tcW w:w="2751" w:type="dxa"/>
            <w:vMerge w:val="continue"/>
            <w:tcBorders>
              <w:left w:val="single" w:color="3F3F3F" w:sz="4" w:space="0"/>
              <w:right w:val="single" w:color="3F3F3F" w:sz="4" w:space="0"/>
            </w:tcBorders>
            <w:shd w:val="clear" w:color="000000" w:fill="FFFFFF"/>
            <w:vAlign w:val="center"/>
          </w:tcPr>
          <w:p w14:paraId="0F4BF712">
            <w:pPr>
              <w:widowControl/>
              <w:rPr>
                <w:rFonts w:hint="eastAsia" w:ascii="宋体" w:hAnsi="宋体" w:eastAsia="宋体" w:cs="宋体"/>
                <w:b/>
                <w:bCs/>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61084A6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仪器构造为一体式设计，开机即可使用</w:t>
            </w:r>
          </w:p>
        </w:tc>
      </w:tr>
      <w:tr w14:paraId="5227ED31">
        <w:tblPrEx>
          <w:tblCellMar>
            <w:top w:w="0" w:type="dxa"/>
            <w:left w:w="108" w:type="dxa"/>
            <w:bottom w:w="0" w:type="dxa"/>
            <w:right w:w="108" w:type="dxa"/>
          </w:tblCellMar>
        </w:tblPrEx>
        <w:trPr>
          <w:trHeight w:val="1529" w:hRule="atLeast"/>
          <w:jc w:val="center"/>
        </w:trPr>
        <w:tc>
          <w:tcPr>
            <w:tcW w:w="660" w:type="dxa"/>
            <w:vMerge w:val="continue"/>
            <w:tcBorders>
              <w:left w:val="single" w:color="3F3F3F" w:sz="4" w:space="0"/>
              <w:bottom w:val="single" w:color="3F3F3F" w:sz="4" w:space="0"/>
              <w:right w:val="single" w:color="3F3F3F" w:sz="4" w:space="0"/>
            </w:tcBorders>
            <w:shd w:val="clear" w:color="000000" w:fill="FFFFFF"/>
            <w:vAlign w:val="center"/>
          </w:tcPr>
          <w:p w14:paraId="7E2609F0">
            <w:pPr>
              <w:widowControl/>
              <w:jc w:val="left"/>
              <w:rPr>
                <w:rFonts w:hint="eastAsia" w:ascii="宋体" w:hAnsi="宋体" w:eastAsia="宋体" w:cs="宋体"/>
                <w:b/>
                <w:bCs/>
                <w:color w:val="3F3F3F"/>
                <w:kern w:val="0"/>
                <w:sz w:val="24"/>
                <w:szCs w:val="24"/>
              </w:rPr>
            </w:pPr>
          </w:p>
        </w:tc>
        <w:tc>
          <w:tcPr>
            <w:tcW w:w="2751" w:type="dxa"/>
            <w:vMerge w:val="continue"/>
            <w:tcBorders>
              <w:left w:val="single" w:color="3F3F3F" w:sz="4" w:space="0"/>
              <w:bottom w:val="single" w:color="3F3F3F" w:sz="4" w:space="0"/>
              <w:right w:val="single" w:color="3F3F3F" w:sz="4" w:space="0"/>
            </w:tcBorders>
            <w:shd w:val="clear" w:color="000000" w:fill="FFFFFF"/>
            <w:vAlign w:val="center"/>
          </w:tcPr>
          <w:p w14:paraId="1F56336D">
            <w:pPr>
              <w:widowControl/>
              <w:jc w:val="center"/>
              <w:rPr>
                <w:rFonts w:hint="eastAsia" w:ascii="宋体" w:hAnsi="宋体" w:eastAsia="宋体" w:cs="宋体"/>
                <w:b/>
                <w:bCs/>
                <w:color w:val="3F3F3F"/>
                <w:kern w:val="0"/>
                <w:sz w:val="24"/>
                <w:szCs w:val="24"/>
              </w:rPr>
            </w:pPr>
          </w:p>
        </w:tc>
        <w:tc>
          <w:tcPr>
            <w:tcW w:w="6243" w:type="dxa"/>
            <w:tcBorders>
              <w:top w:val="single" w:color="3F3F3F" w:sz="4" w:space="0"/>
              <w:left w:val="nil"/>
              <w:bottom w:val="single" w:color="3F3F3F" w:sz="4" w:space="0"/>
              <w:right w:val="single" w:color="3F3F3F" w:sz="4" w:space="0"/>
            </w:tcBorders>
            <w:shd w:val="clear" w:color="000000" w:fill="FFFFFF"/>
            <w:vAlign w:val="center"/>
          </w:tcPr>
          <w:p w14:paraId="47979D49">
            <w:pPr>
              <w:numPr>
                <w:ilvl w:val="0"/>
                <w:numId w:val="0"/>
              </w:numPr>
              <w:spacing w:line="240" w:lineRule="auto"/>
              <w:rPr>
                <w:rFonts w:hint="eastAsia" w:ascii="宋体" w:hAnsi="宋体" w:eastAsia="宋体" w:cs="宋体"/>
                <w:sz w:val="24"/>
                <w:szCs w:val="24"/>
                <w:lang w:val="en-US" w:eastAsia="zh-CN"/>
              </w:rPr>
            </w:pPr>
            <w:r>
              <w:rPr>
                <w:rFonts w:hint="default"/>
                <w:sz w:val="24"/>
                <w:lang w:val="en-US"/>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41910</wp:posOffset>
                      </wp:positionV>
                      <wp:extent cx="101600" cy="111125"/>
                      <wp:effectExtent l="10160" t="15240" r="15240" b="26035"/>
                      <wp:wrapNone/>
                      <wp:docPr id="1" name="等腰三角形 1"/>
                      <wp:cNvGraphicFramePr/>
                      <a:graphic xmlns:a="http://schemas.openxmlformats.org/drawingml/2006/main">
                        <a:graphicData uri="http://schemas.microsoft.com/office/word/2010/wordprocessingShape">
                          <wps:wsp>
                            <wps:cNvSpPr/>
                            <wps:spPr>
                              <a:xfrm>
                                <a:off x="2903855" y="5334000"/>
                                <a:ext cx="101600" cy="111125"/>
                              </a:xfrm>
                              <a:prstGeom prst="triangle">
                                <a:avLst/>
                              </a:prstGeom>
                              <a:solidFill>
                                <a:schemeClr val="tx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9pt;margin-top:3.3pt;height:8.75pt;width:8pt;z-index:251659264;v-text-anchor:middle;mso-width-relative:page;mso-height-relative:page;" fillcolor="#000000 [3213]" filled="t" stroked="t" coordsize="21600,21600" o:gfxdata="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P6b9MPVAAAABgEAAA8AAAAAAAAA&#10;AQAgAAAAIgAAAGRycy9kb3ducmV2LnhtbFBLAQIUABQAAAAIAIdO4kDSBfVFhgIAAAwFAAAOAAAA&#10;AAAAAAEAIAAAACQBAABkcnMvZTJvRG9jLnhtbFBLBQYAAAAABgAGAFkBAAAcBgAAAAA=&#10;" adj="10800">
                      <v:fill on="t" focussize="0,0"/>
                      <v:stroke weight="1pt" color="#000000 [3213]" miterlimit="8" joinstyle="miter"/>
                      <v:imagedata o:title=""/>
                      <o:lock v:ext="edit" aspectratio="f"/>
                    </v:shape>
                  </w:pict>
                </mc:Fallback>
              </mc:AlternateContent>
            </w:r>
            <w:r>
              <w:rPr>
                <w:rFonts w:hint="eastAsia" w:ascii="宋体" w:hAnsi="宋体" w:cs="宋体"/>
                <w:sz w:val="24"/>
                <w:szCs w:val="24"/>
                <w:lang w:val="en-US" w:eastAsia="zh-CN"/>
              </w:rPr>
              <w:t xml:space="preserve">8. </w:t>
            </w:r>
            <w:r>
              <w:rPr>
                <w:rFonts w:hint="eastAsia" w:ascii="宋体" w:hAnsi="宋体" w:eastAsia="宋体" w:cs="宋体"/>
                <w:sz w:val="24"/>
                <w:szCs w:val="24"/>
                <w:lang w:val="en-US" w:eastAsia="zh-CN"/>
              </w:rPr>
              <w:t>智能光源控制系统：标配组合式三波长LED透射光源/302nm波长LED紫外光源/470nm波长LED蓝光光源/全波段LED白色光源，激发光源</w:t>
            </w:r>
            <w:r>
              <w:rPr>
                <w:rFonts w:hint="eastAsia" w:ascii="宋体" w:hAnsi="宋体" w:cs="宋体"/>
                <w:sz w:val="24"/>
                <w:szCs w:val="24"/>
                <w:lang w:val="en-US" w:eastAsia="zh-CN"/>
              </w:rPr>
              <w:t>自动</w:t>
            </w:r>
            <w:r>
              <w:rPr>
                <w:rFonts w:hint="eastAsia" w:ascii="宋体" w:hAnsi="宋体" w:eastAsia="宋体" w:cs="宋体"/>
                <w:sz w:val="24"/>
                <w:szCs w:val="24"/>
                <w:lang w:val="en-US" w:eastAsia="zh-CN"/>
              </w:rPr>
              <w:t>开启与关闭</w:t>
            </w:r>
          </w:p>
          <w:p w14:paraId="7AB6CA3E">
            <w:pPr>
              <w:numPr>
                <w:ilvl w:val="0"/>
                <w:numId w:val="0"/>
              </w:numPr>
              <w:spacing w:line="240" w:lineRule="auto"/>
              <w:ind w:leftChars="0"/>
              <w:rPr>
                <w:rFonts w:hint="default" w:ascii="宋体" w:hAnsi="宋体" w:cs="宋体"/>
                <w:b w:val="0"/>
                <w:bCs w:val="0"/>
                <w:color w:val="C00000"/>
                <w:sz w:val="20"/>
                <w:szCs w:val="20"/>
                <w:lang w:val="en-US" w:eastAsia="zh-CN"/>
              </w:rPr>
            </w:pPr>
          </w:p>
        </w:tc>
      </w:tr>
      <w:tr w14:paraId="649C3728">
        <w:tblPrEx>
          <w:tblCellMar>
            <w:top w:w="0" w:type="dxa"/>
            <w:left w:w="108" w:type="dxa"/>
            <w:bottom w:w="0" w:type="dxa"/>
            <w:right w:w="108" w:type="dxa"/>
          </w:tblCellMar>
        </w:tblPrEx>
        <w:trPr>
          <w:trHeight w:val="645" w:hRule="atLeast"/>
          <w:jc w:val="center"/>
        </w:trPr>
        <w:tc>
          <w:tcPr>
            <w:tcW w:w="9654" w:type="dxa"/>
            <w:gridSpan w:val="3"/>
            <w:tcBorders>
              <w:top w:val="single" w:color="3F3F3F" w:sz="4" w:space="0"/>
              <w:left w:val="single" w:color="3F3F3F" w:sz="4" w:space="0"/>
              <w:bottom w:val="single" w:color="3F3F3F" w:sz="4" w:space="0"/>
              <w:right w:val="single" w:color="3F3F3F" w:sz="4" w:space="0"/>
            </w:tcBorders>
            <w:vAlign w:val="center"/>
          </w:tcPr>
          <w:p w14:paraId="4A1B3860">
            <w:pPr>
              <w:widowControl/>
              <w:jc w:val="left"/>
              <w:rPr>
                <w:rFonts w:hint="eastAsia" w:ascii="宋体" w:hAnsi="宋体" w:eastAsia="宋体" w:cs="宋体"/>
                <w:b/>
                <w:bCs/>
                <w:color w:val="3F3F3F"/>
                <w:kern w:val="0"/>
                <w:sz w:val="24"/>
                <w:szCs w:val="24"/>
              </w:rPr>
            </w:pPr>
          </w:p>
        </w:tc>
      </w:tr>
    </w:tbl>
    <w:p w14:paraId="235EF604">
      <w:pPr>
        <w:widowControl/>
        <w:jc w:val="left"/>
        <w:rPr>
          <w:rFonts w:hint="eastAsia"/>
        </w:rPr>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542D9FF3">
      <w:pPr>
        <w:spacing w:line="360" w:lineRule="exact"/>
        <w:jc w:val="left"/>
        <w:rPr>
          <w:rFonts w:ascii="微软雅黑" w:hAnsi="微软雅黑" w:eastAsia="微软雅黑" w:cs="宋体"/>
          <w:color w:val="3F3F3F"/>
          <w:kern w:val="0"/>
          <w:sz w:val="20"/>
          <w:szCs w:val="20"/>
        </w:rPr>
      </w:pPr>
    </w:p>
    <w:p w14:paraId="218341E2">
      <w:pPr>
        <w:spacing w:line="360" w:lineRule="exact"/>
        <w:jc w:val="left"/>
        <w:rPr>
          <w:rFonts w:ascii="微软雅黑" w:hAnsi="微软雅黑" w:eastAsia="微软雅黑" w:cs="宋体"/>
          <w:color w:val="3F3F3F"/>
          <w:kern w:val="0"/>
          <w:sz w:val="20"/>
          <w:szCs w:val="20"/>
        </w:rPr>
        <w:sectPr>
          <w:footerReference r:id="rId3" w:type="default"/>
          <w:pgSz w:w="11906" w:h="16838"/>
          <w:pgMar w:top="1440" w:right="1080" w:bottom="1440" w:left="1080" w:header="851" w:footer="992" w:gutter="0"/>
          <w:cols w:space="425" w:num="1"/>
          <w:docGrid w:type="lines" w:linePitch="312" w:charSpace="0"/>
        </w:sectPr>
      </w:pPr>
    </w:p>
    <w:p w14:paraId="788C7504">
      <w:pPr>
        <w:widowControl/>
        <w:jc w:val="left"/>
        <w:rPr>
          <w:rFonts w:ascii="宋体" w:hAnsi="宋体" w:cs="宋体"/>
          <w:b/>
          <w:bCs/>
          <w:color w:val="3F3F3F"/>
          <w:kern w:val="0"/>
          <w:szCs w:val="21"/>
        </w:rPr>
      </w:pPr>
      <w:r>
        <w:rPr>
          <w:rFonts w:hint="eastAsia" w:ascii="宋体" w:hAnsi="宋体" w:cs="宋体"/>
          <w:b/>
          <w:bCs/>
          <w:color w:val="3F3F3F"/>
          <w:kern w:val="0"/>
          <w:szCs w:val="21"/>
        </w:rPr>
        <w:t>表3</w:t>
      </w:r>
    </w:p>
    <w:p w14:paraId="2886C64A">
      <w:pPr>
        <w:pStyle w:val="2"/>
        <w:jc w:val="center"/>
        <w:rPr>
          <w:kern w:val="0"/>
        </w:rPr>
      </w:pPr>
      <w:r>
        <w:rPr>
          <w:rFonts w:hint="eastAsia"/>
          <w:kern w:val="0"/>
        </w:rPr>
        <w:t>设备配套耗材试剂情况</w:t>
      </w:r>
    </w:p>
    <w:p w14:paraId="1B4E892A">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default" w:ascii="Arial" w:hAnsi="Arial" w:cs="Arial"/>
          <w:b/>
          <w:bCs/>
          <w:color w:val="FF0000"/>
          <w:kern w:val="0"/>
          <w:sz w:val="28"/>
          <w:szCs w:val="28"/>
        </w:rPr>
        <w:t>√</w:t>
      </w:r>
      <w:r>
        <w:rPr>
          <w:rFonts w:hint="eastAsia" w:ascii="宋体" w:hAnsi="宋体" w:cs="宋体"/>
          <w:b/>
          <w:bCs/>
          <w:kern w:val="0"/>
          <w:sz w:val="28"/>
          <w:szCs w:val="28"/>
        </w:rPr>
        <w:t xml:space="preserve">） </w:t>
      </w:r>
    </w:p>
    <w:p w14:paraId="2B083897">
      <w:pPr>
        <w:jc w:val="left"/>
        <w:rPr>
          <w:rFonts w:ascii="宋体" w:hAnsi="宋体" w:cs="宋体"/>
          <w:b/>
          <w:bCs/>
          <w:kern w:val="0"/>
          <w:sz w:val="24"/>
          <w:szCs w:val="24"/>
        </w:rPr>
      </w:pPr>
    </w:p>
    <w:p w14:paraId="14299895">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11DE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34D519E9">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0147CF40">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7ED64C08">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FB90778">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658C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4F359938">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25F9FCED">
            <w:pPr>
              <w:jc w:val="center"/>
              <w:rPr>
                <w:rFonts w:ascii="仿宋_GB2312" w:hAnsi="Times New Roman" w:eastAsia="仿宋_GB2312"/>
                <w:b/>
                <w:sz w:val="28"/>
                <w:szCs w:val="21"/>
              </w:rPr>
            </w:pPr>
          </w:p>
        </w:tc>
        <w:tc>
          <w:tcPr>
            <w:tcW w:w="1985" w:type="dxa"/>
            <w:vAlign w:val="center"/>
          </w:tcPr>
          <w:p w14:paraId="0DCB6ACC">
            <w:pPr>
              <w:jc w:val="center"/>
              <w:rPr>
                <w:rFonts w:ascii="仿宋_GB2312" w:hAnsi="Times New Roman" w:eastAsia="仿宋_GB2312"/>
                <w:b/>
                <w:sz w:val="28"/>
                <w:szCs w:val="21"/>
              </w:rPr>
            </w:pPr>
          </w:p>
        </w:tc>
        <w:tc>
          <w:tcPr>
            <w:tcW w:w="2126" w:type="dxa"/>
            <w:vAlign w:val="center"/>
          </w:tcPr>
          <w:p w14:paraId="29E5727C">
            <w:pPr>
              <w:jc w:val="center"/>
              <w:rPr>
                <w:rFonts w:ascii="仿宋_GB2312" w:hAnsi="Times New Roman" w:eastAsia="仿宋_GB2312"/>
                <w:b/>
                <w:sz w:val="28"/>
                <w:szCs w:val="21"/>
              </w:rPr>
            </w:pPr>
          </w:p>
        </w:tc>
      </w:tr>
      <w:tr w14:paraId="05D0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0" w:type="dxa"/>
            <w:vAlign w:val="center"/>
          </w:tcPr>
          <w:p w14:paraId="5AD95A42">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094" w:type="dxa"/>
            <w:vAlign w:val="center"/>
          </w:tcPr>
          <w:p w14:paraId="6D141C96">
            <w:pPr>
              <w:jc w:val="center"/>
              <w:rPr>
                <w:rFonts w:ascii="仿宋_GB2312" w:hAnsi="Times New Roman" w:eastAsia="仿宋_GB2312"/>
                <w:b/>
                <w:sz w:val="28"/>
                <w:szCs w:val="21"/>
              </w:rPr>
            </w:pPr>
          </w:p>
        </w:tc>
        <w:tc>
          <w:tcPr>
            <w:tcW w:w="1985" w:type="dxa"/>
            <w:vAlign w:val="center"/>
          </w:tcPr>
          <w:p w14:paraId="2E74E85C">
            <w:pPr>
              <w:jc w:val="center"/>
              <w:rPr>
                <w:rFonts w:ascii="仿宋_GB2312" w:hAnsi="Times New Roman" w:eastAsia="仿宋_GB2312"/>
                <w:b/>
                <w:sz w:val="28"/>
                <w:szCs w:val="21"/>
              </w:rPr>
            </w:pPr>
          </w:p>
        </w:tc>
        <w:tc>
          <w:tcPr>
            <w:tcW w:w="2126" w:type="dxa"/>
            <w:vAlign w:val="center"/>
          </w:tcPr>
          <w:p w14:paraId="16706C51">
            <w:pPr>
              <w:jc w:val="center"/>
              <w:rPr>
                <w:rFonts w:ascii="仿宋_GB2312" w:hAnsi="Times New Roman" w:eastAsia="仿宋_GB2312"/>
                <w:b/>
                <w:sz w:val="28"/>
                <w:szCs w:val="21"/>
              </w:rPr>
            </w:pPr>
          </w:p>
        </w:tc>
      </w:tr>
      <w:tr w14:paraId="47D9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724C4F43">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094" w:type="dxa"/>
            <w:vAlign w:val="center"/>
          </w:tcPr>
          <w:p w14:paraId="4F3E3897">
            <w:pPr>
              <w:jc w:val="center"/>
              <w:rPr>
                <w:rFonts w:ascii="仿宋_GB2312" w:hAnsi="Times New Roman" w:eastAsia="仿宋_GB2312"/>
                <w:b/>
                <w:sz w:val="28"/>
                <w:szCs w:val="21"/>
              </w:rPr>
            </w:pPr>
          </w:p>
        </w:tc>
        <w:tc>
          <w:tcPr>
            <w:tcW w:w="1985" w:type="dxa"/>
            <w:vAlign w:val="center"/>
          </w:tcPr>
          <w:p w14:paraId="4AF2F542">
            <w:pPr>
              <w:jc w:val="center"/>
              <w:rPr>
                <w:rFonts w:ascii="仿宋_GB2312" w:hAnsi="Times New Roman" w:eastAsia="仿宋_GB2312"/>
                <w:b/>
                <w:sz w:val="28"/>
                <w:szCs w:val="21"/>
              </w:rPr>
            </w:pPr>
          </w:p>
        </w:tc>
        <w:tc>
          <w:tcPr>
            <w:tcW w:w="2126" w:type="dxa"/>
            <w:vAlign w:val="center"/>
          </w:tcPr>
          <w:p w14:paraId="5D3E8D7B">
            <w:pPr>
              <w:jc w:val="center"/>
              <w:rPr>
                <w:rFonts w:ascii="仿宋_GB2312" w:hAnsi="Times New Roman" w:eastAsia="仿宋_GB2312"/>
                <w:b/>
                <w:sz w:val="28"/>
                <w:szCs w:val="21"/>
              </w:rPr>
            </w:pPr>
          </w:p>
        </w:tc>
      </w:tr>
      <w:tr w14:paraId="1829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08E1F9E2">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094" w:type="dxa"/>
            <w:vAlign w:val="center"/>
          </w:tcPr>
          <w:p w14:paraId="7B77FECA">
            <w:pPr>
              <w:jc w:val="center"/>
              <w:rPr>
                <w:rFonts w:ascii="仿宋_GB2312" w:hAnsi="Times New Roman" w:eastAsia="仿宋_GB2312"/>
                <w:b/>
                <w:sz w:val="28"/>
                <w:szCs w:val="21"/>
              </w:rPr>
            </w:pPr>
          </w:p>
        </w:tc>
        <w:tc>
          <w:tcPr>
            <w:tcW w:w="1985" w:type="dxa"/>
            <w:vAlign w:val="center"/>
          </w:tcPr>
          <w:p w14:paraId="0B6FA4EA">
            <w:pPr>
              <w:jc w:val="center"/>
              <w:rPr>
                <w:rFonts w:ascii="仿宋_GB2312" w:hAnsi="Times New Roman" w:eastAsia="仿宋_GB2312"/>
                <w:b/>
                <w:sz w:val="28"/>
                <w:szCs w:val="21"/>
              </w:rPr>
            </w:pPr>
          </w:p>
        </w:tc>
        <w:tc>
          <w:tcPr>
            <w:tcW w:w="2126" w:type="dxa"/>
            <w:vAlign w:val="center"/>
          </w:tcPr>
          <w:p w14:paraId="594F0701">
            <w:pPr>
              <w:jc w:val="center"/>
              <w:rPr>
                <w:rFonts w:ascii="仿宋_GB2312" w:hAnsi="Times New Roman" w:eastAsia="仿宋_GB2312"/>
                <w:b/>
                <w:sz w:val="28"/>
                <w:szCs w:val="21"/>
              </w:rPr>
            </w:pPr>
          </w:p>
        </w:tc>
      </w:tr>
      <w:tr w14:paraId="2672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42A370D9">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094" w:type="dxa"/>
            <w:vAlign w:val="center"/>
          </w:tcPr>
          <w:p w14:paraId="547F7A48">
            <w:pPr>
              <w:jc w:val="center"/>
              <w:rPr>
                <w:rFonts w:ascii="仿宋_GB2312" w:hAnsi="Times New Roman" w:eastAsia="仿宋_GB2312"/>
                <w:b/>
                <w:sz w:val="28"/>
                <w:szCs w:val="21"/>
              </w:rPr>
            </w:pPr>
          </w:p>
        </w:tc>
        <w:tc>
          <w:tcPr>
            <w:tcW w:w="1985" w:type="dxa"/>
            <w:vAlign w:val="center"/>
          </w:tcPr>
          <w:p w14:paraId="65F39CF4">
            <w:pPr>
              <w:jc w:val="center"/>
              <w:rPr>
                <w:rFonts w:ascii="仿宋_GB2312" w:hAnsi="Times New Roman" w:eastAsia="仿宋_GB2312"/>
                <w:b/>
                <w:sz w:val="28"/>
                <w:szCs w:val="21"/>
              </w:rPr>
            </w:pPr>
          </w:p>
        </w:tc>
        <w:tc>
          <w:tcPr>
            <w:tcW w:w="2126" w:type="dxa"/>
            <w:vAlign w:val="center"/>
          </w:tcPr>
          <w:p w14:paraId="41636A2D">
            <w:pPr>
              <w:jc w:val="center"/>
              <w:rPr>
                <w:rFonts w:ascii="仿宋_GB2312" w:hAnsi="Times New Roman" w:eastAsia="仿宋_GB2312"/>
                <w:b/>
                <w:sz w:val="28"/>
                <w:szCs w:val="21"/>
              </w:rPr>
            </w:pPr>
          </w:p>
        </w:tc>
      </w:tr>
    </w:tbl>
    <w:p w14:paraId="7EEF175D">
      <w:pPr>
        <w:jc w:val="left"/>
        <w:rPr>
          <w:rFonts w:ascii="Times New Roman" w:hAnsi="Times New Roman"/>
          <w:szCs w:val="21"/>
        </w:rPr>
      </w:pPr>
    </w:p>
    <w:p w14:paraId="2FD2E926">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7E30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7228C48B">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00ABFA37">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413F5442">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2F1BDE6">
            <w:pPr>
              <w:jc w:val="center"/>
              <w:rPr>
                <w:rFonts w:ascii="仿宋_GB2312" w:hAnsi="Times New Roman" w:eastAsia="仿宋_GB2312"/>
                <w:b/>
                <w:sz w:val="24"/>
                <w:szCs w:val="21"/>
              </w:rPr>
            </w:pPr>
            <w:r>
              <w:rPr>
                <w:rFonts w:hint="eastAsia" w:ascii="仿宋_GB2312" w:hAnsi="Times New Roman" w:eastAsia="仿宋_GB2312"/>
                <w:b/>
                <w:sz w:val="24"/>
                <w:szCs w:val="21"/>
              </w:rPr>
              <w:t>预算单价</w:t>
            </w:r>
          </w:p>
        </w:tc>
      </w:tr>
      <w:tr w14:paraId="7BE2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695201DD">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4E9693F0">
            <w:pPr>
              <w:jc w:val="center"/>
              <w:rPr>
                <w:rFonts w:ascii="仿宋_GB2312" w:hAnsi="Times New Roman" w:eastAsia="仿宋_GB2312"/>
                <w:sz w:val="24"/>
                <w:szCs w:val="21"/>
              </w:rPr>
            </w:pPr>
          </w:p>
        </w:tc>
        <w:tc>
          <w:tcPr>
            <w:tcW w:w="1985" w:type="dxa"/>
            <w:vAlign w:val="center"/>
          </w:tcPr>
          <w:p w14:paraId="4E729317">
            <w:pPr>
              <w:jc w:val="center"/>
              <w:rPr>
                <w:rFonts w:ascii="仿宋_GB2312" w:hAnsi="Times New Roman" w:eastAsia="仿宋_GB2312"/>
                <w:sz w:val="24"/>
                <w:szCs w:val="21"/>
              </w:rPr>
            </w:pPr>
          </w:p>
        </w:tc>
        <w:tc>
          <w:tcPr>
            <w:tcW w:w="2126" w:type="dxa"/>
            <w:vAlign w:val="center"/>
          </w:tcPr>
          <w:p w14:paraId="792FD2F5">
            <w:pPr>
              <w:jc w:val="center"/>
              <w:rPr>
                <w:rFonts w:ascii="仿宋_GB2312" w:hAnsi="Times New Roman" w:eastAsia="仿宋_GB2312"/>
                <w:sz w:val="24"/>
                <w:szCs w:val="21"/>
              </w:rPr>
            </w:pPr>
          </w:p>
        </w:tc>
      </w:tr>
      <w:tr w14:paraId="3D01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47" w:type="dxa"/>
            <w:vAlign w:val="center"/>
          </w:tcPr>
          <w:p w14:paraId="5BA2D135">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107" w:type="dxa"/>
            <w:vAlign w:val="center"/>
          </w:tcPr>
          <w:p w14:paraId="57A14199">
            <w:pPr>
              <w:jc w:val="center"/>
              <w:rPr>
                <w:rFonts w:ascii="仿宋_GB2312" w:hAnsi="Times New Roman" w:eastAsia="仿宋_GB2312"/>
                <w:sz w:val="24"/>
                <w:szCs w:val="21"/>
              </w:rPr>
            </w:pPr>
          </w:p>
        </w:tc>
        <w:tc>
          <w:tcPr>
            <w:tcW w:w="1985" w:type="dxa"/>
            <w:vAlign w:val="center"/>
          </w:tcPr>
          <w:p w14:paraId="3CC96999">
            <w:pPr>
              <w:jc w:val="center"/>
              <w:rPr>
                <w:rFonts w:ascii="仿宋_GB2312" w:hAnsi="Times New Roman" w:eastAsia="仿宋_GB2312"/>
                <w:sz w:val="24"/>
                <w:szCs w:val="21"/>
              </w:rPr>
            </w:pPr>
          </w:p>
        </w:tc>
        <w:tc>
          <w:tcPr>
            <w:tcW w:w="2126" w:type="dxa"/>
            <w:vAlign w:val="center"/>
          </w:tcPr>
          <w:p w14:paraId="254DC874">
            <w:pPr>
              <w:jc w:val="center"/>
              <w:rPr>
                <w:rFonts w:ascii="仿宋_GB2312" w:hAnsi="Times New Roman" w:eastAsia="仿宋_GB2312"/>
                <w:sz w:val="24"/>
                <w:szCs w:val="21"/>
              </w:rPr>
            </w:pPr>
          </w:p>
        </w:tc>
      </w:tr>
      <w:tr w14:paraId="7C31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0FAD1EC0">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107" w:type="dxa"/>
            <w:vAlign w:val="center"/>
          </w:tcPr>
          <w:p w14:paraId="595C04CC">
            <w:pPr>
              <w:jc w:val="center"/>
              <w:rPr>
                <w:rFonts w:ascii="仿宋_GB2312" w:hAnsi="Times New Roman" w:eastAsia="仿宋_GB2312"/>
                <w:sz w:val="24"/>
                <w:szCs w:val="21"/>
              </w:rPr>
            </w:pPr>
          </w:p>
        </w:tc>
        <w:tc>
          <w:tcPr>
            <w:tcW w:w="1985" w:type="dxa"/>
            <w:vAlign w:val="center"/>
          </w:tcPr>
          <w:p w14:paraId="64635214">
            <w:pPr>
              <w:jc w:val="center"/>
              <w:rPr>
                <w:rFonts w:ascii="仿宋_GB2312" w:hAnsi="Times New Roman" w:eastAsia="仿宋_GB2312"/>
                <w:sz w:val="24"/>
                <w:szCs w:val="21"/>
              </w:rPr>
            </w:pPr>
          </w:p>
        </w:tc>
        <w:tc>
          <w:tcPr>
            <w:tcW w:w="2126" w:type="dxa"/>
            <w:vAlign w:val="center"/>
          </w:tcPr>
          <w:p w14:paraId="1092B360">
            <w:pPr>
              <w:jc w:val="center"/>
              <w:rPr>
                <w:rFonts w:ascii="仿宋_GB2312" w:hAnsi="Times New Roman" w:eastAsia="仿宋_GB2312"/>
                <w:sz w:val="24"/>
                <w:szCs w:val="21"/>
              </w:rPr>
            </w:pPr>
          </w:p>
        </w:tc>
      </w:tr>
      <w:tr w14:paraId="0FE7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7C43D92C">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107" w:type="dxa"/>
            <w:vAlign w:val="center"/>
          </w:tcPr>
          <w:p w14:paraId="599C5672">
            <w:pPr>
              <w:jc w:val="center"/>
              <w:rPr>
                <w:rFonts w:ascii="仿宋_GB2312" w:hAnsi="Times New Roman" w:eastAsia="仿宋_GB2312"/>
                <w:sz w:val="24"/>
                <w:szCs w:val="21"/>
              </w:rPr>
            </w:pPr>
          </w:p>
        </w:tc>
        <w:tc>
          <w:tcPr>
            <w:tcW w:w="1985" w:type="dxa"/>
            <w:vAlign w:val="center"/>
          </w:tcPr>
          <w:p w14:paraId="0C056F29">
            <w:pPr>
              <w:jc w:val="center"/>
              <w:rPr>
                <w:rFonts w:ascii="仿宋_GB2312" w:hAnsi="Times New Roman" w:eastAsia="仿宋_GB2312"/>
                <w:sz w:val="24"/>
                <w:szCs w:val="21"/>
              </w:rPr>
            </w:pPr>
          </w:p>
        </w:tc>
        <w:tc>
          <w:tcPr>
            <w:tcW w:w="2126" w:type="dxa"/>
            <w:vAlign w:val="center"/>
          </w:tcPr>
          <w:p w14:paraId="3F89FD21">
            <w:pPr>
              <w:jc w:val="center"/>
              <w:rPr>
                <w:rFonts w:ascii="仿宋_GB2312" w:hAnsi="Times New Roman" w:eastAsia="仿宋_GB2312"/>
                <w:sz w:val="24"/>
                <w:szCs w:val="21"/>
              </w:rPr>
            </w:pPr>
          </w:p>
        </w:tc>
      </w:tr>
      <w:tr w14:paraId="19B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55EA8ADD">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107" w:type="dxa"/>
            <w:vAlign w:val="center"/>
          </w:tcPr>
          <w:p w14:paraId="0789E179">
            <w:pPr>
              <w:jc w:val="center"/>
              <w:rPr>
                <w:rFonts w:ascii="仿宋_GB2312" w:hAnsi="Times New Roman" w:eastAsia="仿宋_GB2312"/>
                <w:sz w:val="24"/>
                <w:szCs w:val="21"/>
              </w:rPr>
            </w:pPr>
          </w:p>
        </w:tc>
        <w:tc>
          <w:tcPr>
            <w:tcW w:w="1985" w:type="dxa"/>
            <w:vAlign w:val="center"/>
          </w:tcPr>
          <w:p w14:paraId="64035E81">
            <w:pPr>
              <w:jc w:val="center"/>
              <w:rPr>
                <w:rFonts w:ascii="仿宋_GB2312" w:hAnsi="Times New Roman" w:eastAsia="仿宋_GB2312"/>
                <w:sz w:val="24"/>
                <w:szCs w:val="21"/>
              </w:rPr>
            </w:pPr>
          </w:p>
        </w:tc>
        <w:tc>
          <w:tcPr>
            <w:tcW w:w="2126" w:type="dxa"/>
            <w:vAlign w:val="center"/>
          </w:tcPr>
          <w:p w14:paraId="32993D61">
            <w:pPr>
              <w:jc w:val="center"/>
              <w:rPr>
                <w:rFonts w:ascii="仿宋_GB2312" w:hAnsi="Times New Roman" w:eastAsia="仿宋_GB2312"/>
                <w:sz w:val="24"/>
                <w:szCs w:val="21"/>
              </w:rPr>
            </w:pPr>
          </w:p>
        </w:tc>
      </w:tr>
    </w:tbl>
    <w:p w14:paraId="23C87586">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23C76D7F">
      <w:pPr>
        <w:jc w:val="left"/>
        <w:rPr>
          <w:rFonts w:ascii="宋体" w:hAnsi="宋体" w:cs="宋体"/>
          <w:b/>
          <w:bCs/>
          <w:kern w:val="0"/>
          <w:szCs w:val="21"/>
        </w:rPr>
        <w:sectPr>
          <w:footerReference r:id="rId4" w:type="default"/>
          <w:pgSz w:w="11906" w:h="16838"/>
          <w:pgMar w:top="1440" w:right="991" w:bottom="1440" w:left="1134" w:header="851" w:footer="992" w:gutter="0"/>
          <w:cols w:space="720" w:num="1"/>
          <w:docGrid w:type="lines" w:linePitch="312" w:charSpace="0"/>
        </w:sectPr>
      </w:pPr>
      <w:r>
        <w:rPr>
          <w:rFonts w:ascii="宋体" w:hAnsi="宋体" w:cs="宋体"/>
          <w:b/>
          <w:bCs/>
          <w:kern w:val="0"/>
          <w:szCs w:val="21"/>
        </w:rPr>
        <w:br w:type="page"/>
      </w:r>
    </w:p>
    <w:p w14:paraId="3867AEFA">
      <w:pPr>
        <w:jc w:val="both"/>
        <w:rPr>
          <w:rFonts w:ascii="微软雅黑" w:hAnsi="微软雅黑" w:eastAsia="微软雅黑" w:cs="宋体"/>
          <w:color w:val="3F3F3F"/>
          <w:kern w:val="0"/>
          <w:szCs w:val="21"/>
        </w:rPr>
      </w:pPr>
    </w:p>
    <w:sectPr>
      <w:footerReference r:id="rId5"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0E9B4B5-7BCE-4458-8097-F7603F1EC37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2" w:fontKey="{CC2D8462-6422-42A3-BAB8-CEDDB1C3608D}"/>
  </w:font>
  <w:font w:name="微软雅黑">
    <w:panose1 w:val="020B0503020204020204"/>
    <w:charset w:val="86"/>
    <w:family w:val="swiss"/>
    <w:pitch w:val="default"/>
    <w:sig w:usb0="80000287" w:usb1="2ACF3C50" w:usb2="00000016" w:usb3="00000000" w:csb0="0004001F" w:csb1="00000000"/>
    <w:embedRegular r:id="rId3" w:fontKey="{E06CDCB6-EDD0-4AD3-A355-0501C13E1899}"/>
  </w:font>
  <w:font w:name="仿宋_GB2312">
    <w:altName w:val="仿宋"/>
    <w:panose1 w:val="02010609030101010101"/>
    <w:charset w:val="86"/>
    <w:family w:val="modern"/>
    <w:pitch w:val="default"/>
    <w:sig w:usb0="00000000" w:usb1="00000000" w:usb2="00000010" w:usb3="00000000" w:csb0="00040000" w:csb1="00000000"/>
    <w:embedRegular r:id="rId4" w:fontKey="{0D80D81A-ECC9-404C-80A1-94EA6BFCC3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42DD5">
    <w:pPr>
      <w:pStyle w:val="6"/>
      <w:rPr>
        <w:sz w:val="28"/>
        <w:szCs w:val="28"/>
      </w:rPr>
    </w:pPr>
    <w:r>
      <w:rPr>
        <w:rFonts w:hint="eastAsia"/>
        <w:sz w:val="28"/>
        <w:szCs w:val="28"/>
      </w:rPr>
      <w:t>科室民主管理小组成员签字：</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15E4F">
    <w:pPr>
      <w:pStyle w:val="6"/>
      <w:rPr>
        <w:sz w:val="28"/>
        <w:szCs w:val="28"/>
      </w:rPr>
    </w:pPr>
    <w:r>
      <w:rPr>
        <w:rFonts w:hint="eastAsia"/>
        <w:sz w:val="28"/>
        <w:szCs w:val="28"/>
      </w:rPr>
      <w:t>科室民主管理小组成员签字：</w:t>
    </w:r>
  </w:p>
  <w:p w14:paraId="416E798B">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59155" cy="147955"/>
              <wp:effectExtent l="0" t="0" r="0" b="0"/>
              <wp:wrapNone/>
              <wp:docPr id="1181128418" name="文本框 1"/>
              <wp:cNvGraphicFramePr/>
              <a:graphic xmlns:a="http://schemas.openxmlformats.org/drawingml/2006/main">
                <a:graphicData uri="http://schemas.microsoft.com/office/word/2010/wordprocessingShape">
                  <wps:wsp>
                    <wps:cNvSpPr txBox="1"/>
                    <wps:spPr>
                      <a:xfrm>
                        <a:off x="0" y="0"/>
                        <a:ext cx="859155" cy="147955"/>
                      </a:xfrm>
                      <a:prstGeom prst="rect">
                        <a:avLst/>
                      </a:prstGeom>
                      <a:noFill/>
                      <a:ln>
                        <a:noFill/>
                      </a:ln>
                    </wps:spPr>
                    <wps:txbx>
                      <w:txbxContent>
                        <w:p w14:paraId="61DE04EE">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 o:spid="_x0000_s1026" o:spt="202" type="#_x0000_t202" style="position:absolute;left:0pt;margin-top:0pt;height:11.65pt;width:67.65pt;mso-position-horizontal:center;mso-position-horizontal-relative:margin;mso-wrap-style:none;z-index:251660288;mso-width-relative:page;mso-height-relative:page;" filled="f" stroked="f" coordsize="21600,21600" o:gfxdata="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XVhmdIAAAAEAQAADwAAAAAAAAABACAAAAAiAAAAZHJzL2Rv&#10;d25yZXYueG1sUEsBAhQAFAAAAAgAh07iQLi7x33OAQAAlAMAAA4AAAAAAAAAAQAgAAAAIQEAAGRy&#10;cy9lMm9Eb2MueG1sUEsFBgAAAAAGAAYAWQEAAGEFAAAAAA==&#10;">
              <v:fill on="f" focussize="0,0"/>
              <v:stroke on="f"/>
              <v:imagedata o:title=""/>
              <o:lock v:ext="edit" aspectratio="f"/>
              <v:textbox inset="0mm,0mm,0mm,0mm" style="mso-fit-shape-to-text:t;">
                <w:txbxContent>
                  <w:p w14:paraId="61DE04EE">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637D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7FDA6"/>
    <w:multiLevelType w:val="singleLevel"/>
    <w:tmpl w:val="BDF7FDA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zYTY4NDY5ZmIxNjkwNTYwYThiOGRlZDRkZGI2Y2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1BEA460C"/>
    <w:rsid w:val="200D3FBF"/>
    <w:rsid w:val="20527BD7"/>
    <w:rsid w:val="27DC1000"/>
    <w:rsid w:val="2B796400"/>
    <w:rsid w:val="36545D30"/>
    <w:rsid w:val="38A32080"/>
    <w:rsid w:val="3D3597DD"/>
    <w:rsid w:val="49441A9D"/>
    <w:rsid w:val="51945DA0"/>
    <w:rsid w:val="60025188"/>
    <w:rsid w:val="6057789C"/>
    <w:rsid w:val="644373ED"/>
    <w:rsid w:val="67F6D9C5"/>
    <w:rsid w:val="71A788CB"/>
    <w:rsid w:val="72F74B0C"/>
    <w:rsid w:val="73DA0609"/>
    <w:rsid w:val="7FF3184E"/>
    <w:rsid w:val="B9FE2592"/>
    <w:rsid w:val="EFBFE0AD"/>
    <w:rsid w:val="FCBDA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3"/>
    <w:unhideWhenUsed/>
    <w:qFormat/>
    <w:uiPriority w:val="99"/>
    <w:pPr>
      <w:jc w:val="left"/>
    </w:pPr>
  </w:style>
  <w:style w:type="paragraph" w:styleId="5">
    <w:name w:val="Balloon Text"/>
    <w:basedOn w:val="1"/>
    <w:link w:val="14"/>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kern w:val="0"/>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sz w:val="21"/>
      <w:szCs w:val="21"/>
    </w:rPr>
  </w:style>
  <w:style w:type="character" w:customStyle="1" w:styleId="12">
    <w:name w:val="标题 1 字符"/>
    <w:link w:val="2"/>
    <w:qFormat/>
    <w:uiPriority w:val="9"/>
    <w:rPr>
      <w:b/>
      <w:bCs/>
      <w:kern w:val="44"/>
      <w:sz w:val="44"/>
      <w:szCs w:val="44"/>
    </w:rPr>
  </w:style>
  <w:style w:type="character" w:customStyle="1" w:styleId="13">
    <w:name w:val="批注文字 字符"/>
    <w:link w:val="4"/>
    <w:semiHidden/>
    <w:qFormat/>
    <w:uiPriority w:val="99"/>
    <w:rPr>
      <w:kern w:val="2"/>
      <w:sz w:val="21"/>
      <w:szCs w:val="22"/>
    </w:rPr>
  </w:style>
  <w:style w:type="character" w:customStyle="1" w:styleId="14">
    <w:name w:val="批注框文本 字符"/>
    <w:link w:val="5"/>
    <w:semiHidden/>
    <w:qFormat/>
    <w:uiPriority w:val="99"/>
    <w:rPr>
      <w:kern w:val="2"/>
      <w:sz w:val="18"/>
      <w:szCs w:val="18"/>
    </w:rPr>
  </w:style>
  <w:style w:type="character" w:customStyle="1" w:styleId="15">
    <w:name w:val="页脚 字符"/>
    <w:link w:val="6"/>
    <w:qFormat/>
    <w:uiPriority w:val="99"/>
    <w:rPr>
      <w:sz w:val="18"/>
      <w:szCs w:val="18"/>
    </w:rPr>
  </w:style>
  <w:style w:type="character" w:customStyle="1" w:styleId="16">
    <w:name w:val="页眉 字符"/>
    <w:link w:val="7"/>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668</Words>
  <Characters>844</Characters>
  <Lines>10</Lines>
  <Paragraphs>2</Paragraphs>
  <TotalTime>0</TotalTime>
  <ScaleCrop>false</ScaleCrop>
  <LinksUpToDate>false</LinksUpToDate>
  <CharactersWithSpaces>900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2023-11-04T03:07:00Z</dcterms:created>
  <dc:creator>admin</dc:creator>
  <cp:lastModifiedBy> </cp:lastModifiedBy>
  <cp:lastPrinted>2020-06-17T03:32:00Z</cp:lastPrinted>
  <dcterms:modified xsi:type="dcterms:W3CDTF">2025-03-25T07:05:51Z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04CAE48C5EF5401A746D5C65BDE6C671_43</vt:lpwstr>
  </property>
  <property fmtid="{D5CDD505-2E9C-101B-9397-08002B2CF9AE}" pid="4" name="KSOTemplateDocerSaveRecord">
    <vt:lpwstr>eyJoZGlkIjoiNWJkMzgyNzdjMGVjMjg3YjM2Y2VmYzc5MTcyMzBjZTUiLCJ1c2VySWQiOiIyNzA3NjAzOTkifQ==</vt:lpwstr>
  </property>
</Properties>
</file>