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72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892"/>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6892"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bookmarkStart w:id="0" w:name="_GoBack"/>
            <w:r>
              <w:rPr>
                <w:rFonts w:hint="default" w:cs="宋体" w:asciiTheme="minorEastAsia" w:hAnsiTheme="minorEastAsia" w:eastAsiaTheme="minorEastAsia"/>
                <w:kern w:val="0"/>
                <w:sz w:val="24"/>
                <w:lang w:val="en-US" w:eastAsia="zh-CN"/>
              </w:rPr>
              <w:t>一次性腔镜缝合（器）及套件</w:t>
            </w:r>
            <w:bookmarkEnd w:id="0"/>
          </w:p>
        </w:tc>
        <w:tc>
          <w:tcPr>
            <w:tcW w:w="6892" w:type="dxa"/>
            <w:tcBorders>
              <w:top w:val="single" w:color="auto" w:sz="4" w:space="0"/>
              <w:left w:val="single" w:color="auto" w:sz="4" w:space="0"/>
              <w:bottom w:val="single" w:color="auto" w:sz="4" w:space="0"/>
              <w:right w:val="single" w:color="auto" w:sz="4" w:space="0"/>
            </w:tcBorders>
            <w:vAlign w:val="center"/>
          </w:tcPr>
          <w:p w14:paraId="3CFED39C">
            <w:pPr>
              <w:rPr>
                <w:rFonts w:hint="eastAsia"/>
                <w:lang w:val="en-US" w:eastAsia="zh-CN"/>
              </w:rPr>
            </w:pPr>
          </w:p>
          <w:p w14:paraId="4680D904">
            <w:pPr>
              <w:numPr>
                <w:ilvl w:val="0"/>
                <w:numId w:val="2"/>
              </w:numPr>
              <w:rPr>
                <w:rFonts w:hint="eastAsia"/>
                <w:lang w:val="en-US" w:eastAsia="zh-CN"/>
              </w:rPr>
            </w:pPr>
            <w:r>
              <w:rPr>
                <w:rFonts w:hint="eastAsia"/>
                <w:lang w:val="en-US" w:eastAsia="zh-CN"/>
              </w:rPr>
              <w:t>规格型号齐全，满足临床需求</w:t>
            </w:r>
          </w:p>
          <w:p w14:paraId="488D4D3E">
            <w:pPr>
              <w:numPr>
                <w:ilvl w:val="0"/>
                <w:numId w:val="2"/>
              </w:numPr>
              <w:rPr>
                <w:rFonts w:hint="eastAsia"/>
                <w:lang w:val="en-US" w:eastAsia="zh-CN"/>
              </w:rPr>
            </w:pPr>
            <w:r>
              <w:rPr>
                <w:rFonts w:hint="eastAsia"/>
                <w:lang w:val="en-US" w:eastAsia="zh-CN"/>
              </w:rPr>
              <w:t>钳（刀）头长度：13-27mm</w:t>
            </w:r>
          </w:p>
          <w:p w14:paraId="28159AF2">
            <w:pPr>
              <w:rPr>
                <w:rFonts w:hint="default"/>
                <w:lang w:val="en-US" w:eastAsia="zh-CN"/>
              </w:rPr>
            </w:pPr>
            <w:r>
              <w:rPr>
                <w:rFonts w:hint="eastAsia"/>
                <w:lang w:val="en-US" w:eastAsia="zh-CN"/>
              </w:rPr>
              <w:t>2、钳（刀）张开幅度：30°-</w:t>
            </w:r>
            <w:r>
              <w:rPr>
                <w:rFonts w:hint="default"/>
                <w:lang w:val="en-US" w:eastAsia="zh-CN"/>
              </w:rPr>
              <w:t>70°</w:t>
            </w:r>
          </w:p>
          <w:p w14:paraId="0467AC79">
            <w:pPr>
              <w:rPr>
                <w:rFonts w:hint="default"/>
                <w:lang w:val="en-US" w:eastAsia="zh-CN"/>
              </w:rPr>
            </w:pPr>
            <w:r>
              <w:rPr>
                <w:rFonts w:hint="eastAsia"/>
                <w:lang w:val="en-US" w:eastAsia="zh-CN"/>
              </w:rPr>
              <w:t>3、插入部分最大宽度:</w:t>
            </w:r>
            <w:r>
              <w:rPr>
                <w:rFonts w:hint="default"/>
                <w:lang w:val="en-US" w:eastAsia="zh-CN"/>
              </w:rPr>
              <w:t>3.0mm</w:t>
            </w:r>
          </w:p>
          <w:p w14:paraId="35D21C62">
            <w:pPr>
              <w:rPr>
                <w:rFonts w:hint="eastAsia"/>
                <w:lang w:val="en-US" w:eastAsia="zh-CN"/>
              </w:rPr>
            </w:pPr>
            <w:r>
              <w:rPr>
                <w:rFonts w:hint="eastAsia"/>
                <w:lang w:val="en-US" w:eastAsia="zh-CN"/>
              </w:rPr>
              <w:t>-5.0mm</w:t>
            </w:r>
          </w:p>
          <w:p w14:paraId="30AF446E">
            <w:pPr>
              <w:rPr>
                <w:rFonts w:hint="eastAsia"/>
                <w:lang w:val="en-US" w:eastAsia="zh-CN"/>
              </w:rPr>
            </w:pPr>
            <w:r>
              <w:rPr>
                <w:rFonts w:hint="eastAsia"/>
                <w:lang w:val="en-US" w:eastAsia="zh-CN"/>
              </w:rPr>
              <w:t>4、工作长度:280mm-330mm</w:t>
            </w:r>
          </w:p>
          <w:p w14:paraId="78046663">
            <w:pPr>
              <w:rPr>
                <w:rFonts w:hint="eastAsia"/>
                <w:lang w:val="en-US" w:eastAsia="zh-CN"/>
              </w:rPr>
            </w:pPr>
            <w:r>
              <w:rPr>
                <w:rFonts w:hint="eastAsia"/>
                <w:lang w:val="en-US" w:eastAsia="zh-CN"/>
              </w:rPr>
              <w:t>5、钳（刀）头可360°旋转</w:t>
            </w:r>
          </w:p>
          <w:p w14:paraId="2DF516BF">
            <w:pPr>
              <w:rPr>
                <w:rFonts w:hint="default"/>
                <w:lang w:val="en-US" w:eastAsia="zh-CN"/>
              </w:rPr>
            </w:pPr>
            <w:r>
              <w:rPr>
                <w:rFonts w:hint="eastAsia"/>
                <w:lang w:val="en-US" w:eastAsia="zh-CN"/>
              </w:rPr>
              <w:t>6、刀头切割力小于2N，</w:t>
            </w:r>
            <w:r>
              <w:rPr>
                <w:rFonts w:hint="default"/>
                <w:lang w:val="en-US" w:eastAsia="zh-CN"/>
              </w:rPr>
              <w:t>钳头夹持力最低可达到20N</w:t>
            </w:r>
          </w:p>
          <w:p w14:paraId="0CAB7F41">
            <w:pPr>
              <w:rPr>
                <w:rFonts w:hint="eastAsia"/>
                <w:lang w:val="en-US" w:eastAsia="zh-CN"/>
              </w:rPr>
            </w:pPr>
            <w:r>
              <w:rPr>
                <w:rFonts w:hint="eastAsia"/>
                <w:lang w:val="en-US" w:eastAsia="zh-CN"/>
              </w:rPr>
              <w:t>7、部分型号可承受反复操作20次不破损、断裂</w:t>
            </w:r>
          </w:p>
          <w:p w14:paraId="19981B8F">
            <w:pPr>
              <w:rPr>
                <w:rFonts w:hint="default"/>
                <w:lang w:val="en-US" w:eastAsia="zh-CN"/>
              </w:rPr>
            </w:pPr>
          </w:p>
          <w:p w14:paraId="42667D58">
            <w:pPr>
              <w:rPr>
                <w:rFonts w:hint="default"/>
                <w:lang w:val="en-US" w:eastAsia="zh-CN"/>
              </w:rPr>
            </w:pPr>
          </w:p>
          <w:p w14:paraId="51C1BFC0">
            <w:pPr>
              <w:rPr>
                <w:rFonts w:hint="default"/>
                <w:lang w:val="en-US" w:eastAsia="zh-CN"/>
              </w:rPr>
            </w:pPr>
          </w:p>
          <w:p w14:paraId="7472C5FD">
            <w:pPr>
              <w:widowControl/>
              <w:spacing w:before="100" w:beforeAutospacing="1" w:after="100" w:afterAutospacing="1"/>
              <w:jc w:val="left"/>
              <w:rPr>
                <w:rFonts w:hint="eastAsia" w:cs="宋体" w:asciiTheme="minorEastAsia" w:hAnsiTheme="minorEastAsia" w:eastAsiaTheme="minorEastAsia"/>
                <w:kern w:val="0"/>
                <w:sz w:val="24"/>
                <w:lang w:eastAsia="zh-CN"/>
              </w:rPr>
            </w:pP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2D2E9"/>
    <w:multiLevelType w:val="singleLevel"/>
    <w:tmpl w:val="2052D2E9"/>
    <w:lvl w:ilvl="0" w:tentative="0">
      <w:start w:val="1"/>
      <w:numFmt w:val="decimal"/>
      <w:suff w:val="nothing"/>
      <w:lvlText w:val="%1、"/>
      <w:lvlJc w:val="left"/>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1EB83E23"/>
    <w:rsid w:val="2418246B"/>
    <w:rsid w:val="246464CF"/>
    <w:rsid w:val="26435EC5"/>
    <w:rsid w:val="269C2E17"/>
    <w:rsid w:val="26EE059E"/>
    <w:rsid w:val="288B5A00"/>
    <w:rsid w:val="353F7109"/>
    <w:rsid w:val="47164442"/>
    <w:rsid w:val="48AE321A"/>
    <w:rsid w:val="48F8086D"/>
    <w:rsid w:val="54D57D13"/>
    <w:rsid w:val="598444C5"/>
    <w:rsid w:val="5A761F7B"/>
    <w:rsid w:val="5FF2755C"/>
    <w:rsid w:val="60B540C1"/>
    <w:rsid w:val="612C26F4"/>
    <w:rsid w:val="690507DD"/>
    <w:rsid w:val="704B11CB"/>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1854</Words>
  <Characters>2072</Characters>
  <Lines>21</Lines>
  <Paragraphs>6</Paragraphs>
  <TotalTime>7</TotalTime>
  <ScaleCrop>false</ScaleCrop>
  <LinksUpToDate>false</LinksUpToDate>
  <CharactersWithSpaces>2754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2025-06-18T08:37:17Z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DD80E8F2DCAD4527924571DE5C6E5856_13</vt:lpwstr>
  </property>
  <property fmtid="{D5CDD505-2E9C-101B-9397-08002B2CF9AE}" pid="4" name="KSOTemplateDocerSaveRecord">
    <vt:lpwstr>eyJoZGlkIjoiZDhjNzU1YTMyNDA5NmJiMDFkMzE1NjkzODhhMjJjYjAiLCJ1c2VySWQiOiI3ODY1NjA4NjkifQ==</vt:lpwstr>
  </property>
</Properties>
</file>