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F32B7">
      <w:pPr>
        <w:pStyle w:val="2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52"/>
        <w:gridCol w:w="7842"/>
      </w:tblGrid>
      <w:tr w14:paraId="0C87B991">
        <w:trPr>
          <w:trHeight w:val="42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3F3F3F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93AE4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D2C3A9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59021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3B15B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62E8067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1"/>
                <w:szCs w:val="21"/>
              </w:rPr>
              <w:t>1</w:t>
            </w:r>
          </w:p>
        </w:tc>
        <w:tc>
          <w:tcPr>
            <w:tcW w:w="1152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12843B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  <w:lang w:val="en-US" w:eastAsia="zh-CN"/>
              </w:rPr>
              <w:t>手持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1"/>
                <w:szCs w:val="21"/>
              </w:rPr>
              <w:t>视力筛查仪</w:t>
            </w: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09FCC6D0"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▲1.≥4.8英寸触摸显示屏,显示屏分辨率≥800 × 480 像素，手持便携操作。</w:t>
            </w:r>
          </w:p>
        </w:tc>
      </w:tr>
      <w:tr w14:paraId="35B61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E846A1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62103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A2AB2C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2.等效球镜度数测量范围:-7.50D至+7.50D，增量：0.25D</w:t>
            </w: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highlight w:val="none"/>
                <w:shd w:val="clear"/>
                <w:lang w:val="en-US" w:eastAsia="zh-CN"/>
              </w:rPr>
              <w:t>；精确度:-7.50D至-3.50D，±1.00D;-3.50D至3.50D，±0.50D;3.50D 至 7.50D，±1.00D。</w:t>
            </w:r>
          </w:p>
        </w:tc>
      </w:tr>
      <w:tr w14:paraId="6A1C0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4D08E3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A5573F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62D38016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3.自动测试距离，手持操作时85cm ± 5cm；自助操作时3cm±0.3cm且可自动测距并向被测者提供距离提示。</w:t>
            </w:r>
          </w:p>
        </w:tc>
      </w:tr>
      <w:tr w14:paraId="43D4B1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3C0375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9101D4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1F274EF1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4.斜视测量方向为鼻、颚及上下方向，范围0°到20°，精确度±1.5°，须提供医疗器械注册证上标注的“附件：产品技术要求”作为证明文件。</w:t>
            </w:r>
          </w:p>
        </w:tc>
      </w:tr>
      <w:tr w14:paraId="2291A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10DFB9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BE2F8B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93CE6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▲5.适用对象:检查范围应适用于6个月至1周岁的婴儿、幼儿、儿童及成人。</w:t>
            </w:r>
          </w:p>
        </w:tc>
      </w:tr>
      <w:tr w14:paraId="50FE78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2730EF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5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83EFF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728978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6.斜视测量方向为鼻、颚及上下方向，范围0°到20°，精确度±1.5°。</w:t>
            </w:r>
          </w:p>
        </w:tc>
      </w:tr>
      <w:tr w14:paraId="527DB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B68B6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52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971B9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4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 w14:paraId="3B0405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★配置清单</w:t>
            </w:r>
          </w:p>
          <w:p w14:paraId="63D05FA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1，双目视力筛查仪主机</w:t>
            </w:r>
          </w:p>
          <w:p w14:paraId="18AFF2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2，交流电源线</w:t>
            </w:r>
          </w:p>
          <w:p w14:paraId="14792D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3，电源/充电器,</w:t>
            </w:r>
          </w:p>
          <w:p w14:paraId="755D82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4，腕带</w:t>
            </w:r>
          </w:p>
          <w:p w14:paraId="69D516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5，使用说明书</w:t>
            </w:r>
          </w:p>
          <w:p w14:paraId="54D524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F3F3F"/>
                <w:kern w:val="0"/>
                <w:sz w:val="21"/>
                <w:szCs w:val="21"/>
                <w:lang w:val="en-US" w:eastAsia="zh-CN"/>
              </w:rPr>
              <w:t>6，清洁布</w:t>
            </w:r>
          </w:p>
        </w:tc>
      </w:tr>
    </w:tbl>
    <w:p w14:paraId="41D1CA65">
      <w:pPr>
        <w:pStyle w:val="2"/>
        <w:jc w:val="center"/>
        <w:rPr>
          <w:rFonts w:hint="eastAsia"/>
          <w:kern w:val="0"/>
        </w:rPr>
      </w:pPr>
    </w:p>
    <w:p w14:paraId="2D879C35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7F32594E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53CF4A78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57C0D6B2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62DB6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A1F8A39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2CE004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762328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6A2DFDB8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3809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3834B50B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5FC71452">
            <w:pPr>
              <w:jc w:val="center"/>
              <w:rPr>
                <w:rFonts w:hint="default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5FF8EBA3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53DB148C"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 w14:paraId="0345A7FB">
      <w:pPr>
        <w:jc w:val="left"/>
        <w:rPr>
          <w:rFonts w:ascii="Times New Roman" w:hAnsi="Times New Roman"/>
          <w:szCs w:val="21"/>
        </w:rPr>
      </w:pPr>
    </w:p>
    <w:p w14:paraId="3647E95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35A4B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B59014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CBE4EF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69A09D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6D16C5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4E554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4C9C59D7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10D86E85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261BAC12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052EFB39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2292D788"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CFA4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MDQ0ZTg0OGM0NmNhNTllYWZhZjA0MDdkYWU3OTgifQ=="/>
    <w:docVar w:name="KSO_WPS_MARK_KEY" w:val="8abc8ffd-f05a-4557-8fbc-f6cd1ada2bc0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95D84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70CB8"/>
    <w:rsid w:val="00A75EBB"/>
    <w:rsid w:val="00AA10B5"/>
    <w:rsid w:val="00AA2A2D"/>
    <w:rsid w:val="00AB43D9"/>
    <w:rsid w:val="00AB686E"/>
    <w:rsid w:val="00AF2364"/>
    <w:rsid w:val="00B16C5C"/>
    <w:rsid w:val="00B36BC4"/>
    <w:rsid w:val="00B37A82"/>
    <w:rsid w:val="00BE5B4B"/>
    <w:rsid w:val="00C046E8"/>
    <w:rsid w:val="00C532E9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85A9B"/>
    <w:rsid w:val="00D90205"/>
    <w:rsid w:val="00DA2A6D"/>
    <w:rsid w:val="00DB3248"/>
    <w:rsid w:val="00DE4279"/>
    <w:rsid w:val="00E13D8B"/>
    <w:rsid w:val="00E43D98"/>
    <w:rsid w:val="00E52F79"/>
    <w:rsid w:val="00E57F0E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B920E35"/>
    <w:rsid w:val="110411F6"/>
    <w:rsid w:val="13C436B4"/>
    <w:rsid w:val="1532405C"/>
    <w:rsid w:val="17C554FE"/>
    <w:rsid w:val="18910E95"/>
    <w:rsid w:val="1C966967"/>
    <w:rsid w:val="1EAB6839"/>
    <w:rsid w:val="1F841754"/>
    <w:rsid w:val="20527BD7"/>
    <w:rsid w:val="2AA46A5C"/>
    <w:rsid w:val="2EF144EF"/>
    <w:rsid w:val="3A13669D"/>
    <w:rsid w:val="492B35CD"/>
    <w:rsid w:val="49322328"/>
    <w:rsid w:val="4A944FBB"/>
    <w:rsid w:val="55CD378C"/>
    <w:rsid w:val="58FB01AB"/>
    <w:rsid w:val="597738CC"/>
    <w:rsid w:val="5B296573"/>
    <w:rsid w:val="5ED56729"/>
    <w:rsid w:val="605C6553"/>
    <w:rsid w:val="60AE65C3"/>
    <w:rsid w:val="63720A57"/>
    <w:rsid w:val="65A72FDE"/>
    <w:rsid w:val="67C021CA"/>
    <w:rsid w:val="6A4B377E"/>
    <w:rsid w:val="6C5C398F"/>
    <w:rsid w:val="6E4730C5"/>
    <w:rsid w:val="6E9248C1"/>
    <w:rsid w:val="73F0745F"/>
    <w:rsid w:val="75AE7B06"/>
    <w:rsid w:val="78931961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line="360" w:lineRule="auto"/>
      <w:jc w:val="center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rFonts w:eastAsia="宋体"/>
      <w:b/>
      <w:bCs/>
      <w:kern w:val="44"/>
      <w:sz w:val="44"/>
      <w:szCs w:val="44"/>
    </w:rPr>
  </w:style>
  <w:style w:type="character" w:customStyle="1" w:styleId="13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99"/>
    <w:rPr>
      <w:sz w:val="18"/>
      <w:szCs w:val="18"/>
    </w:rPr>
  </w:style>
  <w:style w:type="character" w:customStyle="1" w:styleId="16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400</Words>
  <Characters>488</Characters>
  <Lines>11</Lines>
  <Paragraphs>3</Paragraphs>
  <TotalTime>11</TotalTime>
  <ScaleCrop>false</ScaleCrop>
  <LinksUpToDate>false</LinksUpToDate>
  <CharactersWithSpaces>505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2023-08-22T03:46:00Z</dcterms:created>
  <dc:creator>Sky123.Org</dc:creator>
  <cp:lastModifiedBy> </cp:lastModifiedBy>
  <cp:lastPrinted>2020-06-15T03:32:00Z</cp:lastPrinted>
  <dcterms:modified xsi:type="dcterms:W3CDTF">2025-06-09T14:59:38Z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2C4603101F55439796DEC317F2342BCA_13</vt:lpwstr>
  </property>
  <property fmtid="{D5CDD505-2E9C-101B-9397-08002B2CF9AE}" pid="4" name="KSOTemplateDocerSaveRecord">
    <vt:lpwstr>eyJoZGlkIjoiMzFjNjI1NjQxOWZmMjYxOTRjODg5YzhlODVjOTYwNjciLCJ1c2VySWQiOiIyNzA3NjAzOTkifQ==</vt:lpwstr>
  </property>
</Properties>
</file>