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9F07D" w14:textId="77777777" w:rsidR="00B960B8" w:rsidRPr="00A4510A" w:rsidRDefault="00B960B8">
      <w:pPr>
        <w:rPr>
          <w:rFonts w:ascii="宋体" w:hAnsi="宋体" w:hint="eastAsia"/>
          <w:b/>
          <w:sz w:val="24"/>
          <w:szCs w:val="24"/>
        </w:rPr>
      </w:pPr>
    </w:p>
    <w:p w14:paraId="31CBA6D4" w14:textId="77777777" w:rsidR="00B960B8" w:rsidRPr="00A4510A" w:rsidRDefault="00090A52" w:rsidP="0010228D">
      <w:pPr>
        <w:jc w:val="center"/>
        <w:rPr>
          <w:b/>
          <w:sz w:val="120"/>
          <w:szCs w:val="120"/>
        </w:rPr>
      </w:pPr>
      <w:r w:rsidRPr="00A4510A">
        <w:rPr>
          <w:rFonts w:hint="eastAsia"/>
          <w:b/>
          <w:sz w:val="120"/>
          <w:szCs w:val="120"/>
        </w:rPr>
        <w:t>采购文件</w:t>
      </w:r>
    </w:p>
    <w:p w14:paraId="6CCBEE6D" w14:textId="77777777" w:rsidR="00B960B8" w:rsidRPr="00A4510A" w:rsidRDefault="00B960B8" w:rsidP="0010228D">
      <w:pPr>
        <w:rPr>
          <w:szCs w:val="22"/>
        </w:rPr>
      </w:pPr>
    </w:p>
    <w:p w14:paraId="6686BC83" w14:textId="58FBDA45" w:rsidR="00B960B8" w:rsidRPr="00A4510A" w:rsidRDefault="00090A52" w:rsidP="0010228D">
      <w:pPr>
        <w:jc w:val="center"/>
        <w:rPr>
          <w:b/>
          <w:sz w:val="52"/>
          <w:szCs w:val="52"/>
        </w:rPr>
      </w:pPr>
      <w:r w:rsidRPr="00A4510A">
        <w:rPr>
          <w:rFonts w:hint="eastAsia"/>
          <w:b/>
          <w:sz w:val="52"/>
          <w:szCs w:val="52"/>
        </w:rPr>
        <w:t>（服务类）</w:t>
      </w:r>
    </w:p>
    <w:p w14:paraId="59FAE39A" w14:textId="77777777" w:rsidR="00B960B8" w:rsidRPr="00A4510A" w:rsidRDefault="00B960B8">
      <w:pPr>
        <w:rPr>
          <w:szCs w:val="22"/>
        </w:rPr>
      </w:pPr>
    </w:p>
    <w:p w14:paraId="08FA6803" w14:textId="77777777" w:rsidR="00B960B8" w:rsidRPr="00A4510A" w:rsidRDefault="00B960B8"/>
    <w:p w14:paraId="0974DF22" w14:textId="77777777" w:rsidR="00B960B8" w:rsidRPr="00A4510A" w:rsidRDefault="00B960B8"/>
    <w:p w14:paraId="63A0DCFD" w14:textId="77777777" w:rsidR="00B960B8" w:rsidRPr="00A4510A" w:rsidRDefault="00B960B8"/>
    <w:p w14:paraId="2D4AB43F" w14:textId="77777777" w:rsidR="00B960B8" w:rsidRPr="00A4510A" w:rsidRDefault="00B960B8"/>
    <w:p w14:paraId="25F1A2AA" w14:textId="77777777" w:rsidR="00B960B8" w:rsidRPr="00D54922" w:rsidRDefault="00B960B8"/>
    <w:p w14:paraId="41FA1C10" w14:textId="77777777" w:rsidR="00B960B8" w:rsidRPr="00A4510A" w:rsidRDefault="00B960B8"/>
    <w:p w14:paraId="33137684" w14:textId="77777777" w:rsidR="00B960B8" w:rsidRPr="00A4510A" w:rsidRDefault="00B960B8"/>
    <w:p w14:paraId="0CB68497" w14:textId="77777777" w:rsidR="00B960B8" w:rsidRPr="00A4510A" w:rsidRDefault="00B960B8"/>
    <w:p w14:paraId="51095824" w14:textId="77777777" w:rsidR="00B960B8" w:rsidRPr="00A4510A" w:rsidRDefault="00B960B8"/>
    <w:p w14:paraId="6E873B43" w14:textId="77777777" w:rsidR="00B960B8" w:rsidRPr="00A4510A" w:rsidRDefault="00B960B8">
      <w:pPr>
        <w:jc w:val="center"/>
        <w:rPr>
          <w:b/>
          <w:sz w:val="44"/>
          <w:szCs w:val="44"/>
        </w:rPr>
      </w:pPr>
    </w:p>
    <w:p w14:paraId="54F95F8B" w14:textId="77777777" w:rsidR="00B960B8" w:rsidRPr="00A4510A" w:rsidRDefault="00B960B8">
      <w:pPr>
        <w:jc w:val="center"/>
        <w:rPr>
          <w:b/>
          <w:sz w:val="44"/>
          <w:szCs w:val="44"/>
        </w:rPr>
      </w:pPr>
    </w:p>
    <w:p w14:paraId="7DD3280A" w14:textId="77777777" w:rsidR="00B960B8" w:rsidRPr="00A4510A" w:rsidRDefault="00B960B8">
      <w:pPr>
        <w:jc w:val="center"/>
        <w:rPr>
          <w:b/>
          <w:sz w:val="44"/>
          <w:szCs w:val="44"/>
        </w:rPr>
      </w:pPr>
    </w:p>
    <w:p w14:paraId="28B411F4" w14:textId="77777777" w:rsidR="00B960B8" w:rsidRPr="00A4510A" w:rsidRDefault="00B960B8">
      <w:pPr>
        <w:jc w:val="center"/>
        <w:rPr>
          <w:b/>
          <w:sz w:val="44"/>
          <w:szCs w:val="44"/>
        </w:rPr>
      </w:pPr>
    </w:p>
    <w:p w14:paraId="1F217D1B" w14:textId="77777777" w:rsidR="00B960B8" w:rsidRPr="00A4510A" w:rsidRDefault="00B960B8">
      <w:pPr>
        <w:jc w:val="center"/>
        <w:rPr>
          <w:b/>
          <w:sz w:val="44"/>
          <w:szCs w:val="44"/>
        </w:rPr>
      </w:pPr>
    </w:p>
    <w:p w14:paraId="62C948E0" w14:textId="77777777" w:rsidR="00B960B8" w:rsidRPr="00A4510A" w:rsidRDefault="00B960B8">
      <w:pPr>
        <w:jc w:val="center"/>
        <w:rPr>
          <w:b/>
          <w:sz w:val="44"/>
          <w:szCs w:val="44"/>
        </w:rPr>
      </w:pPr>
    </w:p>
    <w:p w14:paraId="5EFDB1EF" w14:textId="77777777" w:rsidR="00B960B8" w:rsidRPr="00A4510A" w:rsidRDefault="00B960B8">
      <w:pPr>
        <w:jc w:val="center"/>
        <w:rPr>
          <w:b/>
          <w:sz w:val="44"/>
          <w:szCs w:val="44"/>
        </w:rPr>
      </w:pPr>
    </w:p>
    <w:p w14:paraId="45A001A1" w14:textId="77777777" w:rsidR="00B960B8" w:rsidRPr="00A4510A" w:rsidRDefault="00B960B8">
      <w:pPr>
        <w:jc w:val="center"/>
        <w:rPr>
          <w:b/>
          <w:sz w:val="44"/>
          <w:szCs w:val="44"/>
        </w:rPr>
      </w:pPr>
    </w:p>
    <w:p w14:paraId="266B553B" w14:textId="77777777" w:rsidR="00B960B8" w:rsidRPr="00A4510A" w:rsidRDefault="00B960B8">
      <w:pPr>
        <w:jc w:val="center"/>
        <w:rPr>
          <w:b/>
          <w:sz w:val="44"/>
          <w:szCs w:val="44"/>
        </w:rPr>
      </w:pPr>
    </w:p>
    <w:p w14:paraId="7EB186CE" w14:textId="77777777" w:rsidR="00B960B8" w:rsidRPr="00A4510A" w:rsidRDefault="00B960B8">
      <w:pPr>
        <w:jc w:val="center"/>
        <w:rPr>
          <w:b/>
          <w:sz w:val="44"/>
          <w:szCs w:val="44"/>
        </w:rPr>
      </w:pPr>
    </w:p>
    <w:p w14:paraId="7B8D8CE3" w14:textId="77777777" w:rsidR="00B960B8" w:rsidRPr="00A4510A" w:rsidRDefault="00090A52">
      <w:pPr>
        <w:jc w:val="center"/>
        <w:rPr>
          <w:sz w:val="80"/>
          <w:szCs w:val="80"/>
        </w:rPr>
      </w:pPr>
      <w:r w:rsidRPr="00A4510A">
        <w:rPr>
          <w:rFonts w:hint="eastAsia"/>
          <w:b/>
          <w:sz w:val="44"/>
          <w:szCs w:val="44"/>
        </w:rPr>
        <w:t>深圳市儿童医院</w:t>
      </w:r>
    </w:p>
    <w:p w14:paraId="0062CAA4" w14:textId="77777777" w:rsidR="00B960B8" w:rsidRPr="00A4510A" w:rsidRDefault="00B960B8">
      <w:pPr>
        <w:rPr>
          <w:rFonts w:ascii="宋体" w:hAnsi="宋体" w:hint="eastAsia"/>
          <w:b/>
          <w:sz w:val="24"/>
          <w:szCs w:val="24"/>
        </w:rPr>
      </w:pPr>
    </w:p>
    <w:p w14:paraId="6904B7E3" w14:textId="77777777" w:rsidR="00B960B8" w:rsidRPr="00A4510A" w:rsidRDefault="00B960B8">
      <w:pPr>
        <w:rPr>
          <w:rFonts w:ascii="宋体" w:hAnsi="宋体" w:hint="eastAsia"/>
          <w:b/>
          <w:sz w:val="24"/>
          <w:szCs w:val="24"/>
        </w:rPr>
      </w:pPr>
    </w:p>
    <w:p w14:paraId="750F7626" w14:textId="77777777" w:rsidR="00B960B8" w:rsidRPr="00A4510A" w:rsidRDefault="00B960B8">
      <w:pPr>
        <w:snapToGrid w:val="0"/>
        <w:ind w:rightChars="-150" w:right="-315" w:firstLineChars="200" w:firstLine="420"/>
        <w:rPr>
          <w:rFonts w:ascii="宋体" w:hAnsi="宋体" w:hint="eastAsia"/>
          <w:szCs w:val="21"/>
        </w:rPr>
      </w:pPr>
    </w:p>
    <w:p w14:paraId="6D34939A" w14:textId="77777777" w:rsidR="00B960B8" w:rsidRPr="00A4510A" w:rsidRDefault="00B960B8">
      <w:pPr>
        <w:snapToGrid w:val="0"/>
        <w:ind w:rightChars="-150" w:right="-315" w:firstLineChars="200" w:firstLine="420"/>
        <w:rPr>
          <w:rFonts w:ascii="宋体" w:hAnsi="宋体" w:hint="eastAsia"/>
          <w:szCs w:val="21"/>
        </w:rPr>
      </w:pPr>
    </w:p>
    <w:p w14:paraId="150F6845" w14:textId="77777777" w:rsidR="00B960B8" w:rsidRPr="00A4510A" w:rsidRDefault="00B960B8">
      <w:pPr>
        <w:snapToGrid w:val="0"/>
        <w:ind w:rightChars="-150" w:right="-315" w:firstLineChars="200" w:firstLine="420"/>
        <w:rPr>
          <w:rFonts w:ascii="宋体" w:hAnsi="宋体" w:hint="eastAsia"/>
          <w:szCs w:val="21"/>
        </w:rPr>
      </w:pPr>
    </w:p>
    <w:p w14:paraId="0B1FD325" w14:textId="77777777" w:rsidR="00B960B8" w:rsidRPr="00A4510A" w:rsidRDefault="00B960B8">
      <w:pPr>
        <w:snapToGrid w:val="0"/>
        <w:ind w:rightChars="-150" w:right="-315" w:firstLineChars="200" w:firstLine="420"/>
        <w:rPr>
          <w:rFonts w:ascii="宋体" w:hAnsi="宋体" w:hint="eastAsia"/>
          <w:szCs w:val="21"/>
        </w:rPr>
      </w:pPr>
    </w:p>
    <w:p w14:paraId="5EF3EF22" w14:textId="77777777" w:rsidR="00B960B8" w:rsidRPr="00A4510A" w:rsidRDefault="00B960B8">
      <w:pPr>
        <w:snapToGrid w:val="0"/>
        <w:ind w:rightChars="-150" w:right="-315" w:firstLineChars="200" w:firstLine="420"/>
        <w:rPr>
          <w:rFonts w:ascii="宋体" w:hAnsi="宋体" w:hint="eastAsia"/>
          <w:szCs w:val="21"/>
        </w:rPr>
      </w:pPr>
    </w:p>
    <w:p w14:paraId="4F29CA23" w14:textId="77777777" w:rsidR="00B960B8" w:rsidRPr="00A4510A" w:rsidRDefault="00B960B8">
      <w:pPr>
        <w:snapToGrid w:val="0"/>
        <w:ind w:rightChars="-150" w:right="-315" w:firstLineChars="200" w:firstLine="420"/>
        <w:rPr>
          <w:rFonts w:ascii="宋体" w:hAnsi="宋体" w:hint="eastAsia"/>
          <w:szCs w:val="21"/>
        </w:rPr>
      </w:pPr>
    </w:p>
    <w:p w14:paraId="113C71F1" w14:textId="77777777" w:rsidR="00B960B8" w:rsidRPr="00A4510A" w:rsidRDefault="00B960B8">
      <w:pPr>
        <w:snapToGrid w:val="0"/>
        <w:ind w:rightChars="-150" w:right="-315" w:firstLineChars="200" w:firstLine="420"/>
        <w:rPr>
          <w:rFonts w:ascii="宋体" w:hAnsi="宋体" w:hint="eastAsia"/>
          <w:szCs w:val="21"/>
        </w:rPr>
      </w:pPr>
    </w:p>
    <w:p w14:paraId="56EBDA21" w14:textId="77777777" w:rsidR="00B960B8" w:rsidRPr="00A4510A" w:rsidRDefault="00B960B8">
      <w:pPr>
        <w:snapToGrid w:val="0"/>
        <w:ind w:rightChars="-150" w:right="-315" w:firstLineChars="200" w:firstLine="420"/>
        <w:rPr>
          <w:rFonts w:ascii="宋体" w:hAnsi="宋体" w:hint="eastAsia"/>
          <w:szCs w:val="21"/>
        </w:rPr>
      </w:pPr>
    </w:p>
    <w:p w14:paraId="311C0AF1" w14:textId="77777777" w:rsidR="00B960B8" w:rsidRPr="00A4510A" w:rsidRDefault="00090A52" w:rsidP="003808B7">
      <w:pPr>
        <w:pStyle w:val="Char"/>
      </w:pPr>
      <w:r w:rsidRPr="00A4510A">
        <w:rPr>
          <w:rFonts w:hint="eastAsia"/>
        </w:rPr>
        <w:lastRenderedPageBreak/>
        <w:t>1.  评分表</w:t>
      </w:r>
    </w:p>
    <w:p w14:paraId="1BDC890F" w14:textId="77777777" w:rsidR="00B960B8" w:rsidRPr="00A4510A" w:rsidRDefault="00090A52">
      <w:pPr>
        <w:snapToGrid w:val="0"/>
        <w:ind w:rightChars="-150" w:right="-315"/>
        <w:rPr>
          <w:rFonts w:ascii="宋体" w:hAnsi="宋体" w:hint="eastAsia"/>
          <w:szCs w:val="21"/>
        </w:rPr>
      </w:pPr>
      <w:r w:rsidRPr="00A4510A">
        <w:rPr>
          <w:rFonts w:ascii="宋体" w:hAnsi="宋体" w:hint="eastAsia"/>
          <w:szCs w:val="21"/>
        </w:rPr>
        <w:t>价格分计算方法可分为两种：</w:t>
      </w:r>
    </w:p>
    <w:p w14:paraId="7682BF31" w14:textId="77777777" w:rsidR="00B960B8" w:rsidRPr="00A4510A" w:rsidRDefault="00090A52">
      <w:pPr>
        <w:snapToGrid w:val="0"/>
        <w:ind w:rightChars="-150" w:right="-315" w:firstLineChars="200" w:firstLine="420"/>
        <w:rPr>
          <w:rFonts w:ascii="宋体" w:hAnsi="宋体" w:hint="eastAsia"/>
          <w:szCs w:val="21"/>
        </w:rPr>
      </w:pPr>
      <w:r w:rsidRPr="00A4510A">
        <w:rPr>
          <w:rFonts w:ascii="宋体" w:hAnsi="宋体" w:hint="eastAsia"/>
          <w:szCs w:val="21"/>
        </w:rPr>
        <w:t>方法一：价格分计算：价格分=（评标基准价/投标报价）×价格权重分。（每个供应商可进行两次报价，以第二次报价为最终报价），当价格分&lt;0时，取0。</w:t>
      </w:r>
    </w:p>
    <w:p w14:paraId="10EDA43A" w14:textId="77777777" w:rsidR="00B960B8" w:rsidRDefault="00090A52">
      <w:pPr>
        <w:spacing w:line="360" w:lineRule="exact"/>
        <w:ind w:firstLineChars="200" w:firstLine="420"/>
        <w:rPr>
          <w:rFonts w:ascii="宋体" w:hAnsi="宋体" w:hint="eastAsia"/>
          <w:szCs w:val="21"/>
        </w:rPr>
      </w:pPr>
      <w:r w:rsidRPr="00A4510A">
        <w:rPr>
          <w:rFonts w:ascii="宋体" w:hAnsi="宋体" w:hint="eastAsia"/>
          <w:szCs w:val="21"/>
        </w:rPr>
        <w:t>方法二：价格分=[1-A×丨1-投标价报价/Z丨]×价格权重×100；Z---即本次招标的最佳报价，即对所有通过资格性检查和符合性检查且报价不超过预算控制金额的有效投标报价取算术平均指，并对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p w14:paraId="72F49E1B" w14:textId="77777777" w:rsidR="00534056" w:rsidRDefault="00534056" w:rsidP="00534056">
      <w:pPr>
        <w:spacing w:line="360" w:lineRule="exact"/>
        <w:rPr>
          <w:rFonts w:ascii="宋体" w:hAnsi="宋体" w:hint="eastAsia"/>
          <w:szCs w:val="21"/>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501"/>
        <w:gridCol w:w="1247"/>
        <w:gridCol w:w="647"/>
        <w:gridCol w:w="773"/>
        <w:gridCol w:w="4877"/>
      </w:tblGrid>
      <w:tr w:rsidR="00534056" w14:paraId="7548627C" w14:textId="77777777" w:rsidTr="00AA1F71">
        <w:tc>
          <w:tcPr>
            <w:tcW w:w="484" w:type="dxa"/>
            <w:tcBorders>
              <w:top w:val="single" w:sz="4" w:space="0" w:color="auto"/>
              <w:left w:val="single" w:sz="4" w:space="0" w:color="auto"/>
              <w:bottom w:val="single" w:sz="4" w:space="0" w:color="auto"/>
              <w:right w:val="single" w:sz="4" w:space="0" w:color="auto"/>
            </w:tcBorders>
            <w:vAlign w:val="center"/>
          </w:tcPr>
          <w:p w14:paraId="2CB0964B" w14:textId="77777777" w:rsidR="00534056" w:rsidRDefault="00534056" w:rsidP="00AA1F71">
            <w:pPr>
              <w:jc w:val="center"/>
              <w:rPr>
                <w:rFonts w:ascii="宋体" w:hAnsi="宋体" w:hint="eastAsia"/>
                <w:szCs w:val="21"/>
              </w:rPr>
            </w:pPr>
            <w:r>
              <w:rPr>
                <w:rFonts w:ascii="宋体" w:hAnsi="宋体" w:hint="eastAsia"/>
                <w:szCs w:val="21"/>
              </w:rPr>
              <w:t>序号</w:t>
            </w:r>
          </w:p>
        </w:tc>
        <w:tc>
          <w:tcPr>
            <w:tcW w:w="3168" w:type="dxa"/>
            <w:gridSpan w:val="4"/>
            <w:tcBorders>
              <w:top w:val="single" w:sz="4" w:space="0" w:color="auto"/>
              <w:left w:val="single" w:sz="4" w:space="0" w:color="auto"/>
              <w:bottom w:val="single" w:sz="4" w:space="0" w:color="auto"/>
              <w:right w:val="single" w:sz="4" w:space="0" w:color="auto"/>
            </w:tcBorders>
            <w:vAlign w:val="center"/>
          </w:tcPr>
          <w:p w14:paraId="0D828BF3" w14:textId="77777777" w:rsidR="00534056" w:rsidRDefault="00534056" w:rsidP="00AA1F71">
            <w:pPr>
              <w:jc w:val="center"/>
              <w:rPr>
                <w:rFonts w:ascii="宋体" w:hAnsi="宋体" w:hint="eastAsia"/>
                <w:szCs w:val="21"/>
              </w:rPr>
            </w:pPr>
            <w:r>
              <w:rPr>
                <w:rFonts w:ascii="宋体" w:hAnsi="宋体" w:hint="eastAsia"/>
                <w:szCs w:val="21"/>
              </w:rPr>
              <w:t>评分项</w:t>
            </w:r>
          </w:p>
        </w:tc>
        <w:tc>
          <w:tcPr>
            <w:tcW w:w="4877" w:type="dxa"/>
            <w:tcBorders>
              <w:top w:val="single" w:sz="4" w:space="0" w:color="auto"/>
              <w:left w:val="single" w:sz="4" w:space="0" w:color="auto"/>
              <w:bottom w:val="single" w:sz="4" w:space="0" w:color="auto"/>
              <w:right w:val="single" w:sz="4" w:space="0" w:color="auto"/>
            </w:tcBorders>
          </w:tcPr>
          <w:p w14:paraId="643F8E71" w14:textId="77777777" w:rsidR="00534056" w:rsidRDefault="00534056" w:rsidP="00AA1F71">
            <w:pPr>
              <w:jc w:val="center"/>
              <w:rPr>
                <w:rFonts w:ascii="宋体" w:hAnsi="宋体" w:hint="eastAsia"/>
                <w:szCs w:val="21"/>
              </w:rPr>
            </w:pPr>
            <w:r>
              <w:rPr>
                <w:rFonts w:ascii="宋体" w:hAnsi="宋体" w:hint="eastAsia"/>
                <w:szCs w:val="21"/>
              </w:rPr>
              <w:t>权重</w:t>
            </w:r>
          </w:p>
        </w:tc>
      </w:tr>
      <w:tr w:rsidR="00534056" w14:paraId="47CF9834" w14:textId="77777777" w:rsidTr="00AA1F71">
        <w:tc>
          <w:tcPr>
            <w:tcW w:w="484" w:type="dxa"/>
            <w:tcBorders>
              <w:top w:val="single" w:sz="4" w:space="0" w:color="auto"/>
              <w:left w:val="single" w:sz="4" w:space="0" w:color="auto"/>
              <w:bottom w:val="single" w:sz="4" w:space="0" w:color="auto"/>
              <w:right w:val="single" w:sz="4" w:space="0" w:color="auto"/>
            </w:tcBorders>
            <w:vAlign w:val="center"/>
          </w:tcPr>
          <w:p w14:paraId="74F71C4A" w14:textId="77777777" w:rsidR="00534056" w:rsidRDefault="00534056" w:rsidP="00AA1F71">
            <w:pPr>
              <w:jc w:val="center"/>
              <w:rPr>
                <w:rFonts w:ascii="宋体" w:hAnsi="宋体" w:hint="eastAsia"/>
                <w:szCs w:val="21"/>
              </w:rPr>
            </w:pPr>
            <w:r>
              <w:rPr>
                <w:rFonts w:ascii="宋体" w:hAnsi="宋体"/>
                <w:szCs w:val="21"/>
              </w:rPr>
              <w:t>1</w:t>
            </w:r>
          </w:p>
        </w:tc>
        <w:tc>
          <w:tcPr>
            <w:tcW w:w="3168" w:type="dxa"/>
            <w:gridSpan w:val="4"/>
            <w:tcBorders>
              <w:top w:val="single" w:sz="4" w:space="0" w:color="auto"/>
              <w:left w:val="single" w:sz="4" w:space="0" w:color="auto"/>
              <w:bottom w:val="single" w:sz="4" w:space="0" w:color="auto"/>
              <w:right w:val="single" w:sz="4" w:space="0" w:color="auto"/>
            </w:tcBorders>
            <w:vAlign w:val="center"/>
          </w:tcPr>
          <w:p w14:paraId="47053CCB" w14:textId="77777777" w:rsidR="00534056" w:rsidRDefault="00534056" w:rsidP="00AA1F71">
            <w:pPr>
              <w:jc w:val="center"/>
              <w:rPr>
                <w:rFonts w:ascii="宋体" w:hAnsi="宋体" w:hint="eastAsia"/>
                <w:szCs w:val="21"/>
              </w:rPr>
            </w:pPr>
            <w:r>
              <w:rPr>
                <w:rFonts w:ascii="宋体" w:hAnsi="宋体" w:hint="eastAsia"/>
                <w:szCs w:val="21"/>
              </w:rPr>
              <w:t>价格</w:t>
            </w:r>
          </w:p>
        </w:tc>
        <w:tc>
          <w:tcPr>
            <w:tcW w:w="4877" w:type="dxa"/>
            <w:tcBorders>
              <w:top w:val="single" w:sz="4" w:space="0" w:color="auto"/>
              <w:left w:val="single" w:sz="4" w:space="0" w:color="auto"/>
              <w:bottom w:val="single" w:sz="4" w:space="0" w:color="auto"/>
              <w:right w:val="single" w:sz="4" w:space="0" w:color="auto"/>
            </w:tcBorders>
          </w:tcPr>
          <w:p w14:paraId="2EF9FF9B" w14:textId="77777777" w:rsidR="00534056" w:rsidRDefault="00534056" w:rsidP="00AA1F71">
            <w:pPr>
              <w:jc w:val="center"/>
              <w:rPr>
                <w:rFonts w:ascii="宋体" w:hAnsi="宋体" w:hint="eastAsia"/>
                <w:szCs w:val="21"/>
              </w:rPr>
            </w:pPr>
            <w:r>
              <w:rPr>
                <w:rFonts w:ascii="宋体" w:hAnsi="宋体"/>
                <w:szCs w:val="21"/>
              </w:rPr>
              <w:t>20</w:t>
            </w:r>
          </w:p>
        </w:tc>
      </w:tr>
      <w:tr w:rsidR="00534056" w14:paraId="29DDC255" w14:textId="77777777" w:rsidTr="00AA1F71">
        <w:tc>
          <w:tcPr>
            <w:tcW w:w="484" w:type="dxa"/>
            <w:tcBorders>
              <w:top w:val="single" w:sz="4" w:space="0" w:color="auto"/>
              <w:left w:val="single" w:sz="4" w:space="0" w:color="auto"/>
              <w:bottom w:val="single" w:sz="4" w:space="0" w:color="auto"/>
              <w:right w:val="single" w:sz="4" w:space="0" w:color="auto"/>
            </w:tcBorders>
            <w:vAlign w:val="center"/>
          </w:tcPr>
          <w:p w14:paraId="020ED3E4" w14:textId="77777777" w:rsidR="00534056" w:rsidRDefault="00534056" w:rsidP="00AA1F71">
            <w:pPr>
              <w:jc w:val="center"/>
              <w:rPr>
                <w:rFonts w:ascii="宋体" w:hAnsi="宋体" w:hint="eastAsia"/>
                <w:szCs w:val="21"/>
              </w:rPr>
            </w:pPr>
            <w:r>
              <w:rPr>
                <w:rFonts w:ascii="宋体" w:hAnsi="宋体"/>
                <w:szCs w:val="21"/>
              </w:rPr>
              <w:t>2</w:t>
            </w:r>
          </w:p>
        </w:tc>
        <w:tc>
          <w:tcPr>
            <w:tcW w:w="3168" w:type="dxa"/>
            <w:gridSpan w:val="4"/>
            <w:tcBorders>
              <w:top w:val="single" w:sz="4" w:space="0" w:color="auto"/>
              <w:left w:val="single" w:sz="4" w:space="0" w:color="auto"/>
              <w:bottom w:val="single" w:sz="4" w:space="0" w:color="auto"/>
              <w:right w:val="single" w:sz="4" w:space="0" w:color="auto"/>
            </w:tcBorders>
            <w:vAlign w:val="center"/>
          </w:tcPr>
          <w:p w14:paraId="0DE392DF" w14:textId="77777777" w:rsidR="00534056" w:rsidRDefault="00534056" w:rsidP="00AA1F71">
            <w:pPr>
              <w:jc w:val="center"/>
              <w:rPr>
                <w:rFonts w:ascii="宋体" w:hAnsi="宋体" w:hint="eastAsia"/>
                <w:szCs w:val="21"/>
              </w:rPr>
            </w:pPr>
            <w:r>
              <w:rPr>
                <w:rFonts w:ascii="宋体" w:hAnsi="宋体" w:hint="eastAsia"/>
                <w:szCs w:val="21"/>
              </w:rPr>
              <w:t>技术部分</w:t>
            </w:r>
          </w:p>
        </w:tc>
        <w:tc>
          <w:tcPr>
            <w:tcW w:w="4877" w:type="dxa"/>
            <w:tcBorders>
              <w:top w:val="single" w:sz="4" w:space="0" w:color="auto"/>
              <w:left w:val="single" w:sz="4" w:space="0" w:color="auto"/>
              <w:bottom w:val="single" w:sz="4" w:space="0" w:color="auto"/>
              <w:right w:val="single" w:sz="4" w:space="0" w:color="auto"/>
            </w:tcBorders>
          </w:tcPr>
          <w:p w14:paraId="6E861B9A" w14:textId="77777777" w:rsidR="00534056" w:rsidRDefault="00534056" w:rsidP="00AA1F71">
            <w:pPr>
              <w:jc w:val="center"/>
              <w:rPr>
                <w:rFonts w:ascii="宋体" w:hAnsi="宋体" w:hint="eastAsia"/>
                <w:szCs w:val="21"/>
              </w:rPr>
            </w:pPr>
            <w:r>
              <w:rPr>
                <w:rFonts w:ascii="宋体" w:hAnsi="宋体"/>
                <w:szCs w:val="21"/>
              </w:rPr>
              <w:t>40</w:t>
            </w:r>
          </w:p>
        </w:tc>
      </w:tr>
      <w:tr w:rsidR="00534056" w14:paraId="797F6D5B" w14:textId="77777777" w:rsidTr="00AA1F71">
        <w:trPr>
          <w:trHeight w:val="63"/>
        </w:trPr>
        <w:tc>
          <w:tcPr>
            <w:tcW w:w="484" w:type="dxa"/>
            <w:vMerge w:val="restart"/>
            <w:tcBorders>
              <w:top w:val="single" w:sz="4" w:space="0" w:color="auto"/>
              <w:left w:val="single" w:sz="4" w:space="0" w:color="auto"/>
              <w:right w:val="single" w:sz="4" w:space="0" w:color="auto"/>
            </w:tcBorders>
            <w:vAlign w:val="center"/>
          </w:tcPr>
          <w:p w14:paraId="3B74F332" w14:textId="77777777" w:rsidR="00534056" w:rsidRDefault="00534056" w:rsidP="00AA1F71">
            <w:pPr>
              <w:jc w:val="center"/>
              <w:rPr>
                <w:rFonts w:ascii="宋体" w:hAnsi="宋体" w:hint="eastAsia"/>
                <w:szCs w:val="21"/>
              </w:rPr>
            </w:pPr>
          </w:p>
        </w:tc>
        <w:tc>
          <w:tcPr>
            <w:tcW w:w="501" w:type="dxa"/>
            <w:tcBorders>
              <w:top w:val="single" w:sz="4" w:space="0" w:color="auto"/>
              <w:left w:val="single" w:sz="4" w:space="0" w:color="auto"/>
              <w:bottom w:val="single" w:sz="4" w:space="0" w:color="auto"/>
              <w:right w:val="single" w:sz="4" w:space="0" w:color="auto"/>
            </w:tcBorders>
            <w:vAlign w:val="center"/>
          </w:tcPr>
          <w:p w14:paraId="10A2A779" w14:textId="77777777" w:rsidR="00534056" w:rsidRDefault="00534056" w:rsidP="00AA1F71">
            <w:pPr>
              <w:jc w:val="center"/>
              <w:rPr>
                <w:rFonts w:ascii="宋体" w:hAnsi="宋体" w:hint="eastAsia"/>
                <w:szCs w:val="21"/>
              </w:rPr>
            </w:pPr>
            <w:r>
              <w:rPr>
                <w:rFonts w:ascii="宋体" w:hAnsi="宋体" w:hint="eastAsia"/>
                <w:szCs w:val="21"/>
              </w:rPr>
              <w:t>序号</w:t>
            </w:r>
          </w:p>
        </w:tc>
        <w:tc>
          <w:tcPr>
            <w:tcW w:w="1247" w:type="dxa"/>
            <w:tcBorders>
              <w:top w:val="single" w:sz="4" w:space="0" w:color="auto"/>
              <w:left w:val="single" w:sz="4" w:space="0" w:color="auto"/>
              <w:bottom w:val="single" w:sz="4" w:space="0" w:color="auto"/>
              <w:right w:val="single" w:sz="4" w:space="0" w:color="auto"/>
            </w:tcBorders>
            <w:vAlign w:val="center"/>
          </w:tcPr>
          <w:p w14:paraId="4AFF8C6C" w14:textId="77777777" w:rsidR="00534056" w:rsidRDefault="00534056" w:rsidP="00AA1F71">
            <w:pPr>
              <w:jc w:val="center"/>
              <w:rPr>
                <w:rFonts w:ascii="宋体" w:hAnsi="宋体" w:hint="eastAsia"/>
                <w:szCs w:val="21"/>
              </w:rPr>
            </w:pPr>
            <w:r>
              <w:rPr>
                <w:rFonts w:ascii="宋体" w:hAnsi="宋体" w:hint="eastAsia"/>
                <w:szCs w:val="21"/>
              </w:rPr>
              <w:t>评分因素</w:t>
            </w:r>
          </w:p>
        </w:tc>
        <w:tc>
          <w:tcPr>
            <w:tcW w:w="647" w:type="dxa"/>
            <w:tcBorders>
              <w:top w:val="single" w:sz="4" w:space="0" w:color="auto"/>
              <w:left w:val="single" w:sz="4" w:space="0" w:color="auto"/>
              <w:bottom w:val="single" w:sz="4" w:space="0" w:color="auto"/>
              <w:right w:val="single" w:sz="4" w:space="0" w:color="auto"/>
            </w:tcBorders>
            <w:vAlign w:val="center"/>
          </w:tcPr>
          <w:p w14:paraId="48BADF4E" w14:textId="77777777" w:rsidR="00534056" w:rsidRDefault="00534056" w:rsidP="00AA1F71">
            <w:pPr>
              <w:jc w:val="center"/>
              <w:rPr>
                <w:rFonts w:ascii="宋体" w:hAnsi="宋体" w:hint="eastAsia"/>
                <w:szCs w:val="21"/>
              </w:rPr>
            </w:pPr>
            <w:r>
              <w:rPr>
                <w:rFonts w:ascii="宋体" w:hAnsi="宋体" w:hint="eastAsia"/>
                <w:szCs w:val="21"/>
              </w:rPr>
              <w:t>分数</w:t>
            </w:r>
          </w:p>
        </w:tc>
        <w:tc>
          <w:tcPr>
            <w:tcW w:w="773" w:type="dxa"/>
            <w:tcBorders>
              <w:top w:val="single" w:sz="4" w:space="0" w:color="auto"/>
              <w:left w:val="single" w:sz="4" w:space="0" w:color="auto"/>
              <w:bottom w:val="single" w:sz="4" w:space="0" w:color="auto"/>
              <w:right w:val="single" w:sz="4" w:space="0" w:color="auto"/>
            </w:tcBorders>
            <w:vAlign w:val="center"/>
          </w:tcPr>
          <w:p w14:paraId="44158588" w14:textId="77777777" w:rsidR="00534056" w:rsidRDefault="00534056" w:rsidP="00AA1F71">
            <w:pPr>
              <w:jc w:val="center"/>
              <w:rPr>
                <w:rFonts w:ascii="宋体" w:hAnsi="宋体" w:hint="eastAsia"/>
                <w:szCs w:val="21"/>
              </w:rPr>
            </w:pPr>
            <w:r>
              <w:rPr>
                <w:rFonts w:ascii="宋体" w:hAnsi="宋体" w:hint="eastAsia"/>
                <w:szCs w:val="21"/>
              </w:rPr>
              <w:t>评分方式</w:t>
            </w:r>
          </w:p>
        </w:tc>
        <w:tc>
          <w:tcPr>
            <w:tcW w:w="4877" w:type="dxa"/>
            <w:tcBorders>
              <w:top w:val="single" w:sz="4" w:space="0" w:color="auto"/>
              <w:left w:val="single" w:sz="4" w:space="0" w:color="auto"/>
              <w:bottom w:val="single" w:sz="4" w:space="0" w:color="auto"/>
              <w:right w:val="single" w:sz="4" w:space="0" w:color="auto"/>
            </w:tcBorders>
            <w:vAlign w:val="center"/>
          </w:tcPr>
          <w:p w14:paraId="08B09637" w14:textId="77777777" w:rsidR="00534056" w:rsidRDefault="00534056" w:rsidP="00AA1F71">
            <w:pPr>
              <w:jc w:val="center"/>
              <w:rPr>
                <w:rFonts w:ascii="宋体" w:hAnsi="宋体" w:hint="eastAsia"/>
                <w:szCs w:val="21"/>
              </w:rPr>
            </w:pPr>
            <w:r>
              <w:rPr>
                <w:rFonts w:ascii="宋体" w:hAnsi="宋体" w:hint="eastAsia"/>
                <w:szCs w:val="21"/>
              </w:rPr>
              <w:t>评分准则</w:t>
            </w:r>
          </w:p>
        </w:tc>
      </w:tr>
      <w:tr w:rsidR="00534056" w14:paraId="5DEB31BD" w14:textId="77777777" w:rsidTr="00AA1F71">
        <w:trPr>
          <w:trHeight w:val="63"/>
        </w:trPr>
        <w:tc>
          <w:tcPr>
            <w:tcW w:w="484" w:type="dxa"/>
            <w:vMerge/>
            <w:tcBorders>
              <w:left w:val="single" w:sz="4" w:space="0" w:color="auto"/>
              <w:right w:val="single" w:sz="4" w:space="0" w:color="auto"/>
            </w:tcBorders>
            <w:vAlign w:val="center"/>
          </w:tcPr>
          <w:p w14:paraId="289330CC" w14:textId="77777777" w:rsidR="00534056" w:rsidRDefault="00534056" w:rsidP="00AA1F71">
            <w:pPr>
              <w:widowControl/>
              <w:jc w:val="center"/>
              <w:rPr>
                <w:rFonts w:ascii="宋体" w:hAnsi="宋体" w:hint="eastAsia"/>
                <w:szCs w:val="21"/>
              </w:rPr>
            </w:pPr>
          </w:p>
        </w:tc>
        <w:tc>
          <w:tcPr>
            <w:tcW w:w="501" w:type="dxa"/>
            <w:tcBorders>
              <w:top w:val="single" w:sz="4" w:space="0" w:color="auto"/>
              <w:left w:val="single" w:sz="4" w:space="0" w:color="auto"/>
              <w:bottom w:val="single" w:sz="4" w:space="0" w:color="auto"/>
              <w:right w:val="single" w:sz="4" w:space="0" w:color="auto"/>
            </w:tcBorders>
            <w:vAlign w:val="center"/>
          </w:tcPr>
          <w:p w14:paraId="31C3DBF3" w14:textId="77777777" w:rsidR="00534056" w:rsidRDefault="00534056" w:rsidP="00AA1F71">
            <w:pPr>
              <w:jc w:val="center"/>
              <w:rPr>
                <w:rFonts w:ascii="宋体" w:hAnsi="宋体" w:hint="eastAsia"/>
                <w:szCs w:val="21"/>
              </w:rPr>
            </w:pPr>
            <w:r>
              <w:rPr>
                <w:rFonts w:ascii="宋体" w:hAnsi="宋体"/>
                <w:szCs w:val="21"/>
              </w:rPr>
              <w:t>1</w:t>
            </w:r>
          </w:p>
        </w:tc>
        <w:tc>
          <w:tcPr>
            <w:tcW w:w="1247" w:type="dxa"/>
            <w:tcBorders>
              <w:top w:val="single" w:sz="4" w:space="0" w:color="auto"/>
              <w:left w:val="single" w:sz="4" w:space="0" w:color="auto"/>
              <w:bottom w:val="single" w:sz="4" w:space="0" w:color="auto"/>
              <w:right w:val="single" w:sz="4" w:space="0" w:color="auto"/>
            </w:tcBorders>
            <w:vAlign w:val="center"/>
          </w:tcPr>
          <w:p w14:paraId="41D9CAF3" w14:textId="77777777" w:rsidR="00534056" w:rsidRDefault="00534056" w:rsidP="00AA1F71">
            <w:pPr>
              <w:jc w:val="center"/>
              <w:rPr>
                <w:rFonts w:ascii="宋体" w:hAnsi="宋体" w:hint="eastAsia"/>
                <w:szCs w:val="21"/>
              </w:rPr>
            </w:pPr>
            <w:r>
              <w:rPr>
                <w:rFonts w:ascii="宋体" w:hAnsi="宋体" w:hint="eastAsia"/>
                <w:szCs w:val="21"/>
              </w:rPr>
              <w:t>运维服务方案</w:t>
            </w:r>
          </w:p>
        </w:tc>
        <w:tc>
          <w:tcPr>
            <w:tcW w:w="647" w:type="dxa"/>
            <w:tcBorders>
              <w:top w:val="single" w:sz="4" w:space="0" w:color="auto"/>
              <w:left w:val="single" w:sz="4" w:space="0" w:color="auto"/>
              <w:bottom w:val="single" w:sz="4" w:space="0" w:color="auto"/>
              <w:right w:val="single" w:sz="4" w:space="0" w:color="auto"/>
            </w:tcBorders>
            <w:vAlign w:val="center"/>
          </w:tcPr>
          <w:p w14:paraId="5B4BA5AA" w14:textId="77777777" w:rsidR="00534056" w:rsidRDefault="00534056" w:rsidP="00AA1F71">
            <w:pPr>
              <w:jc w:val="center"/>
              <w:rPr>
                <w:rFonts w:ascii="宋体" w:hAnsi="宋体" w:hint="eastAsia"/>
                <w:szCs w:val="21"/>
              </w:rPr>
            </w:pPr>
            <w:r>
              <w:rPr>
                <w:rFonts w:ascii="宋体" w:hAnsi="宋体"/>
                <w:szCs w:val="21"/>
              </w:rPr>
              <w:t>20</w:t>
            </w:r>
          </w:p>
        </w:tc>
        <w:tc>
          <w:tcPr>
            <w:tcW w:w="773" w:type="dxa"/>
            <w:tcBorders>
              <w:top w:val="single" w:sz="4" w:space="0" w:color="auto"/>
              <w:left w:val="single" w:sz="4" w:space="0" w:color="auto"/>
              <w:bottom w:val="single" w:sz="4" w:space="0" w:color="auto"/>
              <w:right w:val="single" w:sz="4" w:space="0" w:color="auto"/>
            </w:tcBorders>
            <w:vAlign w:val="center"/>
          </w:tcPr>
          <w:p w14:paraId="001F5F5A" w14:textId="77777777" w:rsidR="00534056" w:rsidRDefault="00534056" w:rsidP="00AA1F71">
            <w:pPr>
              <w:jc w:val="center"/>
              <w:rPr>
                <w:rFonts w:ascii="宋体" w:hAnsi="宋体" w:hint="eastAsia"/>
                <w:szCs w:val="21"/>
              </w:rPr>
            </w:pPr>
            <w:r>
              <w:rPr>
                <w:rFonts w:ascii="宋体" w:hAnsi="宋体" w:hint="eastAsia"/>
                <w:szCs w:val="21"/>
              </w:rPr>
              <w:t>专家打分</w:t>
            </w:r>
          </w:p>
        </w:tc>
        <w:tc>
          <w:tcPr>
            <w:tcW w:w="4877" w:type="dxa"/>
            <w:tcBorders>
              <w:top w:val="single" w:sz="4" w:space="0" w:color="auto"/>
              <w:left w:val="single" w:sz="4" w:space="0" w:color="auto"/>
              <w:bottom w:val="single" w:sz="4" w:space="0" w:color="auto"/>
              <w:right w:val="single" w:sz="4" w:space="0" w:color="auto"/>
            </w:tcBorders>
          </w:tcPr>
          <w:p w14:paraId="4E99A515" w14:textId="77777777" w:rsidR="00534056" w:rsidRDefault="00534056" w:rsidP="00AA1F71">
            <w:pPr>
              <w:widowControl/>
              <w:adjustRightInd w:val="0"/>
              <w:snapToGrid w:val="0"/>
              <w:spacing w:after="60"/>
              <w:jc w:val="left"/>
              <w:textAlignment w:val="center"/>
              <w:rPr>
                <w:rFonts w:ascii="宋体" w:hAnsi="宋体" w:cs="宋体" w:hint="eastAsia"/>
                <w:kern w:val="0"/>
                <w:szCs w:val="21"/>
                <w:lang w:bidi="ar"/>
              </w:rPr>
            </w:pPr>
            <w:r>
              <w:rPr>
                <w:rFonts w:ascii="宋体" w:hAnsi="宋体" w:cs="宋体" w:hint="eastAsia"/>
                <w:color w:val="000000"/>
                <w:kern w:val="0"/>
                <w:szCs w:val="21"/>
                <w:lang w:bidi="ar"/>
              </w:rPr>
              <w:t>考察投标人项目维护方案完整性、明确性、合理性</w:t>
            </w:r>
            <w:r>
              <w:rPr>
                <w:rFonts w:ascii="宋体" w:hAnsi="宋体" w:cs="宋体" w:hint="eastAsia"/>
                <w:kern w:val="0"/>
                <w:szCs w:val="21"/>
                <w:lang w:bidi="ar"/>
              </w:rPr>
              <w:t>，投标人应具备成熟的项目管理体系，</w:t>
            </w:r>
            <w:r>
              <w:rPr>
                <w:rFonts w:ascii="宋体" w:hAnsi="宋体" w:cs="宋体" w:hint="eastAsia"/>
                <w:b/>
                <w:kern w:val="0"/>
                <w:szCs w:val="21"/>
                <w:lang w:bidi="ar"/>
              </w:rPr>
              <w:t>尤其需对本项目维护服务情况和需求有深刻理解并提供针对性解决方案。</w:t>
            </w:r>
            <w:r>
              <w:rPr>
                <w:rFonts w:ascii="宋体" w:hAnsi="宋体" w:cs="宋体" w:hint="eastAsia"/>
                <w:kern w:val="0"/>
                <w:szCs w:val="21"/>
                <w:lang w:bidi="ar"/>
              </w:rPr>
              <w:t>根据投标人对本项目的理解程度及针对性的维护方案。</w:t>
            </w:r>
          </w:p>
          <w:p w14:paraId="775F08F8" w14:textId="77777777" w:rsidR="00534056" w:rsidRDefault="00534056" w:rsidP="00AA1F71">
            <w:pPr>
              <w:jc w:val="left"/>
              <w:rPr>
                <w:rFonts w:ascii="宋体" w:hAnsi="宋体" w:cs="宋体" w:hint="eastAsia"/>
                <w:b/>
                <w:kern w:val="0"/>
                <w:szCs w:val="21"/>
                <w:lang w:bidi="ar"/>
              </w:rPr>
            </w:pPr>
            <w:r>
              <w:rPr>
                <w:rFonts w:ascii="宋体" w:hAnsi="宋体" w:cs="宋体" w:hint="eastAsia"/>
                <w:color w:val="000000"/>
                <w:szCs w:val="21"/>
              </w:rPr>
              <w:t>评分标准：</w:t>
            </w:r>
          </w:p>
          <w:p w14:paraId="13E8015E" w14:textId="77777777" w:rsidR="00534056" w:rsidRDefault="00534056" w:rsidP="00AA1F71">
            <w:pPr>
              <w:widowControl/>
              <w:adjustRightInd w:val="0"/>
              <w:snapToGrid w:val="0"/>
              <w:spacing w:after="60"/>
              <w:jc w:val="left"/>
              <w:textAlignment w:val="center"/>
              <w:rPr>
                <w:rFonts w:ascii="宋体" w:hAnsi="宋体" w:cs="宋体" w:hint="eastAsia"/>
                <w:color w:val="000000"/>
                <w:kern w:val="0"/>
                <w:szCs w:val="21"/>
                <w:lang w:bidi="ar"/>
              </w:rPr>
            </w:pPr>
            <w:r>
              <w:rPr>
                <w:rFonts w:ascii="宋体" w:hAnsi="宋体" w:cs="宋体" w:hint="eastAsia"/>
                <w:color w:val="000000"/>
                <w:szCs w:val="21"/>
              </w:rPr>
              <w:t>（1）</w:t>
            </w:r>
            <w:r>
              <w:rPr>
                <w:rFonts w:ascii="宋体" w:hAnsi="宋体" w:cs="宋体" w:hint="eastAsia"/>
                <w:color w:val="000000"/>
                <w:kern w:val="0"/>
                <w:szCs w:val="21"/>
                <w:lang w:bidi="ar"/>
              </w:rPr>
              <w:t>能准确把握项目建设原则、项目背景和建设目标及任务；</w:t>
            </w:r>
          </w:p>
          <w:p w14:paraId="46891C95" w14:textId="77777777" w:rsidR="00534056" w:rsidRDefault="00534056" w:rsidP="00AA1F71">
            <w:pPr>
              <w:widowControl/>
              <w:adjustRightInd w:val="0"/>
              <w:snapToGrid w:val="0"/>
              <w:spacing w:after="60"/>
              <w:jc w:val="left"/>
              <w:textAlignment w:val="center"/>
              <w:rPr>
                <w:rFonts w:ascii="宋体" w:hAnsi="宋体" w:cs="宋体" w:hint="eastAsia"/>
                <w:color w:val="000000"/>
                <w:kern w:val="0"/>
                <w:szCs w:val="21"/>
                <w:lang w:bidi="ar"/>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w:t>
            </w:r>
            <w:r>
              <w:rPr>
                <w:rFonts w:ascii="宋体" w:hAnsi="宋体" w:cs="宋体" w:hint="eastAsia"/>
                <w:color w:val="000000"/>
                <w:kern w:val="0"/>
                <w:szCs w:val="21"/>
                <w:lang w:bidi="ar"/>
              </w:rPr>
              <w:t>识别项目建设内容，满足招标人对项目的招标要求；</w:t>
            </w:r>
          </w:p>
          <w:p w14:paraId="151A6B21" w14:textId="77777777" w:rsidR="00534056" w:rsidRDefault="00534056" w:rsidP="00AA1F71">
            <w:pPr>
              <w:widowControl/>
              <w:adjustRightInd w:val="0"/>
              <w:snapToGrid w:val="0"/>
              <w:spacing w:after="60"/>
              <w:jc w:val="left"/>
              <w:textAlignment w:val="center"/>
              <w:rPr>
                <w:rFonts w:ascii="宋体" w:hAnsi="宋体" w:cs="宋体" w:hint="eastAsia"/>
                <w:color w:val="000000"/>
                <w:kern w:val="0"/>
                <w:szCs w:val="21"/>
                <w:lang w:bidi="ar"/>
              </w:rPr>
            </w:pPr>
            <w:r>
              <w:rPr>
                <w:rFonts w:ascii="宋体" w:hAnsi="宋体" w:cs="宋体" w:hint="eastAsia"/>
                <w:color w:val="000000"/>
                <w:szCs w:val="21"/>
              </w:rPr>
              <w:t>（</w:t>
            </w:r>
            <w:r>
              <w:rPr>
                <w:rFonts w:ascii="宋体" w:hAnsi="宋体" w:cs="宋体"/>
                <w:color w:val="000000"/>
                <w:szCs w:val="21"/>
              </w:rPr>
              <w:t>3</w:t>
            </w:r>
            <w:r>
              <w:rPr>
                <w:rFonts w:ascii="宋体" w:hAnsi="宋体" w:cs="宋体" w:hint="eastAsia"/>
                <w:color w:val="000000"/>
                <w:szCs w:val="21"/>
              </w:rPr>
              <w:t>）</w:t>
            </w:r>
            <w:r>
              <w:rPr>
                <w:rFonts w:ascii="宋体" w:hAnsi="宋体" w:cs="宋体" w:hint="eastAsia"/>
                <w:color w:val="000000"/>
                <w:kern w:val="0"/>
                <w:szCs w:val="21"/>
                <w:lang w:bidi="ar"/>
              </w:rPr>
              <w:t>深入了解现有软件系统、服务器设备、网络等的使用情况，提供具有针对性的维护方案；</w:t>
            </w:r>
          </w:p>
          <w:p w14:paraId="318C9327" w14:textId="77777777" w:rsidR="00534056" w:rsidRDefault="00534056" w:rsidP="00AA1F71">
            <w:pPr>
              <w:widowControl/>
              <w:adjustRightInd w:val="0"/>
              <w:snapToGrid w:val="0"/>
              <w:spacing w:after="60"/>
              <w:jc w:val="left"/>
              <w:textAlignment w:val="center"/>
              <w:rPr>
                <w:rFonts w:ascii="宋体" w:hAnsi="宋体" w:cs="宋体" w:hint="eastAsia"/>
                <w:color w:val="000000"/>
                <w:kern w:val="0"/>
                <w:szCs w:val="21"/>
                <w:lang w:bidi="ar"/>
              </w:rPr>
            </w:pPr>
            <w:r>
              <w:rPr>
                <w:rFonts w:ascii="宋体" w:hAnsi="宋体" w:cs="宋体" w:hint="eastAsia"/>
                <w:color w:val="000000"/>
                <w:szCs w:val="21"/>
              </w:rPr>
              <w:t>（</w:t>
            </w:r>
            <w:r>
              <w:rPr>
                <w:rFonts w:ascii="宋体" w:hAnsi="宋体" w:cs="宋体"/>
                <w:color w:val="000000"/>
                <w:szCs w:val="21"/>
              </w:rPr>
              <w:t>4</w:t>
            </w:r>
            <w:r>
              <w:rPr>
                <w:rFonts w:ascii="宋体" w:hAnsi="宋体" w:cs="宋体" w:hint="eastAsia"/>
                <w:color w:val="000000"/>
                <w:szCs w:val="21"/>
              </w:rPr>
              <w:t>）</w:t>
            </w:r>
            <w:r>
              <w:rPr>
                <w:rFonts w:ascii="宋体" w:hAnsi="宋体" w:cs="宋体" w:hint="eastAsia"/>
                <w:color w:val="000000"/>
                <w:kern w:val="0"/>
                <w:szCs w:val="21"/>
                <w:lang w:bidi="ar"/>
              </w:rPr>
              <w:t>投标人需针对本项目制定详尽的设计、应急处理预案，整个流程严谨而有序。</w:t>
            </w:r>
          </w:p>
          <w:p w14:paraId="78F6018D" w14:textId="77777777" w:rsidR="00534056" w:rsidRDefault="00534056" w:rsidP="00AA1F71">
            <w:pPr>
              <w:widowControl/>
              <w:adjustRightInd w:val="0"/>
              <w:snapToGrid w:val="0"/>
              <w:spacing w:after="60"/>
              <w:jc w:val="left"/>
              <w:textAlignment w:val="center"/>
              <w:rPr>
                <w:rFonts w:ascii="宋体" w:hAnsi="宋体" w:cs="宋体" w:hint="eastAsia"/>
                <w:color w:val="000000"/>
                <w:kern w:val="0"/>
                <w:szCs w:val="21"/>
                <w:lang w:bidi="ar"/>
              </w:rPr>
            </w:pPr>
            <w:r>
              <w:rPr>
                <w:rFonts w:ascii="宋体" w:hAnsi="宋体" w:cs="宋体" w:hint="eastAsia"/>
                <w:color w:val="000000"/>
                <w:szCs w:val="21"/>
              </w:rPr>
              <w:t>（</w:t>
            </w:r>
            <w:r>
              <w:rPr>
                <w:rFonts w:ascii="宋体" w:hAnsi="宋体" w:cs="宋体"/>
                <w:color w:val="000000"/>
                <w:szCs w:val="21"/>
              </w:rPr>
              <w:t>5</w:t>
            </w:r>
            <w:r>
              <w:rPr>
                <w:rFonts w:ascii="宋体" w:hAnsi="宋体" w:cs="宋体" w:hint="eastAsia"/>
                <w:color w:val="000000"/>
                <w:szCs w:val="21"/>
              </w:rPr>
              <w:t>）</w:t>
            </w:r>
            <w:r>
              <w:rPr>
                <w:rFonts w:ascii="宋体" w:hAnsi="宋体" w:cs="宋体" w:hint="eastAsia"/>
                <w:color w:val="000000"/>
                <w:kern w:val="0"/>
                <w:szCs w:val="21"/>
                <w:lang w:bidi="ar"/>
              </w:rPr>
              <w:t>能够为本项目提供运维小组，明确管理架构及分工。</w:t>
            </w:r>
          </w:p>
          <w:p w14:paraId="10A67BE1" w14:textId="77777777" w:rsidR="00534056" w:rsidRDefault="00534056" w:rsidP="00AA1F71">
            <w:pPr>
              <w:jc w:val="left"/>
              <w:rPr>
                <w:rFonts w:ascii="宋体" w:hAnsi="宋体" w:hint="eastAsia"/>
                <w:szCs w:val="21"/>
              </w:rPr>
            </w:pPr>
            <w:r>
              <w:rPr>
                <w:rFonts w:ascii="宋体" w:hAnsi="宋体" w:cs="宋体" w:hint="eastAsia"/>
                <w:color w:val="000000"/>
                <w:szCs w:val="21"/>
              </w:rPr>
              <w:t>满足以上五项要求得2</w:t>
            </w:r>
            <w:r>
              <w:rPr>
                <w:rFonts w:ascii="宋体" w:hAnsi="宋体" w:cs="宋体"/>
                <w:color w:val="000000"/>
                <w:szCs w:val="21"/>
              </w:rPr>
              <w:t>0</w:t>
            </w:r>
            <w:r>
              <w:rPr>
                <w:rFonts w:ascii="宋体" w:hAnsi="宋体" w:cs="宋体" w:hint="eastAsia"/>
                <w:color w:val="000000"/>
                <w:szCs w:val="21"/>
              </w:rPr>
              <w:t>分，满足以上四项要求得</w:t>
            </w:r>
            <w:r>
              <w:rPr>
                <w:rFonts w:ascii="宋体" w:hAnsi="宋体" w:cs="宋体"/>
                <w:color w:val="000000"/>
                <w:szCs w:val="21"/>
              </w:rPr>
              <w:t>15</w:t>
            </w:r>
            <w:r>
              <w:rPr>
                <w:rFonts w:ascii="宋体" w:hAnsi="宋体" w:cs="宋体" w:hint="eastAsia"/>
                <w:color w:val="000000"/>
                <w:szCs w:val="21"/>
              </w:rPr>
              <w:t>分，满足以上三项要求得</w:t>
            </w:r>
            <w:r>
              <w:rPr>
                <w:rFonts w:ascii="宋体" w:hAnsi="宋体" w:cs="宋体"/>
                <w:color w:val="000000"/>
                <w:szCs w:val="21"/>
              </w:rPr>
              <w:t>10</w:t>
            </w:r>
            <w:r>
              <w:rPr>
                <w:rFonts w:ascii="宋体" w:hAnsi="宋体" w:cs="宋体" w:hint="eastAsia"/>
                <w:color w:val="000000"/>
                <w:szCs w:val="21"/>
              </w:rPr>
              <w:t>分，满足以上两项要求得6分，满足以上一项要求得</w:t>
            </w:r>
            <w:r>
              <w:rPr>
                <w:rFonts w:ascii="宋体" w:hAnsi="宋体" w:cs="宋体"/>
                <w:color w:val="000000"/>
                <w:szCs w:val="21"/>
              </w:rPr>
              <w:t>2</w:t>
            </w:r>
            <w:r>
              <w:rPr>
                <w:rFonts w:ascii="宋体" w:hAnsi="宋体" w:cs="宋体" w:hint="eastAsia"/>
                <w:color w:val="000000"/>
                <w:szCs w:val="21"/>
              </w:rPr>
              <w:t>分，其它情况不得分。</w:t>
            </w:r>
          </w:p>
        </w:tc>
      </w:tr>
      <w:tr w:rsidR="00534056" w14:paraId="5FC67FEC" w14:textId="77777777" w:rsidTr="00AA1F71">
        <w:trPr>
          <w:trHeight w:val="63"/>
        </w:trPr>
        <w:tc>
          <w:tcPr>
            <w:tcW w:w="484" w:type="dxa"/>
            <w:vMerge/>
            <w:tcBorders>
              <w:left w:val="single" w:sz="4" w:space="0" w:color="auto"/>
              <w:right w:val="single" w:sz="4" w:space="0" w:color="auto"/>
            </w:tcBorders>
            <w:vAlign w:val="center"/>
          </w:tcPr>
          <w:p w14:paraId="22E0190C" w14:textId="77777777" w:rsidR="00534056" w:rsidRDefault="00534056" w:rsidP="00AA1F71">
            <w:pPr>
              <w:widowControl/>
              <w:jc w:val="center"/>
              <w:rPr>
                <w:rFonts w:ascii="宋体" w:hAnsi="宋体" w:hint="eastAsia"/>
                <w:szCs w:val="21"/>
              </w:rPr>
            </w:pPr>
          </w:p>
        </w:tc>
        <w:tc>
          <w:tcPr>
            <w:tcW w:w="501" w:type="dxa"/>
            <w:tcBorders>
              <w:top w:val="single" w:sz="4" w:space="0" w:color="auto"/>
              <w:left w:val="single" w:sz="4" w:space="0" w:color="auto"/>
              <w:bottom w:val="single" w:sz="4" w:space="0" w:color="auto"/>
              <w:right w:val="single" w:sz="4" w:space="0" w:color="auto"/>
            </w:tcBorders>
            <w:vAlign w:val="center"/>
          </w:tcPr>
          <w:p w14:paraId="0A2D9EBB" w14:textId="77777777" w:rsidR="00534056" w:rsidRDefault="00534056" w:rsidP="00AA1F71">
            <w:pPr>
              <w:jc w:val="center"/>
              <w:rPr>
                <w:rFonts w:ascii="宋体" w:hAnsi="宋体" w:hint="eastAsia"/>
                <w:szCs w:val="21"/>
              </w:rPr>
            </w:pPr>
            <w:r>
              <w:rPr>
                <w:rFonts w:ascii="宋体" w:hAnsi="宋体"/>
                <w:szCs w:val="21"/>
              </w:rPr>
              <w:t>2</w:t>
            </w:r>
          </w:p>
        </w:tc>
        <w:tc>
          <w:tcPr>
            <w:tcW w:w="1247" w:type="dxa"/>
            <w:tcBorders>
              <w:top w:val="single" w:sz="4" w:space="0" w:color="auto"/>
              <w:left w:val="single" w:sz="4" w:space="0" w:color="auto"/>
              <w:bottom w:val="single" w:sz="4" w:space="0" w:color="auto"/>
              <w:right w:val="single" w:sz="4" w:space="0" w:color="auto"/>
            </w:tcBorders>
            <w:vAlign w:val="center"/>
          </w:tcPr>
          <w:p w14:paraId="132F1659" w14:textId="77777777" w:rsidR="00534056" w:rsidRDefault="00534056" w:rsidP="00AA1F71">
            <w:pPr>
              <w:jc w:val="center"/>
              <w:rPr>
                <w:rFonts w:ascii="宋体" w:hAnsi="宋体" w:hint="eastAsia"/>
                <w:szCs w:val="21"/>
              </w:rPr>
            </w:pPr>
            <w:r>
              <w:rPr>
                <w:rFonts w:ascii="宋体" w:hAnsi="宋体" w:hint="eastAsia"/>
                <w:szCs w:val="21"/>
              </w:rPr>
              <w:t>项目重点难点分析、应对措施及相关的合理化建议</w:t>
            </w:r>
          </w:p>
        </w:tc>
        <w:tc>
          <w:tcPr>
            <w:tcW w:w="647" w:type="dxa"/>
            <w:tcBorders>
              <w:top w:val="single" w:sz="4" w:space="0" w:color="auto"/>
              <w:left w:val="single" w:sz="4" w:space="0" w:color="auto"/>
              <w:bottom w:val="single" w:sz="4" w:space="0" w:color="auto"/>
              <w:right w:val="single" w:sz="4" w:space="0" w:color="auto"/>
            </w:tcBorders>
            <w:vAlign w:val="center"/>
          </w:tcPr>
          <w:p w14:paraId="10790078" w14:textId="77777777" w:rsidR="00534056" w:rsidRDefault="00534056" w:rsidP="00AA1F71">
            <w:pPr>
              <w:jc w:val="center"/>
              <w:rPr>
                <w:rFonts w:ascii="宋体" w:hAnsi="宋体" w:hint="eastAsia"/>
                <w:szCs w:val="21"/>
              </w:rPr>
            </w:pPr>
            <w:r>
              <w:rPr>
                <w:rFonts w:ascii="宋体" w:hAnsi="宋体"/>
                <w:szCs w:val="21"/>
              </w:rPr>
              <w:t>10</w:t>
            </w:r>
          </w:p>
        </w:tc>
        <w:tc>
          <w:tcPr>
            <w:tcW w:w="773" w:type="dxa"/>
            <w:tcBorders>
              <w:top w:val="single" w:sz="4" w:space="0" w:color="auto"/>
              <w:left w:val="single" w:sz="4" w:space="0" w:color="auto"/>
              <w:bottom w:val="single" w:sz="4" w:space="0" w:color="auto"/>
              <w:right w:val="single" w:sz="4" w:space="0" w:color="auto"/>
            </w:tcBorders>
            <w:vAlign w:val="center"/>
          </w:tcPr>
          <w:p w14:paraId="0D13AE8C" w14:textId="77777777" w:rsidR="00534056" w:rsidRDefault="00534056" w:rsidP="00AA1F71">
            <w:pPr>
              <w:jc w:val="center"/>
              <w:rPr>
                <w:rFonts w:ascii="宋体" w:hAnsi="宋体" w:hint="eastAsia"/>
                <w:szCs w:val="21"/>
              </w:rPr>
            </w:pPr>
            <w:r>
              <w:rPr>
                <w:rFonts w:ascii="宋体" w:hAnsi="宋体" w:hint="eastAsia"/>
                <w:szCs w:val="21"/>
              </w:rPr>
              <w:t>专家打分</w:t>
            </w:r>
          </w:p>
        </w:tc>
        <w:tc>
          <w:tcPr>
            <w:tcW w:w="4877" w:type="dxa"/>
            <w:tcBorders>
              <w:top w:val="single" w:sz="4" w:space="0" w:color="auto"/>
              <w:left w:val="single" w:sz="4" w:space="0" w:color="auto"/>
              <w:bottom w:val="single" w:sz="4" w:space="0" w:color="auto"/>
              <w:right w:val="single" w:sz="4" w:space="0" w:color="auto"/>
            </w:tcBorders>
          </w:tcPr>
          <w:p w14:paraId="471BF81E" w14:textId="77777777" w:rsidR="00534056" w:rsidRDefault="00534056" w:rsidP="00AA1F71">
            <w:pPr>
              <w:jc w:val="left"/>
              <w:rPr>
                <w:rFonts w:ascii="宋体" w:hAnsi="宋体" w:cs="宋体" w:hint="eastAsia"/>
                <w:color w:val="000000"/>
                <w:szCs w:val="21"/>
              </w:rPr>
            </w:pPr>
            <w:r>
              <w:rPr>
                <w:rFonts w:ascii="宋体" w:hAnsi="宋体" w:cs="宋体" w:hint="eastAsia"/>
                <w:color w:val="000000"/>
                <w:szCs w:val="21"/>
              </w:rPr>
              <w:t>针对本项目的需求进行重点难点分析及应对措施。</w:t>
            </w:r>
          </w:p>
          <w:p w14:paraId="170A66C6" w14:textId="77777777" w:rsidR="00534056" w:rsidRDefault="00534056" w:rsidP="00AA1F71">
            <w:pPr>
              <w:jc w:val="left"/>
              <w:rPr>
                <w:rFonts w:ascii="宋体" w:hAnsi="宋体" w:cs="宋体" w:hint="eastAsia"/>
                <w:color w:val="000000"/>
                <w:szCs w:val="21"/>
              </w:rPr>
            </w:pPr>
            <w:r>
              <w:rPr>
                <w:rFonts w:ascii="宋体" w:hAnsi="宋体" w:cs="宋体" w:hint="eastAsia"/>
                <w:color w:val="000000"/>
                <w:szCs w:val="21"/>
              </w:rPr>
              <w:t>评分标准：</w:t>
            </w:r>
          </w:p>
          <w:p w14:paraId="05158589" w14:textId="77777777" w:rsidR="00534056" w:rsidRDefault="00534056" w:rsidP="00AA1F71">
            <w:pPr>
              <w:jc w:val="left"/>
              <w:rPr>
                <w:rFonts w:ascii="宋体" w:hAnsi="宋体" w:cs="宋体" w:hint="eastAsia"/>
                <w:color w:val="000000"/>
                <w:szCs w:val="21"/>
              </w:rPr>
            </w:pPr>
            <w:r>
              <w:rPr>
                <w:rFonts w:ascii="宋体" w:hAnsi="宋体" w:cs="宋体" w:hint="eastAsia"/>
                <w:color w:val="000000"/>
                <w:szCs w:val="21"/>
              </w:rPr>
              <w:t>（1）重点难点分析及应对措施内容全面准确；</w:t>
            </w:r>
          </w:p>
          <w:p w14:paraId="25B096D0" w14:textId="77777777" w:rsidR="00534056" w:rsidRDefault="00534056" w:rsidP="00AA1F71">
            <w:pPr>
              <w:jc w:val="left"/>
              <w:rPr>
                <w:rFonts w:ascii="宋体" w:hAnsi="宋体" w:cs="宋体" w:hint="eastAsia"/>
                <w:color w:val="000000"/>
                <w:szCs w:val="21"/>
              </w:rPr>
            </w:pPr>
            <w:r>
              <w:rPr>
                <w:rFonts w:ascii="宋体" w:hAnsi="宋体" w:cs="宋体" w:hint="eastAsia"/>
                <w:color w:val="000000"/>
                <w:szCs w:val="21"/>
              </w:rPr>
              <w:t>（2）重点难点分析及应对措施内容具有可行性、针对性；</w:t>
            </w:r>
          </w:p>
          <w:p w14:paraId="02966C54" w14:textId="77777777" w:rsidR="00534056" w:rsidRDefault="00534056" w:rsidP="00AA1F71">
            <w:pPr>
              <w:jc w:val="left"/>
              <w:rPr>
                <w:rFonts w:ascii="宋体" w:hAnsi="宋体" w:hint="eastAsia"/>
                <w:szCs w:val="21"/>
              </w:rPr>
            </w:pPr>
            <w:r>
              <w:rPr>
                <w:rFonts w:ascii="宋体" w:hAnsi="宋体" w:cs="宋体" w:hint="eastAsia"/>
                <w:color w:val="000000"/>
                <w:szCs w:val="21"/>
              </w:rPr>
              <w:t>满足以上两项要求得</w:t>
            </w:r>
            <w:r>
              <w:rPr>
                <w:rFonts w:ascii="宋体" w:hAnsi="宋体" w:cs="宋体"/>
                <w:color w:val="000000"/>
                <w:szCs w:val="21"/>
              </w:rPr>
              <w:t>10</w:t>
            </w:r>
            <w:r>
              <w:rPr>
                <w:rFonts w:ascii="宋体" w:hAnsi="宋体" w:cs="宋体" w:hint="eastAsia"/>
                <w:color w:val="000000"/>
                <w:szCs w:val="21"/>
              </w:rPr>
              <w:t>分，满足以上一项要求得3分，其它情况不得分。</w:t>
            </w:r>
          </w:p>
        </w:tc>
      </w:tr>
      <w:tr w:rsidR="00534056" w14:paraId="0A8514A9" w14:textId="77777777" w:rsidTr="00AA1F71">
        <w:trPr>
          <w:trHeight w:val="63"/>
        </w:trPr>
        <w:tc>
          <w:tcPr>
            <w:tcW w:w="484" w:type="dxa"/>
            <w:tcBorders>
              <w:left w:val="single" w:sz="4" w:space="0" w:color="auto"/>
              <w:right w:val="single" w:sz="4" w:space="0" w:color="auto"/>
            </w:tcBorders>
            <w:vAlign w:val="center"/>
          </w:tcPr>
          <w:p w14:paraId="5D265D6C" w14:textId="77777777" w:rsidR="00534056" w:rsidRDefault="00534056" w:rsidP="00AA1F71">
            <w:pPr>
              <w:widowControl/>
              <w:jc w:val="center"/>
              <w:rPr>
                <w:rFonts w:ascii="宋体" w:hAnsi="宋体" w:hint="eastAsia"/>
                <w:szCs w:val="21"/>
              </w:rPr>
            </w:pPr>
          </w:p>
        </w:tc>
        <w:tc>
          <w:tcPr>
            <w:tcW w:w="501" w:type="dxa"/>
            <w:tcBorders>
              <w:top w:val="single" w:sz="4" w:space="0" w:color="auto"/>
              <w:left w:val="single" w:sz="4" w:space="0" w:color="auto"/>
              <w:bottom w:val="single" w:sz="4" w:space="0" w:color="auto"/>
              <w:right w:val="single" w:sz="4" w:space="0" w:color="auto"/>
            </w:tcBorders>
            <w:vAlign w:val="center"/>
          </w:tcPr>
          <w:p w14:paraId="23DADD2A" w14:textId="77777777" w:rsidR="00534056" w:rsidRDefault="00534056" w:rsidP="00AA1F71">
            <w:pPr>
              <w:jc w:val="center"/>
              <w:rPr>
                <w:rFonts w:ascii="宋体" w:hAnsi="宋体" w:hint="eastAsia"/>
                <w:szCs w:val="21"/>
              </w:rPr>
            </w:pPr>
            <w:r>
              <w:rPr>
                <w:rFonts w:ascii="宋体" w:hAnsi="宋体" w:hint="eastAsia"/>
                <w:szCs w:val="21"/>
              </w:rPr>
              <w:t>3</w:t>
            </w:r>
          </w:p>
        </w:tc>
        <w:tc>
          <w:tcPr>
            <w:tcW w:w="1247" w:type="dxa"/>
            <w:tcBorders>
              <w:top w:val="single" w:sz="4" w:space="0" w:color="auto"/>
              <w:left w:val="single" w:sz="4" w:space="0" w:color="auto"/>
              <w:bottom w:val="single" w:sz="4" w:space="0" w:color="auto"/>
              <w:right w:val="single" w:sz="4" w:space="0" w:color="auto"/>
            </w:tcBorders>
            <w:vAlign w:val="center"/>
          </w:tcPr>
          <w:p w14:paraId="1E636170" w14:textId="77777777" w:rsidR="00534056" w:rsidRDefault="00534056" w:rsidP="00AA1F71">
            <w:pPr>
              <w:jc w:val="center"/>
              <w:rPr>
                <w:rFonts w:ascii="宋体" w:hAnsi="宋体" w:hint="eastAsia"/>
                <w:szCs w:val="21"/>
              </w:rPr>
            </w:pPr>
            <w:r>
              <w:rPr>
                <w:rFonts w:ascii="Calibri" w:hAnsi="Calibri" w:hint="eastAsia"/>
                <w:szCs w:val="21"/>
              </w:rPr>
              <w:t>质量保障措施及方</w:t>
            </w:r>
            <w:r>
              <w:rPr>
                <w:rFonts w:ascii="Calibri" w:hAnsi="Calibri" w:hint="eastAsia"/>
                <w:szCs w:val="21"/>
              </w:rPr>
              <w:lastRenderedPageBreak/>
              <w:t>案评价</w:t>
            </w:r>
          </w:p>
        </w:tc>
        <w:tc>
          <w:tcPr>
            <w:tcW w:w="647" w:type="dxa"/>
            <w:tcBorders>
              <w:top w:val="single" w:sz="4" w:space="0" w:color="auto"/>
              <w:left w:val="single" w:sz="4" w:space="0" w:color="auto"/>
              <w:bottom w:val="single" w:sz="4" w:space="0" w:color="auto"/>
              <w:right w:val="single" w:sz="4" w:space="0" w:color="auto"/>
            </w:tcBorders>
            <w:vAlign w:val="center"/>
          </w:tcPr>
          <w:p w14:paraId="659DBC9C" w14:textId="77777777" w:rsidR="00534056" w:rsidRDefault="00534056" w:rsidP="00AA1F71">
            <w:pPr>
              <w:jc w:val="center"/>
              <w:rPr>
                <w:rFonts w:ascii="宋体" w:hAnsi="宋体" w:hint="eastAsia"/>
                <w:szCs w:val="21"/>
              </w:rPr>
            </w:pPr>
            <w:r>
              <w:rPr>
                <w:rFonts w:ascii="宋体" w:hAnsi="宋体" w:cs="宋体"/>
                <w:szCs w:val="21"/>
              </w:rPr>
              <w:lastRenderedPageBreak/>
              <w:t>10</w:t>
            </w:r>
          </w:p>
        </w:tc>
        <w:tc>
          <w:tcPr>
            <w:tcW w:w="773" w:type="dxa"/>
            <w:tcBorders>
              <w:top w:val="single" w:sz="4" w:space="0" w:color="auto"/>
              <w:left w:val="single" w:sz="4" w:space="0" w:color="auto"/>
              <w:bottom w:val="single" w:sz="4" w:space="0" w:color="auto"/>
              <w:right w:val="single" w:sz="4" w:space="0" w:color="auto"/>
            </w:tcBorders>
            <w:vAlign w:val="center"/>
          </w:tcPr>
          <w:p w14:paraId="6F598BFA" w14:textId="77777777" w:rsidR="00534056" w:rsidRDefault="00534056" w:rsidP="00AA1F71">
            <w:pPr>
              <w:jc w:val="center"/>
              <w:rPr>
                <w:rFonts w:ascii="宋体" w:hAnsi="宋体" w:hint="eastAsia"/>
                <w:szCs w:val="21"/>
              </w:rPr>
            </w:pPr>
            <w:r>
              <w:rPr>
                <w:rFonts w:ascii="宋体" w:hAnsi="宋体" w:cs="宋体" w:hint="eastAsia"/>
                <w:szCs w:val="21"/>
              </w:rPr>
              <w:t>专家打分</w:t>
            </w:r>
          </w:p>
        </w:tc>
        <w:tc>
          <w:tcPr>
            <w:tcW w:w="4877" w:type="dxa"/>
            <w:tcBorders>
              <w:top w:val="single" w:sz="4" w:space="0" w:color="auto"/>
              <w:left w:val="single" w:sz="4" w:space="0" w:color="auto"/>
              <w:bottom w:val="single" w:sz="4" w:space="0" w:color="auto"/>
              <w:right w:val="single" w:sz="4" w:space="0" w:color="auto"/>
            </w:tcBorders>
          </w:tcPr>
          <w:p w14:paraId="595BF7D2" w14:textId="77777777" w:rsidR="00534056" w:rsidRDefault="00534056" w:rsidP="00AA1F71">
            <w:pPr>
              <w:jc w:val="left"/>
              <w:rPr>
                <w:rFonts w:ascii="宋体" w:hAnsi="宋体" w:cs="宋体" w:hint="eastAsia"/>
                <w:color w:val="000000"/>
                <w:szCs w:val="21"/>
              </w:rPr>
            </w:pPr>
            <w:r>
              <w:rPr>
                <w:rFonts w:ascii="Calibri" w:hAnsi="Calibri" w:hint="eastAsia"/>
                <w:szCs w:val="21"/>
              </w:rPr>
              <w:t>考察投标人对本项目提出的质量保障措施及方案。</w:t>
            </w:r>
            <w:r>
              <w:rPr>
                <w:rFonts w:ascii="宋体" w:hAnsi="宋体" w:cs="宋体" w:hint="eastAsia"/>
                <w:color w:val="000000"/>
                <w:szCs w:val="21"/>
              </w:rPr>
              <w:t>评分标准：</w:t>
            </w:r>
          </w:p>
          <w:p w14:paraId="383F12D3" w14:textId="77777777" w:rsidR="00534056" w:rsidRDefault="00534056" w:rsidP="00AA1F71">
            <w:pPr>
              <w:jc w:val="left"/>
              <w:rPr>
                <w:rFonts w:ascii="宋体" w:hAnsi="宋体" w:cs="宋体" w:hint="eastAsia"/>
                <w:color w:val="000000"/>
                <w:szCs w:val="21"/>
              </w:rPr>
            </w:pPr>
            <w:r>
              <w:rPr>
                <w:rFonts w:ascii="宋体" w:hAnsi="宋体" w:cs="宋体" w:hint="eastAsia"/>
                <w:color w:val="000000"/>
                <w:szCs w:val="21"/>
              </w:rPr>
              <w:lastRenderedPageBreak/>
              <w:t>（1）质量控制和进度控制的方法和措施；</w:t>
            </w:r>
          </w:p>
          <w:p w14:paraId="66C1F2D4" w14:textId="77777777" w:rsidR="00534056" w:rsidRDefault="00534056" w:rsidP="00AA1F71">
            <w:pPr>
              <w:jc w:val="left"/>
              <w:rPr>
                <w:rFonts w:ascii="宋体" w:hAnsi="宋体" w:cs="宋体" w:hint="eastAsia"/>
                <w:color w:val="000000"/>
                <w:szCs w:val="21"/>
              </w:rPr>
            </w:pPr>
            <w:r>
              <w:rPr>
                <w:rFonts w:ascii="宋体" w:hAnsi="宋体" w:cs="宋体" w:hint="eastAsia"/>
                <w:color w:val="000000"/>
                <w:szCs w:val="21"/>
              </w:rPr>
              <w:t>（2）人员配备方案、组织管理架构和成员职责分工表述清晰明确的情况。</w:t>
            </w:r>
          </w:p>
          <w:p w14:paraId="398DA87A" w14:textId="77777777" w:rsidR="00534056" w:rsidRDefault="00534056" w:rsidP="00AA1F71">
            <w:pPr>
              <w:jc w:val="left"/>
              <w:rPr>
                <w:rFonts w:ascii="宋体" w:hAnsi="宋体" w:cs="宋体" w:hint="eastAsia"/>
                <w:color w:val="000000"/>
                <w:szCs w:val="21"/>
              </w:rPr>
            </w:pPr>
            <w:r>
              <w:rPr>
                <w:rFonts w:ascii="宋体" w:hAnsi="宋体" w:cs="宋体" w:hint="eastAsia"/>
                <w:color w:val="000000"/>
                <w:szCs w:val="21"/>
              </w:rPr>
              <w:t>满足以上两项要求得</w:t>
            </w:r>
            <w:r>
              <w:rPr>
                <w:rFonts w:ascii="宋体" w:hAnsi="宋体" w:cs="宋体"/>
                <w:color w:val="000000"/>
                <w:szCs w:val="21"/>
              </w:rPr>
              <w:t>10</w:t>
            </w:r>
            <w:r>
              <w:rPr>
                <w:rFonts w:ascii="宋体" w:hAnsi="宋体" w:cs="宋体" w:hint="eastAsia"/>
                <w:color w:val="000000"/>
                <w:szCs w:val="21"/>
              </w:rPr>
              <w:t>分，满足以上一项要求得3分，其它情况不得分。</w:t>
            </w:r>
          </w:p>
        </w:tc>
      </w:tr>
      <w:tr w:rsidR="00534056" w14:paraId="0E50C646" w14:textId="77777777" w:rsidTr="00AA1F71">
        <w:tc>
          <w:tcPr>
            <w:tcW w:w="484" w:type="dxa"/>
            <w:tcBorders>
              <w:top w:val="single" w:sz="4" w:space="0" w:color="auto"/>
              <w:left w:val="single" w:sz="4" w:space="0" w:color="auto"/>
              <w:bottom w:val="single" w:sz="4" w:space="0" w:color="auto"/>
              <w:right w:val="single" w:sz="4" w:space="0" w:color="auto"/>
            </w:tcBorders>
            <w:vAlign w:val="center"/>
          </w:tcPr>
          <w:p w14:paraId="2E763DAF" w14:textId="77777777" w:rsidR="00534056" w:rsidRDefault="00534056" w:rsidP="00AA1F71">
            <w:pPr>
              <w:jc w:val="center"/>
              <w:rPr>
                <w:rFonts w:ascii="宋体" w:hAnsi="宋体" w:hint="eastAsia"/>
                <w:szCs w:val="21"/>
              </w:rPr>
            </w:pPr>
            <w:r>
              <w:rPr>
                <w:rFonts w:ascii="宋体" w:hAnsi="宋体"/>
                <w:szCs w:val="21"/>
              </w:rPr>
              <w:lastRenderedPageBreak/>
              <w:t>3</w:t>
            </w:r>
          </w:p>
        </w:tc>
        <w:tc>
          <w:tcPr>
            <w:tcW w:w="3168" w:type="dxa"/>
            <w:gridSpan w:val="4"/>
            <w:tcBorders>
              <w:top w:val="single" w:sz="4" w:space="0" w:color="auto"/>
              <w:left w:val="single" w:sz="4" w:space="0" w:color="auto"/>
              <w:bottom w:val="single" w:sz="4" w:space="0" w:color="auto"/>
              <w:right w:val="single" w:sz="4" w:space="0" w:color="auto"/>
            </w:tcBorders>
            <w:vAlign w:val="center"/>
          </w:tcPr>
          <w:p w14:paraId="09293573" w14:textId="77777777" w:rsidR="00534056" w:rsidRDefault="00534056" w:rsidP="00AA1F71">
            <w:pPr>
              <w:jc w:val="center"/>
              <w:rPr>
                <w:rFonts w:ascii="宋体" w:hAnsi="宋体" w:hint="eastAsia"/>
                <w:szCs w:val="21"/>
              </w:rPr>
            </w:pPr>
            <w:r>
              <w:rPr>
                <w:rFonts w:ascii="宋体" w:hAnsi="宋体" w:hint="eastAsia"/>
                <w:szCs w:val="21"/>
              </w:rPr>
              <w:t>商务部分</w:t>
            </w:r>
          </w:p>
        </w:tc>
        <w:tc>
          <w:tcPr>
            <w:tcW w:w="4877" w:type="dxa"/>
            <w:tcBorders>
              <w:top w:val="single" w:sz="4" w:space="0" w:color="auto"/>
              <w:left w:val="single" w:sz="4" w:space="0" w:color="auto"/>
              <w:bottom w:val="single" w:sz="4" w:space="0" w:color="auto"/>
              <w:right w:val="single" w:sz="4" w:space="0" w:color="auto"/>
            </w:tcBorders>
          </w:tcPr>
          <w:p w14:paraId="0CF42C36" w14:textId="77777777" w:rsidR="00534056" w:rsidRDefault="00534056" w:rsidP="00AA1F71">
            <w:pPr>
              <w:jc w:val="center"/>
              <w:rPr>
                <w:rFonts w:ascii="宋体" w:hAnsi="宋体" w:hint="eastAsia"/>
                <w:szCs w:val="21"/>
              </w:rPr>
            </w:pPr>
            <w:r>
              <w:rPr>
                <w:rFonts w:ascii="宋体" w:hAnsi="宋体"/>
                <w:szCs w:val="21"/>
              </w:rPr>
              <w:t>33</w:t>
            </w:r>
          </w:p>
        </w:tc>
      </w:tr>
      <w:tr w:rsidR="00534056" w14:paraId="21A0CC6D" w14:textId="77777777" w:rsidTr="00AA1F71">
        <w:trPr>
          <w:trHeight w:val="81"/>
        </w:trPr>
        <w:tc>
          <w:tcPr>
            <w:tcW w:w="484" w:type="dxa"/>
            <w:vMerge w:val="restart"/>
            <w:tcBorders>
              <w:top w:val="single" w:sz="4" w:space="0" w:color="auto"/>
              <w:left w:val="single" w:sz="4" w:space="0" w:color="auto"/>
              <w:right w:val="single" w:sz="4" w:space="0" w:color="auto"/>
            </w:tcBorders>
            <w:vAlign w:val="center"/>
          </w:tcPr>
          <w:p w14:paraId="4BD316D0" w14:textId="77777777" w:rsidR="00534056" w:rsidRDefault="00534056" w:rsidP="00AA1F71">
            <w:pPr>
              <w:jc w:val="center"/>
              <w:rPr>
                <w:rFonts w:ascii="宋体" w:hAnsi="宋体" w:hint="eastAsia"/>
                <w:szCs w:val="21"/>
              </w:rPr>
            </w:pPr>
          </w:p>
        </w:tc>
        <w:tc>
          <w:tcPr>
            <w:tcW w:w="501" w:type="dxa"/>
            <w:tcBorders>
              <w:top w:val="single" w:sz="4" w:space="0" w:color="auto"/>
              <w:left w:val="single" w:sz="4" w:space="0" w:color="auto"/>
              <w:bottom w:val="single" w:sz="4" w:space="0" w:color="auto"/>
              <w:right w:val="single" w:sz="4" w:space="0" w:color="auto"/>
            </w:tcBorders>
            <w:vAlign w:val="center"/>
          </w:tcPr>
          <w:p w14:paraId="7C1F09EB" w14:textId="77777777" w:rsidR="00534056" w:rsidRDefault="00534056" w:rsidP="00AA1F71">
            <w:pPr>
              <w:jc w:val="center"/>
              <w:rPr>
                <w:rFonts w:ascii="宋体" w:hAnsi="宋体" w:hint="eastAsia"/>
                <w:szCs w:val="21"/>
              </w:rPr>
            </w:pPr>
            <w:r>
              <w:rPr>
                <w:rFonts w:ascii="宋体" w:hAnsi="宋体" w:hint="eastAsia"/>
                <w:szCs w:val="21"/>
              </w:rPr>
              <w:t>序号</w:t>
            </w:r>
          </w:p>
        </w:tc>
        <w:tc>
          <w:tcPr>
            <w:tcW w:w="1247" w:type="dxa"/>
            <w:tcBorders>
              <w:top w:val="single" w:sz="4" w:space="0" w:color="auto"/>
              <w:left w:val="single" w:sz="4" w:space="0" w:color="auto"/>
              <w:bottom w:val="single" w:sz="4" w:space="0" w:color="auto"/>
              <w:right w:val="single" w:sz="4" w:space="0" w:color="auto"/>
            </w:tcBorders>
            <w:vAlign w:val="center"/>
          </w:tcPr>
          <w:p w14:paraId="4DCC6CD7" w14:textId="77777777" w:rsidR="00534056" w:rsidRDefault="00534056" w:rsidP="00AA1F71">
            <w:pPr>
              <w:jc w:val="center"/>
              <w:rPr>
                <w:rFonts w:ascii="宋体" w:hAnsi="宋体" w:hint="eastAsia"/>
                <w:szCs w:val="21"/>
              </w:rPr>
            </w:pPr>
            <w:r>
              <w:rPr>
                <w:rFonts w:hint="eastAsia"/>
                <w:szCs w:val="21"/>
              </w:rPr>
              <w:t>评分因素</w:t>
            </w:r>
          </w:p>
        </w:tc>
        <w:tc>
          <w:tcPr>
            <w:tcW w:w="647" w:type="dxa"/>
            <w:tcBorders>
              <w:top w:val="single" w:sz="4" w:space="0" w:color="auto"/>
              <w:left w:val="single" w:sz="4" w:space="0" w:color="auto"/>
              <w:bottom w:val="single" w:sz="4" w:space="0" w:color="auto"/>
              <w:right w:val="single" w:sz="4" w:space="0" w:color="auto"/>
            </w:tcBorders>
            <w:vAlign w:val="center"/>
          </w:tcPr>
          <w:p w14:paraId="3678404F" w14:textId="77777777" w:rsidR="00534056" w:rsidRDefault="00534056" w:rsidP="00AA1F71">
            <w:pPr>
              <w:jc w:val="center"/>
              <w:rPr>
                <w:rFonts w:ascii="宋体" w:hAnsi="宋体" w:hint="eastAsia"/>
                <w:szCs w:val="21"/>
              </w:rPr>
            </w:pPr>
            <w:r>
              <w:rPr>
                <w:rFonts w:ascii="宋体" w:hAnsi="宋体" w:hint="eastAsia"/>
                <w:szCs w:val="21"/>
              </w:rPr>
              <w:t>权重</w:t>
            </w:r>
          </w:p>
        </w:tc>
        <w:tc>
          <w:tcPr>
            <w:tcW w:w="773" w:type="dxa"/>
            <w:tcBorders>
              <w:top w:val="single" w:sz="4" w:space="0" w:color="auto"/>
              <w:left w:val="single" w:sz="4" w:space="0" w:color="auto"/>
              <w:bottom w:val="single" w:sz="4" w:space="0" w:color="auto"/>
              <w:right w:val="single" w:sz="4" w:space="0" w:color="auto"/>
            </w:tcBorders>
            <w:vAlign w:val="center"/>
          </w:tcPr>
          <w:p w14:paraId="3E47E620" w14:textId="77777777" w:rsidR="00534056" w:rsidRDefault="00534056" w:rsidP="00AA1F71">
            <w:pPr>
              <w:jc w:val="center"/>
              <w:rPr>
                <w:rFonts w:ascii="宋体" w:hAnsi="宋体" w:hint="eastAsia"/>
                <w:szCs w:val="21"/>
              </w:rPr>
            </w:pPr>
            <w:r>
              <w:rPr>
                <w:rFonts w:ascii="宋体" w:hAnsi="宋体" w:hint="eastAsia"/>
                <w:szCs w:val="21"/>
              </w:rPr>
              <w:t>评分方式</w:t>
            </w:r>
          </w:p>
        </w:tc>
        <w:tc>
          <w:tcPr>
            <w:tcW w:w="4877" w:type="dxa"/>
            <w:tcBorders>
              <w:top w:val="single" w:sz="4" w:space="0" w:color="auto"/>
              <w:left w:val="single" w:sz="4" w:space="0" w:color="auto"/>
              <w:bottom w:val="single" w:sz="4" w:space="0" w:color="auto"/>
              <w:right w:val="single" w:sz="4" w:space="0" w:color="auto"/>
            </w:tcBorders>
            <w:vAlign w:val="center"/>
          </w:tcPr>
          <w:p w14:paraId="675421C7" w14:textId="77777777" w:rsidR="00534056" w:rsidRDefault="00534056" w:rsidP="00AA1F71">
            <w:pPr>
              <w:jc w:val="center"/>
              <w:rPr>
                <w:rFonts w:ascii="宋体" w:hAnsi="宋体" w:hint="eastAsia"/>
                <w:szCs w:val="21"/>
              </w:rPr>
            </w:pPr>
            <w:r>
              <w:rPr>
                <w:rFonts w:ascii="宋体" w:hAnsi="宋体" w:hint="eastAsia"/>
                <w:szCs w:val="21"/>
              </w:rPr>
              <w:t>评分规则</w:t>
            </w:r>
          </w:p>
        </w:tc>
      </w:tr>
      <w:tr w:rsidR="00534056" w14:paraId="3EF907B3" w14:textId="77777777" w:rsidTr="00AA1F71">
        <w:trPr>
          <w:trHeight w:val="78"/>
        </w:trPr>
        <w:tc>
          <w:tcPr>
            <w:tcW w:w="484" w:type="dxa"/>
            <w:vMerge/>
            <w:tcBorders>
              <w:left w:val="single" w:sz="4" w:space="0" w:color="auto"/>
              <w:right w:val="single" w:sz="4" w:space="0" w:color="auto"/>
            </w:tcBorders>
            <w:vAlign w:val="center"/>
          </w:tcPr>
          <w:p w14:paraId="30CF321D" w14:textId="77777777" w:rsidR="00534056" w:rsidRDefault="00534056" w:rsidP="00AA1F71">
            <w:pPr>
              <w:widowControl/>
              <w:jc w:val="center"/>
              <w:rPr>
                <w:rFonts w:ascii="宋体" w:hAnsi="宋体" w:hint="eastAsia"/>
                <w:szCs w:val="21"/>
              </w:rPr>
            </w:pPr>
          </w:p>
        </w:tc>
        <w:tc>
          <w:tcPr>
            <w:tcW w:w="501" w:type="dxa"/>
            <w:tcBorders>
              <w:top w:val="single" w:sz="4" w:space="0" w:color="auto"/>
              <w:left w:val="single" w:sz="4" w:space="0" w:color="auto"/>
              <w:bottom w:val="single" w:sz="4" w:space="0" w:color="auto"/>
              <w:right w:val="single" w:sz="4" w:space="0" w:color="auto"/>
            </w:tcBorders>
            <w:vAlign w:val="center"/>
          </w:tcPr>
          <w:p w14:paraId="17C24513" w14:textId="77777777" w:rsidR="00534056" w:rsidRDefault="00534056" w:rsidP="00AA1F71">
            <w:pPr>
              <w:jc w:val="center"/>
              <w:rPr>
                <w:rFonts w:ascii="宋体" w:hAnsi="宋体" w:hint="eastAsia"/>
                <w:szCs w:val="21"/>
              </w:rPr>
            </w:pPr>
            <w:r>
              <w:rPr>
                <w:rFonts w:ascii="宋体" w:hAnsi="宋体"/>
                <w:szCs w:val="21"/>
              </w:rPr>
              <w:t>1</w:t>
            </w:r>
          </w:p>
        </w:tc>
        <w:tc>
          <w:tcPr>
            <w:tcW w:w="1247" w:type="dxa"/>
            <w:tcBorders>
              <w:top w:val="single" w:sz="4" w:space="0" w:color="auto"/>
              <w:left w:val="single" w:sz="4" w:space="0" w:color="auto"/>
              <w:bottom w:val="single" w:sz="4" w:space="0" w:color="auto"/>
              <w:right w:val="single" w:sz="4" w:space="0" w:color="auto"/>
            </w:tcBorders>
            <w:vAlign w:val="center"/>
          </w:tcPr>
          <w:p w14:paraId="12E0A8C5"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投标人资格情况及通过相关认证评价</w:t>
            </w:r>
          </w:p>
        </w:tc>
        <w:tc>
          <w:tcPr>
            <w:tcW w:w="647" w:type="dxa"/>
            <w:tcBorders>
              <w:top w:val="single" w:sz="4" w:space="0" w:color="auto"/>
              <w:left w:val="single" w:sz="4" w:space="0" w:color="auto"/>
              <w:bottom w:val="single" w:sz="4" w:space="0" w:color="auto"/>
              <w:right w:val="single" w:sz="4" w:space="0" w:color="auto"/>
            </w:tcBorders>
            <w:vAlign w:val="center"/>
          </w:tcPr>
          <w:p w14:paraId="4FB75041"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szCs w:val="21"/>
                <w:lang w:val="zh-CN"/>
              </w:rPr>
              <w:t>6</w:t>
            </w:r>
          </w:p>
        </w:tc>
        <w:tc>
          <w:tcPr>
            <w:tcW w:w="773" w:type="dxa"/>
            <w:tcBorders>
              <w:top w:val="single" w:sz="4" w:space="0" w:color="auto"/>
              <w:left w:val="single" w:sz="4" w:space="0" w:color="auto"/>
              <w:bottom w:val="single" w:sz="4" w:space="0" w:color="auto"/>
              <w:right w:val="single" w:sz="4" w:space="0" w:color="auto"/>
            </w:tcBorders>
            <w:vAlign w:val="center"/>
          </w:tcPr>
          <w:p w14:paraId="468E9A6A" w14:textId="77777777" w:rsidR="00534056" w:rsidRPr="00534056" w:rsidRDefault="00534056" w:rsidP="00534056">
            <w:pPr>
              <w:spacing w:after="160"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专家打分</w:t>
            </w:r>
          </w:p>
        </w:tc>
        <w:tc>
          <w:tcPr>
            <w:tcW w:w="4877" w:type="dxa"/>
            <w:tcBorders>
              <w:top w:val="single" w:sz="4" w:space="0" w:color="auto"/>
              <w:left w:val="single" w:sz="4" w:space="0" w:color="auto"/>
              <w:bottom w:val="single" w:sz="4" w:space="0" w:color="auto"/>
              <w:right w:val="single" w:sz="4" w:space="0" w:color="auto"/>
            </w:tcBorders>
          </w:tcPr>
          <w:p w14:paraId="67C6B550"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（一）评分内容：</w:t>
            </w:r>
          </w:p>
          <w:p w14:paraId="4D26B1FA"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具有医疗设备管理系统、医用耗材管理系统、后勤设备管理系统相关的计算机软件著作权登记证书，每获得一个2分，共计6分；</w:t>
            </w:r>
          </w:p>
          <w:p w14:paraId="60869D95"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（二）评分依据:</w:t>
            </w:r>
          </w:p>
          <w:p w14:paraId="27584E33"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1.要求提供有效的证书复印件或扫描件并加盖投标人公章。</w:t>
            </w:r>
          </w:p>
          <w:p w14:paraId="01BCB1AE"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2.未提供或未按要求提供或提供不清晰导致评审无法判别的不得分。</w:t>
            </w:r>
          </w:p>
        </w:tc>
      </w:tr>
      <w:tr w:rsidR="00534056" w14:paraId="386A04F1" w14:textId="77777777" w:rsidTr="00AA1F71">
        <w:trPr>
          <w:trHeight w:val="78"/>
        </w:trPr>
        <w:tc>
          <w:tcPr>
            <w:tcW w:w="484" w:type="dxa"/>
            <w:vMerge/>
            <w:tcBorders>
              <w:left w:val="single" w:sz="4" w:space="0" w:color="auto"/>
              <w:right w:val="single" w:sz="4" w:space="0" w:color="auto"/>
            </w:tcBorders>
            <w:vAlign w:val="center"/>
          </w:tcPr>
          <w:p w14:paraId="72A92D4D" w14:textId="77777777" w:rsidR="00534056" w:rsidRDefault="00534056" w:rsidP="00AA1F71">
            <w:pPr>
              <w:widowControl/>
              <w:jc w:val="center"/>
              <w:rPr>
                <w:rFonts w:ascii="宋体" w:hAnsi="宋体" w:hint="eastAsia"/>
                <w:szCs w:val="21"/>
              </w:rPr>
            </w:pPr>
          </w:p>
        </w:tc>
        <w:tc>
          <w:tcPr>
            <w:tcW w:w="501" w:type="dxa"/>
            <w:tcBorders>
              <w:top w:val="single" w:sz="4" w:space="0" w:color="auto"/>
              <w:left w:val="single" w:sz="4" w:space="0" w:color="auto"/>
              <w:bottom w:val="single" w:sz="4" w:space="0" w:color="auto"/>
              <w:right w:val="single" w:sz="4" w:space="0" w:color="auto"/>
            </w:tcBorders>
            <w:vAlign w:val="center"/>
          </w:tcPr>
          <w:p w14:paraId="5F3BDA8E" w14:textId="77777777" w:rsidR="00534056" w:rsidRDefault="00534056" w:rsidP="00AA1F71">
            <w:pPr>
              <w:jc w:val="center"/>
              <w:rPr>
                <w:rFonts w:ascii="宋体" w:hAnsi="宋体" w:hint="eastAsia"/>
                <w:szCs w:val="21"/>
              </w:rPr>
            </w:pPr>
            <w:r>
              <w:rPr>
                <w:rFonts w:ascii="宋体" w:hAnsi="宋体" w:hint="eastAsia"/>
                <w:szCs w:val="21"/>
              </w:rPr>
              <w:t>2</w:t>
            </w:r>
          </w:p>
        </w:tc>
        <w:tc>
          <w:tcPr>
            <w:tcW w:w="1247" w:type="dxa"/>
            <w:tcBorders>
              <w:top w:val="single" w:sz="4" w:space="0" w:color="auto"/>
              <w:left w:val="single" w:sz="4" w:space="0" w:color="auto"/>
              <w:bottom w:val="single" w:sz="4" w:space="0" w:color="auto"/>
              <w:right w:val="single" w:sz="4" w:space="0" w:color="auto"/>
            </w:tcBorders>
            <w:vAlign w:val="center"/>
          </w:tcPr>
          <w:p w14:paraId="163C75E5"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投标人经验评价</w:t>
            </w:r>
          </w:p>
        </w:tc>
        <w:tc>
          <w:tcPr>
            <w:tcW w:w="647" w:type="dxa"/>
            <w:tcBorders>
              <w:top w:val="single" w:sz="4" w:space="0" w:color="auto"/>
              <w:left w:val="single" w:sz="4" w:space="0" w:color="auto"/>
              <w:bottom w:val="single" w:sz="4" w:space="0" w:color="auto"/>
              <w:right w:val="single" w:sz="4" w:space="0" w:color="auto"/>
            </w:tcBorders>
            <w:vAlign w:val="center"/>
          </w:tcPr>
          <w:p w14:paraId="288392C8"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szCs w:val="21"/>
                <w:lang w:val="zh-CN"/>
              </w:rPr>
              <w:t>10</w:t>
            </w:r>
          </w:p>
        </w:tc>
        <w:tc>
          <w:tcPr>
            <w:tcW w:w="773" w:type="dxa"/>
            <w:tcBorders>
              <w:top w:val="single" w:sz="4" w:space="0" w:color="auto"/>
              <w:left w:val="single" w:sz="4" w:space="0" w:color="auto"/>
              <w:bottom w:val="single" w:sz="4" w:space="0" w:color="auto"/>
              <w:right w:val="single" w:sz="4" w:space="0" w:color="auto"/>
            </w:tcBorders>
            <w:vAlign w:val="center"/>
          </w:tcPr>
          <w:p w14:paraId="5AA2CC29" w14:textId="77777777" w:rsidR="00534056" w:rsidRPr="00534056" w:rsidRDefault="00534056" w:rsidP="00534056">
            <w:pPr>
              <w:spacing w:after="160"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专家打分</w:t>
            </w:r>
          </w:p>
        </w:tc>
        <w:tc>
          <w:tcPr>
            <w:tcW w:w="4877" w:type="dxa"/>
            <w:tcBorders>
              <w:top w:val="single" w:sz="4" w:space="0" w:color="auto"/>
              <w:left w:val="single" w:sz="4" w:space="0" w:color="auto"/>
              <w:bottom w:val="single" w:sz="4" w:space="0" w:color="auto"/>
              <w:right w:val="single" w:sz="4" w:space="0" w:color="auto"/>
            </w:tcBorders>
          </w:tcPr>
          <w:p w14:paraId="327F2201"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根据投标人在</w:t>
            </w:r>
            <w:r w:rsidRPr="00534056">
              <w:rPr>
                <w:rFonts w:asciiTheme="minorEastAsia" w:eastAsiaTheme="minorEastAsia" w:hAnsiTheme="minorEastAsia"/>
                <w:szCs w:val="21"/>
                <w:lang w:val="zh-CN"/>
              </w:rPr>
              <w:t>2022</w:t>
            </w:r>
            <w:r w:rsidRPr="00534056">
              <w:rPr>
                <w:rFonts w:asciiTheme="minorEastAsia" w:eastAsiaTheme="minorEastAsia" w:hAnsiTheme="minorEastAsia" w:hint="eastAsia"/>
                <w:szCs w:val="21"/>
                <w:lang w:val="zh-CN"/>
              </w:rPr>
              <w:t>年</w:t>
            </w:r>
            <w:r w:rsidRPr="00534056">
              <w:rPr>
                <w:rFonts w:asciiTheme="minorEastAsia" w:eastAsiaTheme="minorEastAsia" w:hAnsiTheme="minorEastAsia"/>
                <w:szCs w:val="21"/>
                <w:lang w:val="zh-CN"/>
              </w:rPr>
              <w:t>5</w:t>
            </w:r>
            <w:r w:rsidRPr="00534056">
              <w:rPr>
                <w:rFonts w:asciiTheme="minorEastAsia" w:eastAsiaTheme="minorEastAsia" w:hAnsiTheme="minorEastAsia" w:hint="eastAsia"/>
                <w:szCs w:val="21"/>
                <w:lang w:val="zh-CN"/>
              </w:rPr>
              <w:t>月至</w:t>
            </w:r>
            <w:r w:rsidRPr="00534056">
              <w:rPr>
                <w:rFonts w:asciiTheme="minorEastAsia" w:eastAsiaTheme="minorEastAsia" w:hAnsiTheme="minorEastAsia"/>
                <w:szCs w:val="21"/>
                <w:lang w:val="zh-CN"/>
              </w:rPr>
              <w:t>2025</w:t>
            </w:r>
            <w:r w:rsidRPr="00534056">
              <w:rPr>
                <w:rFonts w:asciiTheme="minorEastAsia" w:eastAsiaTheme="minorEastAsia" w:hAnsiTheme="minorEastAsia" w:hint="eastAsia"/>
                <w:szCs w:val="21"/>
                <w:lang w:val="zh-CN"/>
              </w:rPr>
              <w:t>年</w:t>
            </w:r>
            <w:r w:rsidRPr="00534056">
              <w:rPr>
                <w:rFonts w:asciiTheme="minorEastAsia" w:eastAsiaTheme="minorEastAsia" w:hAnsiTheme="minorEastAsia"/>
                <w:szCs w:val="21"/>
                <w:lang w:val="zh-CN"/>
              </w:rPr>
              <w:t>5</w:t>
            </w:r>
            <w:r w:rsidRPr="00534056">
              <w:rPr>
                <w:rFonts w:asciiTheme="minorEastAsia" w:eastAsiaTheme="minorEastAsia" w:hAnsiTheme="minorEastAsia" w:hint="eastAsia"/>
                <w:szCs w:val="21"/>
                <w:lang w:val="zh-CN"/>
              </w:rPr>
              <w:t>月之间在医疗</w:t>
            </w:r>
            <w:r w:rsidRPr="00534056">
              <w:rPr>
                <w:rFonts w:asciiTheme="minorEastAsia" w:eastAsiaTheme="minorEastAsia" w:hAnsiTheme="minorEastAsia"/>
                <w:szCs w:val="21"/>
                <w:lang w:val="zh-CN"/>
              </w:rPr>
              <w:t>行业</w:t>
            </w:r>
            <w:r w:rsidRPr="00534056">
              <w:rPr>
                <w:rFonts w:asciiTheme="minorEastAsia" w:eastAsiaTheme="minorEastAsia" w:hAnsiTheme="minorEastAsia" w:hint="eastAsia"/>
                <w:szCs w:val="21"/>
                <w:lang w:val="zh-CN"/>
              </w:rPr>
              <w:t>项目业绩情况进行评分。有效业绩的时间认定以签订合同时间为准。</w:t>
            </w:r>
          </w:p>
          <w:p w14:paraId="10065EB5"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证明材料：</w:t>
            </w:r>
          </w:p>
          <w:p w14:paraId="5248436C" w14:textId="75EC9468"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要求同时提供合同关键信息（通过合同关键信息无法判断是否得分的，也可以提供能证明得分的其它证明资料，如项目报告或合同甲方出具的证明文件等；均要求提供复印件，原件备查）作为得分依据。</w:t>
            </w:r>
          </w:p>
          <w:p w14:paraId="394F75E1" w14:textId="77777777" w:rsidR="00534056" w:rsidRPr="00534056" w:rsidRDefault="00534056" w:rsidP="00534056">
            <w:pPr>
              <w:spacing w:after="160" w:line="288" w:lineRule="auto"/>
              <w:jc w:val="left"/>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满足</w:t>
            </w:r>
            <w:r w:rsidRPr="00534056">
              <w:rPr>
                <w:rFonts w:asciiTheme="minorEastAsia" w:eastAsiaTheme="minorEastAsia" w:hAnsiTheme="minorEastAsia"/>
                <w:szCs w:val="21"/>
                <w:lang w:val="zh-CN"/>
              </w:rPr>
              <w:t>以上条件要求的业绩项目，</w:t>
            </w:r>
            <w:r w:rsidRPr="00534056">
              <w:rPr>
                <w:rFonts w:asciiTheme="minorEastAsia" w:eastAsiaTheme="minorEastAsia" w:hAnsiTheme="minorEastAsia" w:hint="eastAsia"/>
                <w:szCs w:val="21"/>
                <w:lang w:val="zh-CN"/>
              </w:rPr>
              <w:t>每提供1个，得</w:t>
            </w:r>
            <w:r w:rsidRPr="00534056">
              <w:rPr>
                <w:rFonts w:asciiTheme="minorEastAsia" w:eastAsiaTheme="minorEastAsia" w:hAnsiTheme="minorEastAsia"/>
                <w:szCs w:val="21"/>
                <w:lang w:val="zh-CN"/>
              </w:rPr>
              <w:t>2</w:t>
            </w:r>
            <w:r w:rsidRPr="00534056">
              <w:rPr>
                <w:rFonts w:asciiTheme="minorEastAsia" w:eastAsiaTheme="minorEastAsia" w:hAnsiTheme="minorEastAsia" w:hint="eastAsia"/>
                <w:szCs w:val="21"/>
                <w:lang w:val="zh-CN"/>
              </w:rPr>
              <w:t>分。最高得</w:t>
            </w:r>
            <w:r w:rsidRPr="00534056">
              <w:rPr>
                <w:rFonts w:asciiTheme="minorEastAsia" w:eastAsiaTheme="minorEastAsia" w:hAnsiTheme="minorEastAsia"/>
                <w:szCs w:val="21"/>
                <w:lang w:val="zh-CN"/>
              </w:rPr>
              <w:t>10</w:t>
            </w:r>
            <w:r w:rsidRPr="00534056">
              <w:rPr>
                <w:rFonts w:asciiTheme="minorEastAsia" w:eastAsiaTheme="minorEastAsia" w:hAnsiTheme="minorEastAsia" w:hint="eastAsia"/>
                <w:szCs w:val="21"/>
                <w:lang w:val="zh-CN"/>
              </w:rPr>
              <w:t>分。 没有业绩或没有按要求提供完整的业绩证明材料的，不得分。</w:t>
            </w:r>
          </w:p>
        </w:tc>
      </w:tr>
      <w:tr w:rsidR="00534056" w14:paraId="660FA828" w14:textId="77777777" w:rsidTr="00AA1F71">
        <w:trPr>
          <w:trHeight w:val="78"/>
        </w:trPr>
        <w:tc>
          <w:tcPr>
            <w:tcW w:w="484" w:type="dxa"/>
            <w:vMerge/>
            <w:tcBorders>
              <w:left w:val="single" w:sz="4" w:space="0" w:color="auto"/>
              <w:right w:val="single" w:sz="4" w:space="0" w:color="auto"/>
            </w:tcBorders>
            <w:vAlign w:val="center"/>
          </w:tcPr>
          <w:p w14:paraId="564C60F9" w14:textId="77777777" w:rsidR="00534056" w:rsidRDefault="00534056" w:rsidP="00AA1F71">
            <w:pPr>
              <w:widowControl/>
              <w:jc w:val="center"/>
              <w:rPr>
                <w:rFonts w:ascii="宋体" w:hAnsi="宋体" w:hint="eastAsia"/>
                <w:szCs w:val="21"/>
              </w:rPr>
            </w:pPr>
          </w:p>
        </w:tc>
        <w:tc>
          <w:tcPr>
            <w:tcW w:w="501" w:type="dxa"/>
            <w:tcBorders>
              <w:top w:val="single" w:sz="4" w:space="0" w:color="auto"/>
              <w:left w:val="single" w:sz="4" w:space="0" w:color="auto"/>
              <w:bottom w:val="single" w:sz="4" w:space="0" w:color="auto"/>
              <w:right w:val="single" w:sz="4" w:space="0" w:color="auto"/>
            </w:tcBorders>
            <w:vAlign w:val="center"/>
          </w:tcPr>
          <w:p w14:paraId="4B311EFA" w14:textId="77777777" w:rsidR="00534056" w:rsidRDefault="00534056" w:rsidP="00AA1F71">
            <w:pPr>
              <w:jc w:val="center"/>
              <w:rPr>
                <w:rFonts w:ascii="宋体" w:hAnsi="宋体" w:hint="eastAsia"/>
                <w:color w:val="000000" w:themeColor="text1"/>
                <w:szCs w:val="21"/>
              </w:rPr>
            </w:pPr>
            <w:r>
              <w:rPr>
                <w:rFonts w:ascii="宋体" w:hAnsi="宋体" w:hint="eastAsia"/>
                <w:color w:val="000000" w:themeColor="text1"/>
                <w:szCs w:val="21"/>
              </w:rPr>
              <w:t>3</w:t>
            </w:r>
          </w:p>
        </w:tc>
        <w:tc>
          <w:tcPr>
            <w:tcW w:w="1247" w:type="dxa"/>
            <w:tcBorders>
              <w:top w:val="single" w:sz="4" w:space="0" w:color="auto"/>
              <w:left w:val="single" w:sz="4" w:space="0" w:color="auto"/>
              <w:bottom w:val="single" w:sz="4" w:space="0" w:color="auto"/>
              <w:right w:val="single" w:sz="4" w:space="0" w:color="auto"/>
            </w:tcBorders>
            <w:vAlign w:val="center"/>
          </w:tcPr>
          <w:p w14:paraId="367E3397"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拟安排的项目负责人情况</w:t>
            </w:r>
          </w:p>
        </w:tc>
        <w:tc>
          <w:tcPr>
            <w:tcW w:w="647" w:type="dxa"/>
            <w:tcBorders>
              <w:top w:val="single" w:sz="4" w:space="0" w:color="auto"/>
              <w:left w:val="single" w:sz="4" w:space="0" w:color="auto"/>
              <w:bottom w:val="single" w:sz="4" w:space="0" w:color="auto"/>
              <w:right w:val="single" w:sz="4" w:space="0" w:color="auto"/>
            </w:tcBorders>
            <w:vAlign w:val="center"/>
          </w:tcPr>
          <w:p w14:paraId="228DE85F"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szCs w:val="21"/>
                <w:lang w:val="zh-CN"/>
              </w:rPr>
              <w:t>6</w:t>
            </w:r>
          </w:p>
        </w:tc>
        <w:tc>
          <w:tcPr>
            <w:tcW w:w="773" w:type="dxa"/>
            <w:tcBorders>
              <w:top w:val="single" w:sz="4" w:space="0" w:color="auto"/>
              <w:left w:val="single" w:sz="4" w:space="0" w:color="auto"/>
              <w:bottom w:val="single" w:sz="4" w:space="0" w:color="auto"/>
              <w:right w:val="single" w:sz="4" w:space="0" w:color="auto"/>
            </w:tcBorders>
            <w:vAlign w:val="center"/>
          </w:tcPr>
          <w:p w14:paraId="3918470C" w14:textId="77777777" w:rsidR="00534056" w:rsidRPr="00534056" w:rsidRDefault="00534056" w:rsidP="00534056">
            <w:pPr>
              <w:spacing w:after="160"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专家打分</w:t>
            </w:r>
          </w:p>
        </w:tc>
        <w:tc>
          <w:tcPr>
            <w:tcW w:w="4877" w:type="dxa"/>
            <w:tcBorders>
              <w:top w:val="single" w:sz="4" w:space="0" w:color="auto"/>
              <w:left w:val="single" w:sz="4" w:space="0" w:color="auto"/>
              <w:bottom w:val="single" w:sz="4" w:space="0" w:color="auto"/>
              <w:right w:val="single" w:sz="4" w:space="0" w:color="auto"/>
            </w:tcBorders>
          </w:tcPr>
          <w:p w14:paraId="736A7C96" w14:textId="18642BAA"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项目负责人应具有计算机相关专业本科或本科以上学历，并应具有信息系统项目管理师证书，满足</w:t>
            </w:r>
            <w:r w:rsidRPr="00534056">
              <w:rPr>
                <w:rFonts w:asciiTheme="minorEastAsia" w:eastAsiaTheme="minorEastAsia" w:hAnsiTheme="minorEastAsia"/>
                <w:szCs w:val="21"/>
                <w:lang w:val="zh-CN"/>
              </w:rPr>
              <w:t>以上条件得6</w:t>
            </w:r>
            <w:r w:rsidRPr="00534056">
              <w:rPr>
                <w:rFonts w:asciiTheme="minorEastAsia" w:eastAsiaTheme="minorEastAsia" w:hAnsiTheme="minorEastAsia" w:hint="eastAsia"/>
                <w:szCs w:val="21"/>
                <w:lang w:val="zh-CN"/>
              </w:rPr>
              <w:t>分</w:t>
            </w:r>
            <w:r w:rsidRPr="00534056">
              <w:rPr>
                <w:rFonts w:asciiTheme="minorEastAsia" w:eastAsiaTheme="minorEastAsia" w:hAnsiTheme="minorEastAsia"/>
                <w:szCs w:val="21"/>
                <w:lang w:val="zh-CN"/>
              </w:rPr>
              <w:t>，否则不得分。</w:t>
            </w:r>
          </w:p>
          <w:p w14:paraId="573A6F8A" w14:textId="5541D7BD"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1.要求提供项目负责人学历证书及信息系统项目管理师证书</w:t>
            </w:r>
            <w:r w:rsidRPr="00534056">
              <w:rPr>
                <w:rFonts w:asciiTheme="minorEastAsia" w:eastAsiaTheme="minorEastAsia" w:hAnsiTheme="minorEastAsia"/>
                <w:szCs w:val="21"/>
                <w:lang w:val="zh-CN"/>
              </w:rPr>
              <w:t>复印件</w:t>
            </w:r>
            <w:r w:rsidRPr="00534056">
              <w:rPr>
                <w:rFonts w:asciiTheme="minorEastAsia" w:eastAsiaTheme="minorEastAsia" w:hAnsiTheme="minorEastAsia" w:hint="eastAsia"/>
                <w:szCs w:val="21"/>
                <w:lang w:val="zh-CN"/>
              </w:rPr>
              <w:t>作为得分依据。</w:t>
            </w:r>
          </w:p>
          <w:p w14:paraId="77D5F472" w14:textId="0CAD784B" w:rsidR="00534056" w:rsidRPr="00534056" w:rsidRDefault="00534056" w:rsidP="00534056">
            <w:pPr>
              <w:spacing w:after="160" w:line="288" w:lineRule="auto"/>
              <w:jc w:val="left"/>
              <w:rPr>
                <w:rFonts w:asciiTheme="minorEastAsia" w:eastAsiaTheme="minorEastAsia" w:hAnsiTheme="minorEastAsia" w:hint="eastAsia"/>
                <w:szCs w:val="21"/>
                <w:lang w:val="zh-CN"/>
              </w:rPr>
            </w:pPr>
            <w:r w:rsidRPr="00534056">
              <w:rPr>
                <w:rFonts w:asciiTheme="minorEastAsia" w:eastAsiaTheme="minorEastAsia" w:hAnsiTheme="minorEastAsia"/>
                <w:szCs w:val="21"/>
                <w:lang w:val="zh-CN"/>
              </w:rPr>
              <w:t>2</w:t>
            </w:r>
            <w:r w:rsidRPr="00534056">
              <w:rPr>
                <w:rFonts w:asciiTheme="minorEastAsia" w:eastAsiaTheme="minorEastAsia" w:hAnsiTheme="minorEastAsia" w:hint="eastAsia"/>
                <w:szCs w:val="21"/>
                <w:lang w:val="zh-CN"/>
              </w:rPr>
              <w:t>.评分中出现无证明资料或专家无法凭所提供资料判断是否得分的情况，一律作不得分处理。</w:t>
            </w:r>
          </w:p>
        </w:tc>
      </w:tr>
      <w:tr w:rsidR="00534056" w14:paraId="189AB3EE" w14:textId="77777777" w:rsidTr="00AA1F71">
        <w:trPr>
          <w:trHeight w:val="78"/>
        </w:trPr>
        <w:tc>
          <w:tcPr>
            <w:tcW w:w="484" w:type="dxa"/>
            <w:vMerge/>
            <w:tcBorders>
              <w:left w:val="single" w:sz="4" w:space="0" w:color="auto"/>
              <w:right w:val="single" w:sz="4" w:space="0" w:color="auto"/>
            </w:tcBorders>
            <w:vAlign w:val="center"/>
          </w:tcPr>
          <w:p w14:paraId="01B2F25B" w14:textId="77777777" w:rsidR="00534056" w:rsidRDefault="00534056" w:rsidP="00AA1F71">
            <w:pPr>
              <w:widowControl/>
              <w:jc w:val="center"/>
              <w:rPr>
                <w:rFonts w:ascii="宋体" w:hAnsi="宋体" w:hint="eastAsia"/>
                <w:szCs w:val="21"/>
              </w:rPr>
            </w:pPr>
          </w:p>
        </w:tc>
        <w:tc>
          <w:tcPr>
            <w:tcW w:w="501" w:type="dxa"/>
            <w:tcBorders>
              <w:top w:val="single" w:sz="4" w:space="0" w:color="auto"/>
              <w:left w:val="single" w:sz="4" w:space="0" w:color="auto"/>
              <w:bottom w:val="single" w:sz="4" w:space="0" w:color="auto"/>
              <w:right w:val="single" w:sz="4" w:space="0" w:color="auto"/>
            </w:tcBorders>
            <w:vAlign w:val="center"/>
          </w:tcPr>
          <w:p w14:paraId="49084F25" w14:textId="77777777" w:rsidR="00534056" w:rsidRDefault="00534056" w:rsidP="00AA1F71">
            <w:pPr>
              <w:jc w:val="center"/>
              <w:rPr>
                <w:rFonts w:ascii="宋体" w:hAnsi="宋体" w:hint="eastAsia"/>
                <w:szCs w:val="21"/>
              </w:rPr>
            </w:pPr>
            <w:r>
              <w:rPr>
                <w:rFonts w:ascii="宋体" w:hAnsi="宋体" w:hint="eastAsia"/>
                <w:szCs w:val="21"/>
              </w:rPr>
              <w:t>4</w:t>
            </w:r>
          </w:p>
        </w:tc>
        <w:tc>
          <w:tcPr>
            <w:tcW w:w="1247" w:type="dxa"/>
            <w:tcBorders>
              <w:top w:val="single" w:sz="4" w:space="0" w:color="auto"/>
              <w:left w:val="single" w:sz="4" w:space="0" w:color="auto"/>
              <w:bottom w:val="single" w:sz="4" w:space="0" w:color="auto"/>
              <w:right w:val="single" w:sz="4" w:space="0" w:color="auto"/>
            </w:tcBorders>
            <w:vAlign w:val="center"/>
          </w:tcPr>
          <w:p w14:paraId="5ED12039"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拟安排的项目团队成员（主要技术人员）情况（项目负责人除外）</w:t>
            </w:r>
          </w:p>
        </w:tc>
        <w:tc>
          <w:tcPr>
            <w:tcW w:w="647" w:type="dxa"/>
            <w:tcBorders>
              <w:top w:val="single" w:sz="4" w:space="0" w:color="auto"/>
              <w:left w:val="single" w:sz="4" w:space="0" w:color="auto"/>
              <w:bottom w:val="single" w:sz="4" w:space="0" w:color="auto"/>
              <w:right w:val="single" w:sz="4" w:space="0" w:color="auto"/>
            </w:tcBorders>
            <w:vAlign w:val="center"/>
          </w:tcPr>
          <w:p w14:paraId="17CE1D20"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szCs w:val="21"/>
                <w:lang w:val="zh-CN"/>
              </w:rPr>
              <w:t>6</w:t>
            </w:r>
          </w:p>
        </w:tc>
        <w:tc>
          <w:tcPr>
            <w:tcW w:w="773" w:type="dxa"/>
            <w:tcBorders>
              <w:top w:val="single" w:sz="4" w:space="0" w:color="auto"/>
              <w:left w:val="single" w:sz="4" w:space="0" w:color="auto"/>
              <w:bottom w:val="single" w:sz="4" w:space="0" w:color="auto"/>
              <w:right w:val="single" w:sz="4" w:space="0" w:color="auto"/>
            </w:tcBorders>
            <w:vAlign w:val="center"/>
          </w:tcPr>
          <w:p w14:paraId="5940161C" w14:textId="77777777" w:rsidR="00534056" w:rsidRPr="00534056" w:rsidRDefault="00534056" w:rsidP="00534056">
            <w:pPr>
              <w:spacing w:after="160"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专家打分</w:t>
            </w:r>
          </w:p>
        </w:tc>
        <w:tc>
          <w:tcPr>
            <w:tcW w:w="4877" w:type="dxa"/>
            <w:tcBorders>
              <w:top w:val="single" w:sz="4" w:space="0" w:color="auto"/>
              <w:left w:val="single" w:sz="4" w:space="0" w:color="auto"/>
              <w:bottom w:val="single" w:sz="4" w:space="0" w:color="auto"/>
              <w:right w:val="single" w:sz="4" w:space="0" w:color="auto"/>
            </w:tcBorders>
          </w:tcPr>
          <w:p w14:paraId="0A9D26F0"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评审标准：拟安排的本项目团队人员数量（项目负责人除外）至少</w:t>
            </w:r>
            <w:r w:rsidRPr="00534056">
              <w:rPr>
                <w:rFonts w:asciiTheme="minorEastAsia" w:eastAsiaTheme="minorEastAsia" w:hAnsiTheme="minorEastAsia"/>
                <w:szCs w:val="21"/>
                <w:lang w:val="zh-CN"/>
              </w:rPr>
              <w:t>3</w:t>
            </w:r>
            <w:r w:rsidRPr="00534056">
              <w:rPr>
                <w:rFonts w:asciiTheme="minorEastAsia" w:eastAsiaTheme="minorEastAsia" w:hAnsiTheme="minorEastAsia" w:hint="eastAsia"/>
                <w:szCs w:val="21"/>
                <w:lang w:val="zh-CN"/>
              </w:rPr>
              <w:t>人，每提供1人具有大专或以上学历的得2分，最高得</w:t>
            </w:r>
            <w:r w:rsidRPr="00534056">
              <w:rPr>
                <w:rFonts w:asciiTheme="minorEastAsia" w:eastAsiaTheme="minorEastAsia" w:hAnsiTheme="minorEastAsia"/>
                <w:szCs w:val="21"/>
                <w:lang w:val="zh-CN"/>
              </w:rPr>
              <w:t>6</w:t>
            </w:r>
            <w:r w:rsidRPr="00534056">
              <w:rPr>
                <w:rFonts w:asciiTheme="minorEastAsia" w:eastAsiaTheme="minorEastAsia" w:hAnsiTheme="minorEastAsia" w:hint="eastAsia"/>
                <w:szCs w:val="21"/>
                <w:lang w:val="zh-CN"/>
              </w:rPr>
              <w:t>分。</w:t>
            </w:r>
            <w:r w:rsidRPr="00534056">
              <w:rPr>
                <w:rFonts w:asciiTheme="minorEastAsia" w:eastAsiaTheme="minorEastAsia" w:hAnsiTheme="minorEastAsia"/>
                <w:szCs w:val="21"/>
                <w:lang w:val="zh-CN"/>
              </w:rPr>
              <w:t>不</w:t>
            </w:r>
            <w:r w:rsidRPr="00534056">
              <w:rPr>
                <w:rFonts w:asciiTheme="minorEastAsia" w:eastAsiaTheme="minorEastAsia" w:hAnsiTheme="minorEastAsia" w:hint="eastAsia"/>
                <w:szCs w:val="21"/>
                <w:lang w:val="zh-CN"/>
              </w:rPr>
              <w:t>满足条件</w:t>
            </w:r>
            <w:r w:rsidRPr="00534056">
              <w:rPr>
                <w:rFonts w:asciiTheme="minorEastAsia" w:eastAsiaTheme="minorEastAsia" w:hAnsiTheme="minorEastAsia"/>
                <w:szCs w:val="21"/>
                <w:lang w:val="zh-CN"/>
              </w:rPr>
              <w:t>不得</w:t>
            </w:r>
            <w:r w:rsidRPr="00534056">
              <w:rPr>
                <w:rFonts w:asciiTheme="minorEastAsia" w:eastAsiaTheme="minorEastAsia" w:hAnsiTheme="minorEastAsia" w:hint="eastAsia"/>
                <w:szCs w:val="21"/>
                <w:lang w:val="zh-CN"/>
              </w:rPr>
              <w:t>分</w:t>
            </w:r>
            <w:r w:rsidRPr="00534056">
              <w:rPr>
                <w:rFonts w:asciiTheme="minorEastAsia" w:eastAsiaTheme="minorEastAsia" w:hAnsiTheme="minorEastAsia"/>
                <w:szCs w:val="21"/>
                <w:lang w:val="zh-CN"/>
              </w:rPr>
              <w:t>。</w:t>
            </w:r>
          </w:p>
          <w:p w14:paraId="531DBEEC"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证明材料：</w:t>
            </w:r>
          </w:p>
          <w:p w14:paraId="49EB74D7" w14:textId="20B57C71"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1.要求提供项目团队成员学历证书复印件加盖投标人公章（原件备查）作为得分依据。</w:t>
            </w:r>
          </w:p>
          <w:p w14:paraId="68EE4A06" w14:textId="0E2B727B" w:rsidR="00534056" w:rsidRPr="00534056" w:rsidRDefault="00534056" w:rsidP="00534056">
            <w:pPr>
              <w:spacing w:line="288" w:lineRule="auto"/>
              <w:jc w:val="left"/>
              <w:rPr>
                <w:rFonts w:asciiTheme="minorEastAsia" w:eastAsiaTheme="minorEastAsia" w:hAnsiTheme="minorEastAsia" w:hint="eastAsia"/>
                <w:szCs w:val="21"/>
                <w:lang w:val="zh-CN"/>
              </w:rPr>
            </w:pPr>
            <w:r w:rsidRPr="00534056">
              <w:rPr>
                <w:rFonts w:asciiTheme="minorEastAsia" w:eastAsiaTheme="minorEastAsia" w:hAnsiTheme="minorEastAsia"/>
                <w:szCs w:val="21"/>
                <w:lang w:val="zh-CN"/>
              </w:rPr>
              <w:t>2</w:t>
            </w:r>
            <w:r w:rsidRPr="00534056">
              <w:rPr>
                <w:rFonts w:asciiTheme="minorEastAsia" w:eastAsiaTheme="minorEastAsia" w:hAnsiTheme="minorEastAsia" w:hint="eastAsia"/>
                <w:szCs w:val="21"/>
                <w:lang w:val="zh-CN"/>
              </w:rPr>
              <w:t>.评分中出现无证明资料或专家无法凭所提供资料</w:t>
            </w:r>
            <w:r w:rsidRPr="00534056">
              <w:rPr>
                <w:rFonts w:asciiTheme="minorEastAsia" w:eastAsiaTheme="minorEastAsia" w:hAnsiTheme="minorEastAsia" w:hint="eastAsia"/>
                <w:szCs w:val="21"/>
                <w:lang w:val="zh-CN"/>
              </w:rPr>
              <w:lastRenderedPageBreak/>
              <w:t>判断是否得分的情况，一律作不得分处理。</w:t>
            </w:r>
          </w:p>
        </w:tc>
      </w:tr>
      <w:tr w:rsidR="00534056" w14:paraId="5C8C0B94" w14:textId="77777777" w:rsidTr="00AA1F71">
        <w:trPr>
          <w:trHeight w:val="78"/>
        </w:trPr>
        <w:tc>
          <w:tcPr>
            <w:tcW w:w="484" w:type="dxa"/>
            <w:vMerge/>
            <w:tcBorders>
              <w:left w:val="single" w:sz="4" w:space="0" w:color="auto"/>
              <w:right w:val="single" w:sz="4" w:space="0" w:color="auto"/>
            </w:tcBorders>
            <w:vAlign w:val="center"/>
          </w:tcPr>
          <w:p w14:paraId="01F56C95" w14:textId="77777777" w:rsidR="00534056" w:rsidRDefault="00534056" w:rsidP="00AA1F71">
            <w:pPr>
              <w:widowControl/>
              <w:ind w:firstLineChars="50" w:firstLine="105"/>
              <w:jc w:val="center"/>
              <w:rPr>
                <w:rFonts w:ascii="宋体" w:hAnsi="宋体" w:hint="eastAsia"/>
                <w:szCs w:val="21"/>
              </w:rPr>
            </w:pPr>
          </w:p>
        </w:tc>
        <w:tc>
          <w:tcPr>
            <w:tcW w:w="501" w:type="dxa"/>
            <w:tcBorders>
              <w:top w:val="single" w:sz="4" w:space="0" w:color="auto"/>
              <w:left w:val="single" w:sz="4" w:space="0" w:color="auto"/>
              <w:bottom w:val="single" w:sz="4" w:space="0" w:color="auto"/>
              <w:right w:val="single" w:sz="4" w:space="0" w:color="auto"/>
            </w:tcBorders>
            <w:vAlign w:val="center"/>
          </w:tcPr>
          <w:p w14:paraId="3F534FAB" w14:textId="77777777" w:rsidR="00534056" w:rsidRDefault="00534056" w:rsidP="00AA1F71">
            <w:pPr>
              <w:jc w:val="center"/>
              <w:rPr>
                <w:rFonts w:ascii="宋体" w:hAnsi="宋体" w:hint="eastAsia"/>
                <w:szCs w:val="21"/>
              </w:rPr>
            </w:pPr>
            <w:r>
              <w:rPr>
                <w:rFonts w:ascii="宋体" w:hAnsi="宋体"/>
                <w:szCs w:val="21"/>
              </w:rPr>
              <w:t>5</w:t>
            </w:r>
          </w:p>
        </w:tc>
        <w:tc>
          <w:tcPr>
            <w:tcW w:w="1247" w:type="dxa"/>
            <w:tcBorders>
              <w:top w:val="single" w:sz="4" w:space="0" w:color="auto"/>
              <w:left w:val="single" w:sz="4" w:space="0" w:color="auto"/>
              <w:bottom w:val="single" w:sz="4" w:space="0" w:color="auto"/>
              <w:right w:val="single" w:sz="4" w:space="0" w:color="auto"/>
            </w:tcBorders>
            <w:vAlign w:val="center"/>
          </w:tcPr>
          <w:p w14:paraId="7A242E28"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服务网点</w:t>
            </w:r>
          </w:p>
        </w:tc>
        <w:tc>
          <w:tcPr>
            <w:tcW w:w="647" w:type="dxa"/>
            <w:tcBorders>
              <w:top w:val="single" w:sz="4" w:space="0" w:color="auto"/>
              <w:left w:val="single" w:sz="4" w:space="0" w:color="auto"/>
              <w:bottom w:val="single" w:sz="4" w:space="0" w:color="auto"/>
              <w:right w:val="single" w:sz="4" w:space="0" w:color="auto"/>
            </w:tcBorders>
            <w:vAlign w:val="center"/>
          </w:tcPr>
          <w:p w14:paraId="590BBFF9"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szCs w:val="21"/>
                <w:lang w:val="zh-CN"/>
              </w:rPr>
              <w:t>5</w:t>
            </w:r>
          </w:p>
        </w:tc>
        <w:tc>
          <w:tcPr>
            <w:tcW w:w="773" w:type="dxa"/>
            <w:tcBorders>
              <w:top w:val="single" w:sz="4" w:space="0" w:color="auto"/>
              <w:left w:val="single" w:sz="4" w:space="0" w:color="auto"/>
              <w:bottom w:val="single" w:sz="4" w:space="0" w:color="auto"/>
              <w:right w:val="single" w:sz="4" w:space="0" w:color="auto"/>
            </w:tcBorders>
            <w:vAlign w:val="center"/>
          </w:tcPr>
          <w:p w14:paraId="32D08EA5"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专家打分</w:t>
            </w:r>
          </w:p>
        </w:tc>
        <w:tc>
          <w:tcPr>
            <w:tcW w:w="4877" w:type="dxa"/>
            <w:tcBorders>
              <w:top w:val="single" w:sz="4" w:space="0" w:color="auto"/>
              <w:left w:val="single" w:sz="4" w:space="0" w:color="auto"/>
              <w:bottom w:val="single" w:sz="4" w:space="0" w:color="auto"/>
              <w:right w:val="single" w:sz="4" w:space="0" w:color="auto"/>
            </w:tcBorders>
          </w:tcPr>
          <w:p w14:paraId="05FD2BF5"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深圳企业或非深圳企业，但在深圳市有合法注册的分公司等机构的，得满分（须在投标文件中就设立的机构类型进行说明，并提供机构营业执照复印件，原件备查）；否则不得分。</w:t>
            </w:r>
          </w:p>
        </w:tc>
      </w:tr>
      <w:tr w:rsidR="00534056" w14:paraId="34F01773" w14:textId="77777777" w:rsidTr="00AA1F71">
        <w:trPr>
          <w:trHeight w:val="78"/>
        </w:trPr>
        <w:tc>
          <w:tcPr>
            <w:tcW w:w="484" w:type="dxa"/>
            <w:tcBorders>
              <w:top w:val="single" w:sz="4" w:space="0" w:color="auto"/>
              <w:left w:val="single" w:sz="4" w:space="0" w:color="auto"/>
              <w:bottom w:val="single" w:sz="4" w:space="0" w:color="auto"/>
              <w:right w:val="single" w:sz="4" w:space="0" w:color="auto"/>
            </w:tcBorders>
            <w:vAlign w:val="center"/>
          </w:tcPr>
          <w:p w14:paraId="03A501BD" w14:textId="77777777" w:rsidR="00534056" w:rsidRDefault="00534056" w:rsidP="00AA1F71">
            <w:pPr>
              <w:jc w:val="center"/>
              <w:rPr>
                <w:rFonts w:ascii="宋体" w:hAnsi="宋体" w:hint="eastAsia"/>
                <w:szCs w:val="21"/>
              </w:rPr>
            </w:pPr>
            <w:r>
              <w:rPr>
                <w:rFonts w:ascii="宋体" w:hAnsi="宋体" w:hint="eastAsia"/>
                <w:szCs w:val="21"/>
              </w:rPr>
              <w:t>4</w:t>
            </w:r>
          </w:p>
        </w:tc>
        <w:tc>
          <w:tcPr>
            <w:tcW w:w="3168" w:type="dxa"/>
            <w:gridSpan w:val="4"/>
            <w:tcBorders>
              <w:top w:val="single" w:sz="4" w:space="0" w:color="auto"/>
              <w:left w:val="single" w:sz="4" w:space="0" w:color="auto"/>
              <w:bottom w:val="single" w:sz="4" w:space="0" w:color="auto"/>
              <w:right w:val="single" w:sz="4" w:space="0" w:color="auto"/>
            </w:tcBorders>
            <w:vAlign w:val="center"/>
          </w:tcPr>
          <w:p w14:paraId="6C406262"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诚信情况</w:t>
            </w:r>
          </w:p>
        </w:tc>
        <w:tc>
          <w:tcPr>
            <w:tcW w:w="4877" w:type="dxa"/>
            <w:tcBorders>
              <w:top w:val="single" w:sz="4" w:space="0" w:color="auto"/>
              <w:left w:val="single" w:sz="4" w:space="0" w:color="auto"/>
              <w:bottom w:val="single" w:sz="4" w:space="0" w:color="auto"/>
              <w:right w:val="single" w:sz="4" w:space="0" w:color="auto"/>
            </w:tcBorders>
          </w:tcPr>
          <w:p w14:paraId="7D0B48AD"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7</w:t>
            </w:r>
          </w:p>
        </w:tc>
      </w:tr>
      <w:tr w:rsidR="00534056" w14:paraId="4DECF6E7" w14:textId="77777777" w:rsidTr="00AA1F71">
        <w:trPr>
          <w:trHeight w:val="78"/>
        </w:trPr>
        <w:tc>
          <w:tcPr>
            <w:tcW w:w="484" w:type="dxa"/>
            <w:vMerge w:val="restart"/>
            <w:tcBorders>
              <w:top w:val="single" w:sz="4" w:space="0" w:color="auto"/>
              <w:left w:val="single" w:sz="4" w:space="0" w:color="auto"/>
              <w:right w:val="single" w:sz="4" w:space="0" w:color="auto"/>
            </w:tcBorders>
            <w:vAlign w:val="center"/>
          </w:tcPr>
          <w:p w14:paraId="79C06154" w14:textId="77777777" w:rsidR="00534056" w:rsidRDefault="00534056" w:rsidP="00AA1F71">
            <w:pPr>
              <w:jc w:val="center"/>
              <w:rPr>
                <w:rFonts w:ascii="宋体" w:hAnsi="宋体" w:hint="eastAsia"/>
                <w:szCs w:val="21"/>
              </w:rPr>
            </w:pPr>
          </w:p>
        </w:tc>
        <w:tc>
          <w:tcPr>
            <w:tcW w:w="501" w:type="dxa"/>
            <w:tcBorders>
              <w:top w:val="single" w:sz="4" w:space="0" w:color="auto"/>
              <w:left w:val="single" w:sz="4" w:space="0" w:color="auto"/>
              <w:bottom w:val="single" w:sz="4" w:space="0" w:color="auto"/>
              <w:right w:val="single" w:sz="4" w:space="0" w:color="auto"/>
            </w:tcBorders>
            <w:vAlign w:val="center"/>
          </w:tcPr>
          <w:p w14:paraId="6462C973" w14:textId="77777777" w:rsidR="00534056" w:rsidRDefault="00534056" w:rsidP="00AA1F71">
            <w:pPr>
              <w:jc w:val="center"/>
              <w:rPr>
                <w:rFonts w:ascii="宋体" w:hAnsi="宋体" w:hint="eastAsia"/>
                <w:szCs w:val="21"/>
              </w:rPr>
            </w:pPr>
            <w:r>
              <w:rPr>
                <w:rFonts w:ascii="宋体" w:hAnsi="宋体" w:hint="eastAsia"/>
                <w:szCs w:val="21"/>
              </w:rPr>
              <w:t>序号</w:t>
            </w:r>
          </w:p>
        </w:tc>
        <w:tc>
          <w:tcPr>
            <w:tcW w:w="1247" w:type="dxa"/>
            <w:tcBorders>
              <w:top w:val="single" w:sz="4" w:space="0" w:color="auto"/>
              <w:left w:val="single" w:sz="4" w:space="0" w:color="auto"/>
              <w:bottom w:val="single" w:sz="4" w:space="0" w:color="auto"/>
              <w:right w:val="single" w:sz="4" w:space="0" w:color="auto"/>
            </w:tcBorders>
            <w:vAlign w:val="center"/>
          </w:tcPr>
          <w:p w14:paraId="3CD73D62"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评分因素</w:t>
            </w:r>
          </w:p>
        </w:tc>
        <w:tc>
          <w:tcPr>
            <w:tcW w:w="647" w:type="dxa"/>
            <w:tcBorders>
              <w:top w:val="single" w:sz="4" w:space="0" w:color="auto"/>
              <w:left w:val="single" w:sz="4" w:space="0" w:color="auto"/>
              <w:bottom w:val="single" w:sz="4" w:space="0" w:color="auto"/>
              <w:right w:val="single" w:sz="4" w:space="0" w:color="auto"/>
            </w:tcBorders>
            <w:vAlign w:val="center"/>
          </w:tcPr>
          <w:p w14:paraId="285AB511"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分数</w:t>
            </w:r>
          </w:p>
        </w:tc>
        <w:tc>
          <w:tcPr>
            <w:tcW w:w="773" w:type="dxa"/>
            <w:tcBorders>
              <w:top w:val="single" w:sz="4" w:space="0" w:color="auto"/>
              <w:left w:val="single" w:sz="4" w:space="0" w:color="auto"/>
              <w:bottom w:val="single" w:sz="4" w:space="0" w:color="auto"/>
              <w:right w:val="single" w:sz="4" w:space="0" w:color="auto"/>
            </w:tcBorders>
            <w:vAlign w:val="center"/>
          </w:tcPr>
          <w:p w14:paraId="3AE10632"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评分方式</w:t>
            </w:r>
          </w:p>
        </w:tc>
        <w:tc>
          <w:tcPr>
            <w:tcW w:w="4877" w:type="dxa"/>
            <w:tcBorders>
              <w:top w:val="single" w:sz="4" w:space="0" w:color="auto"/>
              <w:left w:val="single" w:sz="4" w:space="0" w:color="auto"/>
              <w:bottom w:val="single" w:sz="4" w:space="0" w:color="auto"/>
              <w:right w:val="single" w:sz="4" w:space="0" w:color="auto"/>
            </w:tcBorders>
          </w:tcPr>
          <w:p w14:paraId="65B78EC5"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评分准则</w:t>
            </w:r>
          </w:p>
        </w:tc>
      </w:tr>
      <w:tr w:rsidR="00534056" w14:paraId="1754E967" w14:textId="77777777" w:rsidTr="00AA1F71">
        <w:trPr>
          <w:trHeight w:val="78"/>
        </w:trPr>
        <w:tc>
          <w:tcPr>
            <w:tcW w:w="484" w:type="dxa"/>
            <w:vMerge/>
            <w:tcBorders>
              <w:left w:val="single" w:sz="4" w:space="0" w:color="auto"/>
              <w:right w:val="single" w:sz="4" w:space="0" w:color="auto"/>
            </w:tcBorders>
            <w:vAlign w:val="center"/>
          </w:tcPr>
          <w:p w14:paraId="16C8E5DF" w14:textId="77777777" w:rsidR="00534056" w:rsidRDefault="00534056" w:rsidP="00AA1F71">
            <w:pPr>
              <w:jc w:val="center"/>
              <w:rPr>
                <w:rFonts w:ascii="宋体" w:hAnsi="宋体" w:hint="eastAsia"/>
                <w:szCs w:val="21"/>
              </w:rPr>
            </w:pPr>
          </w:p>
        </w:tc>
        <w:tc>
          <w:tcPr>
            <w:tcW w:w="501" w:type="dxa"/>
            <w:tcBorders>
              <w:top w:val="single" w:sz="4" w:space="0" w:color="auto"/>
              <w:left w:val="single" w:sz="4" w:space="0" w:color="auto"/>
              <w:bottom w:val="single" w:sz="4" w:space="0" w:color="auto"/>
              <w:right w:val="single" w:sz="4" w:space="0" w:color="auto"/>
            </w:tcBorders>
            <w:vAlign w:val="center"/>
          </w:tcPr>
          <w:p w14:paraId="34274958" w14:textId="77777777" w:rsidR="00534056" w:rsidRDefault="00534056" w:rsidP="00AA1F71">
            <w:pPr>
              <w:jc w:val="center"/>
              <w:rPr>
                <w:rFonts w:ascii="宋体" w:hAnsi="宋体" w:hint="eastAsia"/>
                <w:szCs w:val="21"/>
              </w:rPr>
            </w:pPr>
            <w:r>
              <w:rPr>
                <w:rFonts w:ascii="宋体" w:hAnsi="宋体" w:hint="eastAsia"/>
                <w:szCs w:val="21"/>
              </w:rPr>
              <w:t>1</w:t>
            </w:r>
          </w:p>
        </w:tc>
        <w:tc>
          <w:tcPr>
            <w:tcW w:w="1247" w:type="dxa"/>
            <w:tcBorders>
              <w:top w:val="single" w:sz="4" w:space="0" w:color="auto"/>
              <w:left w:val="single" w:sz="4" w:space="0" w:color="auto"/>
              <w:bottom w:val="single" w:sz="4" w:space="0" w:color="auto"/>
              <w:right w:val="single" w:sz="4" w:space="0" w:color="auto"/>
            </w:tcBorders>
            <w:vAlign w:val="center"/>
          </w:tcPr>
          <w:p w14:paraId="62358AAF"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诚信评价</w:t>
            </w:r>
          </w:p>
        </w:tc>
        <w:tc>
          <w:tcPr>
            <w:tcW w:w="647" w:type="dxa"/>
            <w:tcBorders>
              <w:top w:val="single" w:sz="4" w:space="0" w:color="auto"/>
              <w:left w:val="single" w:sz="4" w:space="0" w:color="auto"/>
              <w:bottom w:val="single" w:sz="4" w:space="0" w:color="auto"/>
              <w:right w:val="single" w:sz="4" w:space="0" w:color="auto"/>
            </w:tcBorders>
            <w:vAlign w:val="center"/>
          </w:tcPr>
          <w:p w14:paraId="3B1653FC"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5</w:t>
            </w:r>
          </w:p>
        </w:tc>
        <w:tc>
          <w:tcPr>
            <w:tcW w:w="773" w:type="dxa"/>
            <w:tcBorders>
              <w:top w:val="single" w:sz="4" w:space="0" w:color="auto"/>
              <w:left w:val="single" w:sz="4" w:space="0" w:color="auto"/>
              <w:bottom w:val="single" w:sz="4" w:space="0" w:color="auto"/>
              <w:right w:val="single" w:sz="4" w:space="0" w:color="auto"/>
            </w:tcBorders>
            <w:vAlign w:val="center"/>
          </w:tcPr>
          <w:p w14:paraId="62A0C06A"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专家打分</w:t>
            </w:r>
          </w:p>
        </w:tc>
        <w:tc>
          <w:tcPr>
            <w:tcW w:w="4877" w:type="dxa"/>
            <w:tcBorders>
              <w:top w:val="single" w:sz="4" w:space="0" w:color="auto"/>
              <w:left w:val="single" w:sz="4" w:space="0" w:color="auto"/>
              <w:bottom w:val="single" w:sz="4" w:space="0" w:color="auto"/>
              <w:right w:val="single" w:sz="4" w:space="0" w:color="auto"/>
            </w:tcBorders>
          </w:tcPr>
          <w:p w14:paraId="4C02827E"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投标人无需提供任何证明材料，由工作人员向评审委员会提供相关信息。</w:t>
            </w:r>
          </w:p>
        </w:tc>
      </w:tr>
      <w:tr w:rsidR="00534056" w14:paraId="30618BC0" w14:textId="77777777" w:rsidTr="00AA1F71">
        <w:trPr>
          <w:trHeight w:val="78"/>
        </w:trPr>
        <w:tc>
          <w:tcPr>
            <w:tcW w:w="484" w:type="dxa"/>
            <w:vMerge/>
            <w:tcBorders>
              <w:left w:val="single" w:sz="4" w:space="0" w:color="auto"/>
              <w:bottom w:val="single" w:sz="4" w:space="0" w:color="auto"/>
              <w:right w:val="single" w:sz="4" w:space="0" w:color="auto"/>
            </w:tcBorders>
            <w:vAlign w:val="center"/>
          </w:tcPr>
          <w:p w14:paraId="2F8ACECA" w14:textId="77777777" w:rsidR="00534056" w:rsidRDefault="00534056" w:rsidP="00AA1F71">
            <w:pPr>
              <w:jc w:val="center"/>
              <w:rPr>
                <w:rFonts w:ascii="宋体" w:hAnsi="宋体" w:hint="eastAsia"/>
                <w:szCs w:val="21"/>
              </w:rPr>
            </w:pPr>
          </w:p>
        </w:tc>
        <w:tc>
          <w:tcPr>
            <w:tcW w:w="501" w:type="dxa"/>
            <w:tcBorders>
              <w:top w:val="single" w:sz="4" w:space="0" w:color="auto"/>
              <w:left w:val="single" w:sz="4" w:space="0" w:color="auto"/>
              <w:bottom w:val="single" w:sz="4" w:space="0" w:color="auto"/>
              <w:right w:val="single" w:sz="4" w:space="0" w:color="auto"/>
            </w:tcBorders>
            <w:vAlign w:val="center"/>
          </w:tcPr>
          <w:p w14:paraId="7B2BE1F6" w14:textId="77777777" w:rsidR="00534056" w:rsidRDefault="00534056" w:rsidP="00AA1F71">
            <w:pPr>
              <w:jc w:val="center"/>
              <w:rPr>
                <w:rFonts w:ascii="宋体" w:hAnsi="宋体" w:hint="eastAsia"/>
                <w:szCs w:val="21"/>
              </w:rPr>
            </w:pPr>
            <w:r>
              <w:rPr>
                <w:rFonts w:ascii="宋体" w:hAnsi="宋体" w:hint="eastAsia"/>
                <w:szCs w:val="21"/>
              </w:rPr>
              <w:t>2</w:t>
            </w:r>
          </w:p>
        </w:tc>
        <w:tc>
          <w:tcPr>
            <w:tcW w:w="1247" w:type="dxa"/>
            <w:tcBorders>
              <w:top w:val="single" w:sz="4" w:space="0" w:color="auto"/>
              <w:left w:val="single" w:sz="4" w:space="0" w:color="auto"/>
              <w:bottom w:val="single" w:sz="4" w:space="0" w:color="auto"/>
              <w:right w:val="single" w:sz="4" w:space="0" w:color="auto"/>
            </w:tcBorders>
            <w:vAlign w:val="center"/>
          </w:tcPr>
          <w:p w14:paraId="5D889E9D"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履约评价情况</w:t>
            </w:r>
          </w:p>
        </w:tc>
        <w:tc>
          <w:tcPr>
            <w:tcW w:w="647" w:type="dxa"/>
            <w:tcBorders>
              <w:top w:val="single" w:sz="4" w:space="0" w:color="auto"/>
              <w:left w:val="single" w:sz="4" w:space="0" w:color="auto"/>
              <w:bottom w:val="single" w:sz="4" w:space="0" w:color="auto"/>
              <w:right w:val="single" w:sz="4" w:space="0" w:color="auto"/>
            </w:tcBorders>
            <w:vAlign w:val="center"/>
          </w:tcPr>
          <w:p w14:paraId="5D39DDCD"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2</w:t>
            </w:r>
          </w:p>
        </w:tc>
        <w:tc>
          <w:tcPr>
            <w:tcW w:w="773" w:type="dxa"/>
            <w:tcBorders>
              <w:top w:val="single" w:sz="4" w:space="0" w:color="auto"/>
              <w:left w:val="single" w:sz="4" w:space="0" w:color="auto"/>
              <w:bottom w:val="single" w:sz="4" w:space="0" w:color="auto"/>
              <w:right w:val="single" w:sz="4" w:space="0" w:color="auto"/>
            </w:tcBorders>
            <w:vAlign w:val="center"/>
          </w:tcPr>
          <w:p w14:paraId="0FFEE97A"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专家打分</w:t>
            </w:r>
          </w:p>
        </w:tc>
        <w:tc>
          <w:tcPr>
            <w:tcW w:w="4877" w:type="dxa"/>
            <w:tcBorders>
              <w:top w:val="single" w:sz="4" w:space="0" w:color="auto"/>
              <w:left w:val="single" w:sz="4" w:space="0" w:color="auto"/>
              <w:bottom w:val="single" w:sz="4" w:space="0" w:color="auto"/>
              <w:right w:val="single" w:sz="4" w:space="0" w:color="auto"/>
            </w:tcBorders>
          </w:tcPr>
          <w:p w14:paraId="414FA54B"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根据深圳市政府采购中心项目履约情况现场抽检结果，投标截止日前一年内（以深圳市政府采购中心网站《关于给予供应商履约评价差的函》的落款日期为准）对供应商履约评价情况进行评审：</w:t>
            </w:r>
          </w:p>
          <w:p w14:paraId="2784FC06"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（1）供应商履约评价未出现评价为“差”的情况且按要求提供诚信、履约情况承诺书的，得2分。</w:t>
            </w:r>
          </w:p>
          <w:p w14:paraId="33C53A7D"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（2）供应商履约评价出现评价为“差”的情况或未按要求提供诚信、履约情况承诺书的，得0分。</w:t>
            </w:r>
          </w:p>
        </w:tc>
      </w:tr>
    </w:tbl>
    <w:p w14:paraId="303642E2" w14:textId="77777777" w:rsidR="00534056" w:rsidRPr="00534056" w:rsidRDefault="00534056" w:rsidP="00534056">
      <w:pPr>
        <w:spacing w:line="360" w:lineRule="exact"/>
        <w:rPr>
          <w:rFonts w:ascii="宋体" w:hAnsi="宋体" w:hint="eastAsia"/>
          <w:szCs w:val="21"/>
        </w:rPr>
      </w:pPr>
    </w:p>
    <w:p w14:paraId="26536317" w14:textId="77777777" w:rsidR="00B960B8" w:rsidRPr="00A4510A" w:rsidRDefault="00090A52">
      <w:pPr>
        <w:spacing w:line="360" w:lineRule="exact"/>
        <w:jc w:val="left"/>
        <w:rPr>
          <w:rFonts w:ascii="宋体" w:hAnsi="宋体" w:hint="eastAsia"/>
          <w:szCs w:val="21"/>
        </w:rPr>
      </w:pPr>
      <w:bookmarkStart w:id="0" w:name="InsertEnd"/>
      <w:bookmarkEnd w:id="0"/>
      <w:r w:rsidRPr="00A4510A">
        <w:rPr>
          <w:rFonts w:ascii="宋体" w:hAnsi="宋体" w:hint="eastAsia"/>
          <w:szCs w:val="21"/>
        </w:rPr>
        <w:t>说明：</w:t>
      </w:r>
    </w:p>
    <w:p w14:paraId="680D393A" w14:textId="77777777" w:rsidR="00B960B8" w:rsidRPr="00A4510A" w:rsidRDefault="00090A52">
      <w:pPr>
        <w:spacing w:line="360" w:lineRule="exact"/>
        <w:jc w:val="left"/>
        <w:rPr>
          <w:rFonts w:ascii="宋体" w:hAnsi="宋体" w:hint="eastAsia"/>
          <w:szCs w:val="21"/>
        </w:rPr>
      </w:pPr>
      <w:r w:rsidRPr="00A4510A">
        <w:rPr>
          <w:rFonts w:ascii="宋体" w:hAnsi="宋体" w:hint="eastAsia"/>
          <w:szCs w:val="21"/>
        </w:rPr>
        <w:t>1、本评分表中每一栏的得分最高不得超过该项评审指标的分值。</w:t>
      </w:r>
    </w:p>
    <w:p w14:paraId="5E595809" w14:textId="77777777" w:rsidR="00B960B8" w:rsidRPr="00A4510A" w:rsidRDefault="00090A52" w:rsidP="005D7C0C">
      <w:pPr>
        <w:spacing w:line="360" w:lineRule="exact"/>
        <w:jc w:val="left"/>
        <w:rPr>
          <w:rFonts w:ascii="宋体" w:hAnsi="宋体" w:hint="eastAsia"/>
          <w:szCs w:val="21"/>
        </w:rPr>
      </w:pPr>
      <w:r w:rsidRPr="00A4510A">
        <w:rPr>
          <w:rFonts w:ascii="宋体" w:hAnsi="宋体" w:hint="eastAsia"/>
          <w:szCs w:val="21"/>
        </w:rPr>
        <w:t>2、表中要求提供相关计分证明文件的内容，投标文件中须明确加以说明，未按要求提供相关文件或说明不清楚的按不符合要求处理。</w:t>
      </w:r>
      <w:r w:rsidR="00C22B1F" w:rsidRPr="00A4510A">
        <w:br w:type="page"/>
      </w:r>
    </w:p>
    <w:p w14:paraId="249335AD" w14:textId="77777777" w:rsidR="00B960B8" w:rsidRPr="00A4510A" w:rsidRDefault="00B960B8" w:rsidP="00F62636"/>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7750"/>
      </w:tblGrid>
      <w:tr w:rsidR="00534056" w:rsidRPr="00A4510A" w14:paraId="2FD71FBD" w14:textId="77777777" w:rsidTr="00720497">
        <w:trPr>
          <w:trHeight w:val="330"/>
          <w:jc w:val="center"/>
        </w:trPr>
        <w:tc>
          <w:tcPr>
            <w:tcW w:w="1290" w:type="dxa"/>
            <w:tcBorders>
              <w:top w:val="single" w:sz="4" w:space="0" w:color="auto"/>
              <w:left w:val="single" w:sz="4" w:space="0" w:color="auto"/>
              <w:bottom w:val="single" w:sz="4" w:space="0" w:color="auto"/>
              <w:right w:val="single" w:sz="4" w:space="0" w:color="auto"/>
            </w:tcBorders>
            <w:vAlign w:val="center"/>
          </w:tcPr>
          <w:p w14:paraId="3E7EF09C"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项目名称</w:t>
            </w:r>
          </w:p>
        </w:tc>
        <w:tc>
          <w:tcPr>
            <w:tcW w:w="7750" w:type="dxa"/>
            <w:tcBorders>
              <w:top w:val="single" w:sz="4" w:space="0" w:color="auto"/>
              <w:left w:val="single" w:sz="4" w:space="0" w:color="auto"/>
              <w:bottom w:val="single" w:sz="4" w:space="0" w:color="auto"/>
              <w:right w:val="single" w:sz="4" w:space="0" w:color="auto"/>
            </w:tcBorders>
            <w:vAlign w:val="center"/>
          </w:tcPr>
          <w:p w14:paraId="26E16472" w14:textId="0EF91D44"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医疗设备、医用耗材、后勤设备管理系统维护服务</w:t>
            </w:r>
          </w:p>
        </w:tc>
      </w:tr>
      <w:tr w:rsidR="00534056" w:rsidRPr="00A4510A" w14:paraId="5132D3D5" w14:textId="77777777" w:rsidTr="00720497">
        <w:trPr>
          <w:trHeight w:val="330"/>
          <w:jc w:val="center"/>
        </w:trPr>
        <w:tc>
          <w:tcPr>
            <w:tcW w:w="1290" w:type="dxa"/>
            <w:tcBorders>
              <w:top w:val="single" w:sz="4" w:space="0" w:color="auto"/>
              <w:left w:val="single" w:sz="4" w:space="0" w:color="auto"/>
              <w:bottom w:val="single" w:sz="4" w:space="0" w:color="auto"/>
              <w:right w:val="single" w:sz="4" w:space="0" w:color="auto"/>
            </w:tcBorders>
            <w:vAlign w:val="center"/>
          </w:tcPr>
          <w:p w14:paraId="6AE96395"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项目预算</w:t>
            </w:r>
          </w:p>
        </w:tc>
        <w:tc>
          <w:tcPr>
            <w:tcW w:w="7750" w:type="dxa"/>
            <w:tcBorders>
              <w:top w:val="single" w:sz="4" w:space="0" w:color="auto"/>
              <w:left w:val="single" w:sz="4" w:space="0" w:color="auto"/>
              <w:bottom w:val="single" w:sz="4" w:space="0" w:color="auto"/>
              <w:right w:val="single" w:sz="4" w:space="0" w:color="auto"/>
            </w:tcBorders>
            <w:vAlign w:val="center"/>
          </w:tcPr>
          <w:p w14:paraId="169E47BD" w14:textId="286E01AD"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szCs w:val="21"/>
                <w:lang w:val="zh-CN"/>
              </w:rPr>
              <w:t>115000</w:t>
            </w:r>
            <w:r w:rsidRPr="00534056">
              <w:rPr>
                <w:rFonts w:asciiTheme="minorEastAsia" w:eastAsiaTheme="minorEastAsia" w:hAnsiTheme="minorEastAsia" w:hint="eastAsia"/>
                <w:szCs w:val="21"/>
                <w:lang w:val="zh-CN"/>
              </w:rPr>
              <w:t>元</w:t>
            </w:r>
          </w:p>
        </w:tc>
      </w:tr>
      <w:tr w:rsidR="00534056" w:rsidRPr="00A4510A" w14:paraId="1A22F096" w14:textId="77777777" w:rsidTr="00720497">
        <w:trPr>
          <w:trHeight w:val="330"/>
          <w:jc w:val="center"/>
        </w:trPr>
        <w:tc>
          <w:tcPr>
            <w:tcW w:w="1290" w:type="dxa"/>
            <w:tcBorders>
              <w:top w:val="single" w:sz="4" w:space="0" w:color="auto"/>
              <w:left w:val="single" w:sz="4" w:space="0" w:color="auto"/>
              <w:bottom w:val="single" w:sz="4" w:space="0" w:color="auto"/>
              <w:right w:val="single" w:sz="4" w:space="0" w:color="auto"/>
            </w:tcBorders>
            <w:vAlign w:val="center"/>
          </w:tcPr>
          <w:p w14:paraId="25F578BC"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项目背景</w:t>
            </w:r>
          </w:p>
        </w:tc>
        <w:tc>
          <w:tcPr>
            <w:tcW w:w="7750" w:type="dxa"/>
            <w:tcBorders>
              <w:top w:val="single" w:sz="4" w:space="0" w:color="auto"/>
              <w:left w:val="single" w:sz="4" w:space="0" w:color="auto"/>
              <w:bottom w:val="single" w:sz="4" w:space="0" w:color="auto"/>
              <w:right w:val="single" w:sz="4" w:space="0" w:color="auto"/>
            </w:tcBorders>
            <w:vAlign w:val="center"/>
          </w:tcPr>
          <w:p w14:paraId="55257C6B" w14:textId="6B7282FD"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我院上线的医疗设备管理系统、医用耗材管理系统、后勤设备管理系统，实现了医疗设备、医用耗材、后勤设备全生命周期闭环管理，为临床、仓库、采购部门、供应商搭建了一个信息化桥梁，同时打破信息化孤岛，实现医院信息化互联互通。此次项目是对医院现有医疗设备、医用耗材、后勤设备管理系统进行维护管理。</w:t>
            </w:r>
          </w:p>
        </w:tc>
      </w:tr>
      <w:tr w:rsidR="00A4510A" w:rsidRPr="00A4510A" w14:paraId="2E0B4FB9" w14:textId="77777777" w:rsidTr="00720497">
        <w:trPr>
          <w:trHeight w:val="647"/>
          <w:jc w:val="center"/>
        </w:trPr>
        <w:tc>
          <w:tcPr>
            <w:tcW w:w="1290" w:type="dxa"/>
            <w:tcBorders>
              <w:top w:val="single" w:sz="4" w:space="0" w:color="auto"/>
              <w:left w:val="single" w:sz="4" w:space="0" w:color="auto"/>
              <w:bottom w:val="single" w:sz="4" w:space="0" w:color="auto"/>
              <w:right w:val="single" w:sz="4" w:space="0" w:color="auto"/>
            </w:tcBorders>
            <w:vAlign w:val="center"/>
          </w:tcPr>
          <w:p w14:paraId="49746A8E" w14:textId="77777777" w:rsidR="00B960B8" w:rsidRPr="00534056" w:rsidRDefault="009F00D5"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维</w:t>
            </w:r>
            <w:r w:rsidR="00891903" w:rsidRPr="00534056">
              <w:rPr>
                <w:rFonts w:asciiTheme="minorEastAsia" w:eastAsiaTheme="minorEastAsia" w:hAnsiTheme="minorEastAsia" w:hint="eastAsia"/>
                <w:szCs w:val="21"/>
                <w:lang w:val="zh-CN"/>
              </w:rPr>
              <w:t>护</w:t>
            </w:r>
            <w:r w:rsidRPr="00534056">
              <w:rPr>
                <w:rFonts w:asciiTheme="minorEastAsia" w:eastAsiaTheme="minorEastAsia" w:hAnsiTheme="minorEastAsia" w:hint="eastAsia"/>
                <w:szCs w:val="21"/>
                <w:lang w:val="zh-CN"/>
              </w:rPr>
              <w:t>内容</w:t>
            </w:r>
          </w:p>
        </w:tc>
        <w:tc>
          <w:tcPr>
            <w:tcW w:w="7750" w:type="dxa"/>
            <w:tcBorders>
              <w:top w:val="single" w:sz="4" w:space="0" w:color="auto"/>
              <w:left w:val="single" w:sz="4" w:space="0" w:color="auto"/>
              <w:bottom w:val="single" w:sz="4" w:space="0" w:color="auto"/>
              <w:right w:val="single" w:sz="4" w:space="0" w:color="auto"/>
            </w:tcBorders>
            <w:vAlign w:val="center"/>
          </w:tcPr>
          <w:p w14:paraId="60D7370C" w14:textId="77777777" w:rsidR="00534056" w:rsidRPr="00534056" w:rsidRDefault="00534056" w:rsidP="00534056">
            <w:pPr>
              <w:adjustRightInd w:val="0"/>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szCs w:val="21"/>
                <w:lang w:val="zh-CN"/>
              </w:rPr>
              <w:t>服务指标要求：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2357"/>
              <w:gridCol w:w="1135"/>
              <w:gridCol w:w="850"/>
              <w:gridCol w:w="993"/>
              <w:gridCol w:w="972"/>
            </w:tblGrid>
            <w:tr w:rsidR="00534056" w:rsidRPr="00534056" w14:paraId="0C0671CC" w14:textId="77777777" w:rsidTr="00AA1F71">
              <w:trPr>
                <w:trHeight w:val="766"/>
              </w:trPr>
              <w:tc>
                <w:tcPr>
                  <w:tcW w:w="809" w:type="pct"/>
                  <w:tcBorders>
                    <w:top w:val="single" w:sz="4" w:space="0" w:color="auto"/>
                    <w:left w:val="single" w:sz="4" w:space="0" w:color="auto"/>
                    <w:bottom w:val="single" w:sz="4" w:space="0" w:color="auto"/>
                    <w:right w:val="single" w:sz="4" w:space="0" w:color="auto"/>
                  </w:tcBorders>
                  <w:vAlign w:val="center"/>
                </w:tcPr>
                <w:p w14:paraId="3B67B5CE" w14:textId="77777777" w:rsidR="00534056" w:rsidRPr="00534056" w:rsidRDefault="00534056" w:rsidP="00B51631">
                  <w:pPr>
                    <w:pStyle w:val="afd"/>
                    <w:spacing w:line="288" w:lineRule="auto"/>
                    <w:ind w:firstLine="0"/>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服务项目</w:t>
                  </w:r>
                </w:p>
              </w:tc>
              <w:tc>
                <w:tcPr>
                  <w:tcW w:w="1566" w:type="pct"/>
                  <w:tcBorders>
                    <w:top w:val="single" w:sz="4" w:space="0" w:color="auto"/>
                    <w:left w:val="single" w:sz="4" w:space="0" w:color="auto"/>
                    <w:bottom w:val="single" w:sz="4" w:space="0" w:color="auto"/>
                    <w:right w:val="single" w:sz="4" w:space="0" w:color="auto"/>
                  </w:tcBorders>
                  <w:vAlign w:val="center"/>
                </w:tcPr>
                <w:p w14:paraId="14B66FA3" w14:textId="77777777" w:rsidR="00534056" w:rsidRPr="00534056" w:rsidRDefault="00534056" w:rsidP="00B51631">
                  <w:pPr>
                    <w:pStyle w:val="afd"/>
                    <w:spacing w:line="288" w:lineRule="auto"/>
                    <w:ind w:firstLine="0"/>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服务内容</w:t>
                  </w:r>
                </w:p>
              </w:tc>
              <w:tc>
                <w:tcPr>
                  <w:tcW w:w="754" w:type="pct"/>
                  <w:tcBorders>
                    <w:top w:val="single" w:sz="4" w:space="0" w:color="auto"/>
                    <w:left w:val="single" w:sz="4" w:space="0" w:color="auto"/>
                    <w:bottom w:val="single" w:sz="4" w:space="0" w:color="auto"/>
                    <w:right w:val="single" w:sz="4" w:space="0" w:color="auto"/>
                  </w:tcBorders>
                  <w:vAlign w:val="center"/>
                </w:tcPr>
                <w:p w14:paraId="35E584DA" w14:textId="77777777" w:rsidR="00534056" w:rsidRPr="00534056" w:rsidRDefault="00534056" w:rsidP="00B51631">
                  <w:pPr>
                    <w:pStyle w:val="afd"/>
                    <w:spacing w:line="288" w:lineRule="auto"/>
                    <w:ind w:firstLine="0"/>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电话/在线服务</w:t>
                  </w:r>
                </w:p>
              </w:tc>
              <w:tc>
                <w:tcPr>
                  <w:tcW w:w="565" w:type="pct"/>
                  <w:tcBorders>
                    <w:top w:val="single" w:sz="4" w:space="0" w:color="auto"/>
                    <w:left w:val="single" w:sz="4" w:space="0" w:color="auto"/>
                    <w:bottom w:val="single" w:sz="4" w:space="0" w:color="auto"/>
                    <w:right w:val="single" w:sz="4" w:space="0" w:color="auto"/>
                  </w:tcBorders>
                  <w:vAlign w:val="center"/>
                </w:tcPr>
                <w:p w14:paraId="4126615B" w14:textId="77777777" w:rsidR="00534056" w:rsidRPr="00534056" w:rsidRDefault="00534056" w:rsidP="00B51631">
                  <w:pPr>
                    <w:pStyle w:val="afd"/>
                    <w:spacing w:line="288" w:lineRule="auto"/>
                    <w:ind w:firstLine="0"/>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远程</w:t>
                  </w:r>
                </w:p>
                <w:p w14:paraId="7871C8CE" w14:textId="77777777" w:rsidR="00534056" w:rsidRPr="00534056" w:rsidRDefault="00534056" w:rsidP="00B51631">
                  <w:pPr>
                    <w:pStyle w:val="afd"/>
                    <w:spacing w:line="288" w:lineRule="auto"/>
                    <w:ind w:firstLine="0"/>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维护</w:t>
                  </w:r>
                </w:p>
              </w:tc>
              <w:tc>
                <w:tcPr>
                  <w:tcW w:w="660" w:type="pct"/>
                  <w:tcBorders>
                    <w:top w:val="single" w:sz="4" w:space="0" w:color="auto"/>
                    <w:left w:val="single" w:sz="4" w:space="0" w:color="auto"/>
                    <w:bottom w:val="single" w:sz="4" w:space="0" w:color="auto"/>
                    <w:right w:val="single" w:sz="4" w:space="0" w:color="auto"/>
                  </w:tcBorders>
                  <w:vAlign w:val="center"/>
                </w:tcPr>
                <w:p w14:paraId="4031847E" w14:textId="77777777" w:rsidR="00534056" w:rsidRPr="00534056" w:rsidRDefault="00534056" w:rsidP="00B51631">
                  <w:pPr>
                    <w:pStyle w:val="afd"/>
                    <w:spacing w:line="288" w:lineRule="auto"/>
                    <w:ind w:firstLine="0"/>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定期</w:t>
                  </w:r>
                </w:p>
                <w:p w14:paraId="46B4A0C7" w14:textId="77777777" w:rsidR="00534056" w:rsidRPr="00534056" w:rsidRDefault="00534056" w:rsidP="00B51631">
                  <w:pPr>
                    <w:pStyle w:val="afd"/>
                    <w:spacing w:line="288" w:lineRule="auto"/>
                    <w:ind w:firstLine="0"/>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维护</w:t>
                  </w:r>
                </w:p>
              </w:tc>
              <w:tc>
                <w:tcPr>
                  <w:tcW w:w="646" w:type="pct"/>
                  <w:tcBorders>
                    <w:top w:val="single" w:sz="4" w:space="0" w:color="auto"/>
                    <w:left w:val="single" w:sz="4" w:space="0" w:color="auto"/>
                    <w:bottom w:val="single" w:sz="4" w:space="0" w:color="auto"/>
                    <w:right w:val="single" w:sz="4" w:space="0" w:color="auto"/>
                  </w:tcBorders>
                  <w:vAlign w:val="center"/>
                </w:tcPr>
                <w:p w14:paraId="1A88C551" w14:textId="77777777" w:rsidR="00534056" w:rsidRPr="00534056" w:rsidRDefault="00534056" w:rsidP="00B51631">
                  <w:pPr>
                    <w:pStyle w:val="afd"/>
                    <w:spacing w:line="288" w:lineRule="auto"/>
                    <w:ind w:firstLine="0"/>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备注</w:t>
                  </w:r>
                </w:p>
              </w:tc>
            </w:tr>
            <w:tr w:rsidR="00534056" w:rsidRPr="00534056" w14:paraId="7DBCFD92" w14:textId="77777777" w:rsidTr="00AA1F71">
              <w:tc>
                <w:tcPr>
                  <w:tcW w:w="809" w:type="pct"/>
                  <w:tcBorders>
                    <w:top w:val="single" w:sz="4" w:space="0" w:color="auto"/>
                    <w:left w:val="single" w:sz="4" w:space="0" w:color="auto"/>
                    <w:bottom w:val="single" w:sz="4" w:space="0" w:color="auto"/>
                    <w:right w:val="single" w:sz="4" w:space="0" w:color="auto"/>
                  </w:tcBorders>
                  <w:vAlign w:val="center"/>
                </w:tcPr>
                <w:p w14:paraId="6E484984" w14:textId="77777777" w:rsidR="00534056" w:rsidRPr="00534056" w:rsidRDefault="00534056" w:rsidP="00B51631">
                  <w:pPr>
                    <w:pStyle w:val="afd"/>
                    <w:spacing w:line="288" w:lineRule="auto"/>
                    <w:ind w:firstLine="0"/>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系统故障诊断</w:t>
                  </w:r>
                </w:p>
              </w:tc>
              <w:tc>
                <w:tcPr>
                  <w:tcW w:w="1566" w:type="pct"/>
                  <w:tcBorders>
                    <w:top w:val="single" w:sz="4" w:space="0" w:color="auto"/>
                    <w:left w:val="single" w:sz="4" w:space="0" w:color="auto"/>
                    <w:bottom w:val="single" w:sz="4" w:space="0" w:color="auto"/>
                    <w:right w:val="single" w:sz="4" w:space="0" w:color="auto"/>
                  </w:tcBorders>
                  <w:vAlign w:val="center"/>
                </w:tcPr>
                <w:p w14:paraId="663945CF" w14:textId="77777777" w:rsidR="00534056" w:rsidRPr="00534056" w:rsidRDefault="00534056" w:rsidP="00B51631">
                  <w:pPr>
                    <w:pStyle w:val="afd"/>
                    <w:spacing w:line="288" w:lineRule="auto"/>
                    <w:ind w:firstLine="0"/>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诊断系统故障原因，并提出排除故障措施。</w:t>
                  </w:r>
                </w:p>
              </w:tc>
              <w:tc>
                <w:tcPr>
                  <w:tcW w:w="754" w:type="pct"/>
                  <w:tcBorders>
                    <w:top w:val="single" w:sz="4" w:space="0" w:color="auto"/>
                    <w:left w:val="single" w:sz="4" w:space="0" w:color="auto"/>
                    <w:bottom w:val="single" w:sz="4" w:space="0" w:color="auto"/>
                    <w:right w:val="single" w:sz="4" w:space="0" w:color="auto"/>
                  </w:tcBorders>
                  <w:vAlign w:val="center"/>
                </w:tcPr>
                <w:p w14:paraId="3E3815F4" w14:textId="77777777" w:rsidR="00534056" w:rsidRPr="00534056" w:rsidRDefault="00534056" w:rsidP="00534056">
                  <w:pPr>
                    <w:pStyle w:val="afd"/>
                    <w:spacing w:line="288" w:lineRule="auto"/>
                    <w:ind w:left="630" w:hanging="630"/>
                    <w:jc w:val="center"/>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w:t>
                  </w:r>
                </w:p>
              </w:tc>
              <w:tc>
                <w:tcPr>
                  <w:tcW w:w="565" w:type="pct"/>
                  <w:tcBorders>
                    <w:top w:val="single" w:sz="4" w:space="0" w:color="auto"/>
                    <w:left w:val="single" w:sz="4" w:space="0" w:color="auto"/>
                    <w:bottom w:val="single" w:sz="4" w:space="0" w:color="auto"/>
                    <w:right w:val="single" w:sz="4" w:space="0" w:color="auto"/>
                  </w:tcBorders>
                  <w:vAlign w:val="center"/>
                </w:tcPr>
                <w:p w14:paraId="08AEFFDF" w14:textId="77777777" w:rsidR="00534056" w:rsidRPr="00534056" w:rsidRDefault="00534056" w:rsidP="00534056">
                  <w:pPr>
                    <w:pStyle w:val="afd"/>
                    <w:spacing w:line="288" w:lineRule="auto"/>
                    <w:ind w:left="630" w:hanging="630"/>
                    <w:jc w:val="center"/>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w:t>
                  </w:r>
                </w:p>
              </w:tc>
              <w:tc>
                <w:tcPr>
                  <w:tcW w:w="660" w:type="pct"/>
                  <w:tcBorders>
                    <w:top w:val="single" w:sz="4" w:space="0" w:color="auto"/>
                    <w:left w:val="single" w:sz="4" w:space="0" w:color="auto"/>
                    <w:bottom w:val="single" w:sz="4" w:space="0" w:color="auto"/>
                    <w:right w:val="single" w:sz="4" w:space="0" w:color="auto"/>
                  </w:tcBorders>
                  <w:vAlign w:val="center"/>
                </w:tcPr>
                <w:p w14:paraId="3C9AB367" w14:textId="77777777" w:rsidR="00534056" w:rsidRPr="00534056" w:rsidRDefault="00534056" w:rsidP="00534056">
                  <w:pPr>
                    <w:pStyle w:val="afd"/>
                    <w:spacing w:line="288" w:lineRule="auto"/>
                    <w:ind w:left="630" w:hanging="630"/>
                    <w:jc w:val="center"/>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w:t>
                  </w:r>
                </w:p>
              </w:tc>
              <w:tc>
                <w:tcPr>
                  <w:tcW w:w="646" w:type="pct"/>
                  <w:tcBorders>
                    <w:top w:val="single" w:sz="4" w:space="0" w:color="auto"/>
                    <w:left w:val="single" w:sz="4" w:space="0" w:color="auto"/>
                    <w:bottom w:val="single" w:sz="4" w:space="0" w:color="auto"/>
                    <w:right w:val="single" w:sz="4" w:space="0" w:color="auto"/>
                  </w:tcBorders>
                </w:tcPr>
                <w:p w14:paraId="15E14266" w14:textId="77777777" w:rsidR="00534056" w:rsidRPr="00534056" w:rsidRDefault="00534056" w:rsidP="00534056">
                  <w:pPr>
                    <w:pStyle w:val="afd"/>
                    <w:spacing w:line="288" w:lineRule="auto"/>
                    <w:ind w:left="630" w:hanging="630"/>
                    <w:rPr>
                      <w:rFonts w:asciiTheme="minorEastAsia" w:eastAsiaTheme="minorEastAsia" w:hAnsiTheme="minorEastAsia" w:hint="eastAsia"/>
                      <w:kern w:val="2"/>
                      <w:sz w:val="21"/>
                      <w:szCs w:val="21"/>
                    </w:rPr>
                  </w:pPr>
                </w:p>
              </w:tc>
            </w:tr>
            <w:tr w:rsidR="00534056" w:rsidRPr="00534056" w14:paraId="1645DD56" w14:textId="77777777" w:rsidTr="00AA1F71">
              <w:tc>
                <w:tcPr>
                  <w:tcW w:w="809" w:type="pct"/>
                  <w:tcBorders>
                    <w:top w:val="single" w:sz="4" w:space="0" w:color="auto"/>
                    <w:left w:val="single" w:sz="4" w:space="0" w:color="auto"/>
                    <w:bottom w:val="single" w:sz="4" w:space="0" w:color="auto"/>
                    <w:right w:val="single" w:sz="4" w:space="0" w:color="auto"/>
                  </w:tcBorders>
                  <w:vAlign w:val="center"/>
                </w:tcPr>
                <w:p w14:paraId="5658C4EC" w14:textId="77777777" w:rsidR="00534056" w:rsidRPr="00534056" w:rsidRDefault="00534056" w:rsidP="00B51631">
                  <w:pPr>
                    <w:pStyle w:val="afd"/>
                    <w:spacing w:line="288" w:lineRule="auto"/>
                    <w:ind w:firstLine="0"/>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定期巡检服务</w:t>
                  </w:r>
                </w:p>
              </w:tc>
              <w:tc>
                <w:tcPr>
                  <w:tcW w:w="1566" w:type="pct"/>
                  <w:tcBorders>
                    <w:top w:val="single" w:sz="4" w:space="0" w:color="auto"/>
                    <w:left w:val="single" w:sz="4" w:space="0" w:color="auto"/>
                    <w:bottom w:val="single" w:sz="4" w:space="0" w:color="auto"/>
                    <w:right w:val="single" w:sz="4" w:space="0" w:color="auto"/>
                  </w:tcBorders>
                  <w:vAlign w:val="center"/>
                </w:tcPr>
                <w:p w14:paraId="26876761" w14:textId="77777777" w:rsidR="00534056" w:rsidRPr="00534056" w:rsidRDefault="00534056" w:rsidP="00B51631">
                  <w:pPr>
                    <w:pStyle w:val="afd"/>
                    <w:spacing w:line="288" w:lineRule="auto"/>
                    <w:ind w:firstLine="0"/>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维保期内乙方每个月定期安排专人上门巡检并提交巡检报告。</w:t>
                  </w:r>
                </w:p>
              </w:tc>
              <w:tc>
                <w:tcPr>
                  <w:tcW w:w="754" w:type="pct"/>
                  <w:tcBorders>
                    <w:top w:val="single" w:sz="4" w:space="0" w:color="auto"/>
                    <w:left w:val="single" w:sz="4" w:space="0" w:color="auto"/>
                    <w:bottom w:val="single" w:sz="4" w:space="0" w:color="auto"/>
                    <w:right w:val="single" w:sz="4" w:space="0" w:color="auto"/>
                  </w:tcBorders>
                  <w:vAlign w:val="center"/>
                </w:tcPr>
                <w:p w14:paraId="3395BF51" w14:textId="77777777" w:rsidR="00534056" w:rsidRPr="00534056" w:rsidRDefault="00534056" w:rsidP="00534056">
                  <w:pPr>
                    <w:pStyle w:val="afd"/>
                    <w:spacing w:line="288" w:lineRule="auto"/>
                    <w:ind w:left="630" w:hanging="630"/>
                    <w:jc w:val="center"/>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w:t>
                  </w:r>
                </w:p>
              </w:tc>
              <w:tc>
                <w:tcPr>
                  <w:tcW w:w="565" w:type="pct"/>
                  <w:tcBorders>
                    <w:top w:val="single" w:sz="4" w:space="0" w:color="auto"/>
                    <w:left w:val="single" w:sz="4" w:space="0" w:color="auto"/>
                    <w:bottom w:val="single" w:sz="4" w:space="0" w:color="auto"/>
                    <w:right w:val="single" w:sz="4" w:space="0" w:color="auto"/>
                  </w:tcBorders>
                  <w:vAlign w:val="center"/>
                </w:tcPr>
                <w:p w14:paraId="12D9606B" w14:textId="77777777" w:rsidR="00534056" w:rsidRPr="00534056" w:rsidRDefault="00534056" w:rsidP="00534056">
                  <w:pPr>
                    <w:pStyle w:val="afd"/>
                    <w:spacing w:line="288" w:lineRule="auto"/>
                    <w:ind w:left="630" w:hanging="630"/>
                    <w:jc w:val="center"/>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w:t>
                  </w:r>
                </w:p>
              </w:tc>
              <w:tc>
                <w:tcPr>
                  <w:tcW w:w="660" w:type="pct"/>
                  <w:tcBorders>
                    <w:top w:val="single" w:sz="4" w:space="0" w:color="auto"/>
                    <w:left w:val="single" w:sz="4" w:space="0" w:color="auto"/>
                    <w:bottom w:val="single" w:sz="4" w:space="0" w:color="auto"/>
                    <w:right w:val="single" w:sz="4" w:space="0" w:color="auto"/>
                  </w:tcBorders>
                  <w:vAlign w:val="center"/>
                </w:tcPr>
                <w:p w14:paraId="3854A21E" w14:textId="77777777" w:rsidR="00534056" w:rsidRPr="00534056" w:rsidRDefault="00534056" w:rsidP="00534056">
                  <w:pPr>
                    <w:pStyle w:val="afd"/>
                    <w:spacing w:line="288" w:lineRule="auto"/>
                    <w:ind w:left="630" w:hanging="630"/>
                    <w:jc w:val="center"/>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w:t>
                  </w:r>
                </w:p>
              </w:tc>
              <w:tc>
                <w:tcPr>
                  <w:tcW w:w="646" w:type="pct"/>
                  <w:tcBorders>
                    <w:top w:val="single" w:sz="4" w:space="0" w:color="auto"/>
                    <w:left w:val="single" w:sz="4" w:space="0" w:color="auto"/>
                    <w:bottom w:val="single" w:sz="4" w:space="0" w:color="auto"/>
                    <w:right w:val="single" w:sz="4" w:space="0" w:color="auto"/>
                  </w:tcBorders>
                </w:tcPr>
                <w:p w14:paraId="21DC2A0C" w14:textId="77777777" w:rsidR="00534056" w:rsidRPr="00534056" w:rsidRDefault="00534056" w:rsidP="00534056">
                  <w:pPr>
                    <w:pStyle w:val="afd"/>
                    <w:spacing w:line="288" w:lineRule="auto"/>
                    <w:ind w:left="630" w:hanging="630"/>
                    <w:rPr>
                      <w:rFonts w:asciiTheme="minorEastAsia" w:eastAsiaTheme="minorEastAsia" w:hAnsiTheme="minorEastAsia" w:hint="eastAsia"/>
                      <w:kern w:val="2"/>
                      <w:sz w:val="21"/>
                      <w:szCs w:val="21"/>
                    </w:rPr>
                  </w:pPr>
                </w:p>
              </w:tc>
            </w:tr>
            <w:tr w:rsidR="00534056" w:rsidRPr="00534056" w14:paraId="00F304BE" w14:textId="77777777" w:rsidTr="00AA1F71">
              <w:tc>
                <w:tcPr>
                  <w:tcW w:w="809" w:type="pct"/>
                  <w:tcBorders>
                    <w:top w:val="single" w:sz="4" w:space="0" w:color="auto"/>
                    <w:left w:val="single" w:sz="4" w:space="0" w:color="auto"/>
                    <w:bottom w:val="single" w:sz="4" w:space="0" w:color="auto"/>
                    <w:right w:val="single" w:sz="4" w:space="0" w:color="auto"/>
                  </w:tcBorders>
                  <w:vAlign w:val="center"/>
                </w:tcPr>
                <w:p w14:paraId="1148F0F4" w14:textId="77777777" w:rsidR="00534056" w:rsidRPr="00534056" w:rsidRDefault="00534056" w:rsidP="00B51631">
                  <w:pPr>
                    <w:pStyle w:val="afd"/>
                    <w:spacing w:line="288" w:lineRule="auto"/>
                    <w:ind w:firstLine="0"/>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系统使用指导</w:t>
                  </w:r>
                </w:p>
              </w:tc>
              <w:tc>
                <w:tcPr>
                  <w:tcW w:w="1566" w:type="pct"/>
                  <w:tcBorders>
                    <w:top w:val="single" w:sz="4" w:space="0" w:color="auto"/>
                    <w:left w:val="single" w:sz="4" w:space="0" w:color="auto"/>
                    <w:bottom w:val="single" w:sz="4" w:space="0" w:color="auto"/>
                    <w:right w:val="single" w:sz="4" w:space="0" w:color="auto"/>
                  </w:tcBorders>
                  <w:vAlign w:val="center"/>
                </w:tcPr>
                <w:p w14:paraId="365089C6" w14:textId="77777777" w:rsidR="00534056" w:rsidRPr="00534056" w:rsidRDefault="00534056" w:rsidP="00B51631">
                  <w:pPr>
                    <w:pStyle w:val="afd"/>
                    <w:spacing w:line="288" w:lineRule="auto"/>
                    <w:ind w:firstLine="0"/>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指导临床用户使用系统，提高用户的系统应用能力和工作效率。</w:t>
                  </w:r>
                </w:p>
              </w:tc>
              <w:tc>
                <w:tcPr>
                  <w:tcW w:w="754" w:type="pct"/>
                  <w:tcBorders>
                    <w:top w:val="single" w:sz="4" w:space="0" w:color="auto"/>
                    <w:left w:val="single" w:sz="4" w:space="0" w:color="auto"/>
                    <w:bottom w:val="single" w:sz="4" w:space="0" w:color="auto"/>
                    <w:right w:val="single" w:sz="4" w:space="0" w:color="auto"/>
                  </w:tcBorders>
                  <w:vAlign w:val="center"/>
                </w:tcPr>
                <w:p w14:paraId="4AC22F32" w14:textId="77777777" w:rsidR="00534056" w:rsidRPr="00534056" w:rsidRDefault="00534056" w:rsidP="00534056">
                  <w:pPr>
                    <w:pStyle w:val="afd"/>
                    <w:spacing w:line="288" w:lineRule="auto"/>
                    <w:ind w:left="630" w:hanging="630"/>
                    <w:jc w:val="center"/>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w:t>
                  </w:r>
                </w:p>
              </w:tc>
              <w:tc>
                <w:tcPr>
                  <w:tcW w:w="565" w:type="pct"/>
                  <w:tcBorders>
                    <w:top w:val="single" w:sz="4" w:space="0" w:color="auto"/>
                    <w:left w:val="single" w:sz="4" w:space="0" w:color="auto"/>
                    <w:bottom w:val="single" w:sz="4" w:space="0" w:color="auto"/>
                    <w:right w:val="single" w:sz="4" w:space="0" w:color="auto"/>
                  </w:tcBorders>
                  <w:vAlign w:val="center"/>
                </w:tcPr>
                <w:p w14:paraId="169968D5" w14:textId="77777777" w:rsidR="00534056" w:rsidRPr="00534056" w:rsidRDefault="00534056" w:rsidP="00534056">
                  <w:pPr>
                    <w:pStyle w:val="afd"/>
                    <w:spacing w:line="288" w:lineRule="auto"/>
                    <w:ind w:left="630" w:hanging="630"/>
                    <w:jc w:val="center"/>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w:t>
                  </w:r>
                </w:p>
              </w:tc>
              <w:tc>
                <w:tcPr>
                  <w:tcW w:w="660" w:type="pct"/>
                  <w:tcBorders>
                    <w:top w:val="single" w:sz="4" w:space="0" w:color="auto"/>
                    <w:left w:val="single" w:sz="4" w:space="0" w:color="auto"/>
                    <w:bottom w:val="single" w:sz="4" w:space="0" w:color="auto"/>
                    <w:right w:val="single" w:sz="4" w:space="0" w:color="auto"/>
                  </w:tcBorders>
                  <w:vAlign w:val="center"/>
                </w:tcPr>
                <w:p w14:paraId="16577ACA" w14:textId="77777777" w:rsidR="00534056" w:rsidRPr="00534056" w:rsidRDefault="00534056" w:rsidP="00534056">
                  <w:pPr>
                    <w:pStyle w:val="afd"/>
                    <w:spacing w:line="288" w:lineRule="auto"/>
                    <w:ind w:left="630" w:hanging="630"/>
                    <w:jc w:val="center"/>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w:t>
                  </w:r>
                </w:p>
              </w:tc>
              <w:tc>
                <w:tcPr>
                  <w:tcW w:w="646" w:type="pct"/>
                  <w:tcBorders>
                    <w:top w:val="single" w:sz="4" w:space="0" w:color="auto"/>
                    <w:left w:val="single" w:sz="4" w:space="0" w:color="auto"/>
                    <w:bottom w:val="single" w:sz="4" w:space="0" w:color="auto"/>
                    <w:right w:val="single" w:sz="4" w:space="0" w:color="auto"/>
                  </w:tcBorders>
                </w:tcPr>
                <w:p w14:paraId="350E4ED5" w14:textId="77777777" w:rsidR="00534056" w:rsidRPr="00534056" w:rsidRDefault="00534056" w:rsidP="00534056">
                  <w:pPr>
                    <w:pStyle w:val="afd"/>
                    <w:spacing w:line="288" w:lineRule="auto"/>
                    <w:ind w:left="630" w:hanging="630"/>
                    <w:rPr>
                      <w:rFonts w:asciiTheme="minorEastAsia" w:eastAsiaTheme="minorEastAsia" w:hAnsiTheme="minorEastAsia" w:hint="eastAsia"/>
                      <w:kern w:val="2"/>
                      <w:sz w:val="21"/>
                      <w:szCs w:val="21"/>
                    </w:rPr>
                  </w:pPr>
                </w:p>
              </w:tc>
            </w:tr>
            <w:tr w:rsidR="00534056" w:rsidRPr="00534056" w14:paraId="513E64B4" w14:textId="77777777" w:rsidTr="00AA1F71">
              <w:tc>
                <w:tcPr>
                  <w:tcW w:w="809" w:type="pct"/>
                  <w:tcBorders>
                    <w:top w:val="single" w:sz="4" w:space="0" w:color="auto"/>
                    <w:left w:val="single" w:sz="4" w:space="0" w:color="auto"/>
                    <w:bottom w:val="single" w:sz="4" w:space="0" w:color="auto"/>
                    <w:right w:val="single" w:sz="4" w:space="0" w:color="auto"/>
                  </w:tcBorders>
                  <w:vAlign w:val="center"/>
                </w:tcPr>
                <w:p w14:paraId="0609ABD1" w14:textId="77777777" w:rsidR="00534056" w:rsidRPr="00534056" w:rsidRDefault="00534056" w:rsidP="00B51631">
                  <w:pPr>
                    <w:pStyle w:val="afd"/>
                    <w:spacing w:line="288" w:lineRule="auto"/>
                    <w:ind w:firstLine="0"/>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系统维护培训</w:t>
                  </w:r>
                </w:p>
              </w:tc>
              <w:tc>
                <w:tcPr>
                  <w:tcW w:w="1566" w:type="pct"/>
                  <w:tcBorders>
                    <w:top w:val="single" w:sz="4" w:space="0" w:color="auto"/>
                    <w:left w:val="single" w:sz="4" w:space="0" w:color="auto"/>
                    <w:bottom w:val="single" w:sz="4" w:space="0" w:color="auto"/>
                    <w:right w:val="single" w:sz="4" w:space="0" w:color="auto"/>
                  </w:tcBorders>
                  <w:vAlign w:val="center"/>
                </w:tcPr>
                <w:p w14:paraId="3C112CA5" w14:textId="77777777" w:rsidR="00534056" w:rsidRPr="00534056" w:rsidRDefault="00534056" w:rsidP="00B51631">
                  <w:pPr>
                    <w:pStyle w:val="afd"/>
                    <w:spacing w:line="288" w:lineRule="auto"/>
                    <w:ind w:firstLine="0"/>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指导信息科进行系统日常维护。</w:t>
                  </w:r>
                </w:p>
              </w:tc>
              <w:tc>
                <w:tcPr>
                  <w:tcW w:w="754" w:type="pct"/>
                  <w:tcBorders>
                    <w:top w:val="single" w:sz="4" w:space="0" w:color="auto"/>
                    <w:left w:val="single" w:sz="4" w:space="0" w:color="auto"/>
                    <w:bottom w:val="single" w:sz="4" w:space="0" w:color="auto"/>
                    <w:right w:val="single" w:sz="4" w:space="0" w:color="auto"/>
                  </w:tcBorders>
                  <w:vAlign w:val="center"/>
                </w:tcPr>
                <w:p w14:paraId="79EA925C" w14:textId="77777777" w:rsidR="00534056" w:rsidRPr="00534056" w:rsidRDefault="00534056" w:rsidP="00534056">
                  <w:pPr>
                    <w:pStyle w:val="afd"/>
                    <w:spacing w:line="288" w:lineRule="auto"/>
                    <w:ind w:left="630" w:hanging="630"/>
                    <w:jc w:val="center"/>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w:t>
                  </w:r>
                </w:p>
              </w:tc>
              <w:tc>
                <w:tcPr>
                  <w:tcW w:w="565" w:type="pct"/>
                  <w:tcBorders>
                    <w:top w:val="single" w:sz="4" w:space="0" w:color="auto"/>
                    <w:left w:val="single" w:sz="4" w:space="0" w:color="auto"/>
                    <w:bottom w:val="single" w:sz="4" w:space="0" w:color="auto"/>
                    <w:right w:val="single" w:sz="4" w:space="0" w:color="auto"/>
                  </w:tcBorders>
                  <w:vAlign w:val="center"/>
                </w:tcPr>
                <w:p w14:paraId="36FDBAE6" w14:textId="77777777" w:rsidR="00534056" w:rsidRPr="00534056" w:rsidRDefault="00534056" w:rsidP="00534056">
                  <w:pPr>
                    <w:pStyle w:val="afd"/>
                    <w:spacing w:line="288" w:lineRule="auto"/>
                    <w:ind w:left="630" w:hanging="630"/>
                    <w:jc w:val="center"/>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w:t>
                  </w:r>
                </w:p>
              </w:tc>
              <w:tc>
                <w:tcPr>
                  <w:tcW w:w="660" w:type="pct"/>
                  <w:tcBorders>
                    <w:top w:val="single" w:sz="4" w:space="0" w:color="auto"/>
                    <w:left w:val="single" w:sz="4" w:space="0" w:color="auto"/>
                    <w:bottom w:val="single" w:sz="4" w:space="0" w:color="auto"/>
                    <w:right w:val="single" w:sz="4" w:space="0" w:color="auto"/>
                  </w:tcBorders>
                  <w:vAlign w:val="center"/>
                </w:tcPr>
                <w:p w14:paraId="3EF7DD8D" w14:textId="77777777" w:rsidR="00534056" w:rsidRPr="00534056" w:rsidRDefault="00534056" w:rsidP="00534056">
                  <w:pPr>
                    <w:pStyle w:val="afd"/>
                    <w:spacing w:line="288" w:lineRule="auto"/>
                    <w:ind w:left="630" w:hanging="630"/>
                    <w:jc w:val="center"/>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w:t>
                  </w:r>
                </w:p>
              </w:tc>
              <w:tc>
                <w:tcPr>
                  <w:tcW w:w="646" w:type="pct"/>
                  <w:tcBorders>
                    <w:top w:val="single" w:sz="4" w:space="0" w:color="auto"/>
                    <w:left w:val="single" w:sz="4" w:space="0" w:color="auto"/>
                    <w:bottom w:val="single" w:sz="4" w:space="0" w:color="auto"/>
                    <w:right w:val="single" w:sz="4" w:space="0" w:color="auto"/>
                  </w:tcBorders>
                </w:tcPr>
                <w:p w14:paraId="45FB3573" w14:textId="77777777" w:rsidR="00534056" w:rsidRPr="00534056" w:rsidRDefault="00534056" w:rsidP="00534056">
                  <w:pPr>
                    <w:pStyle w:val="afd"/>
                    <w:spacing w:line="288" w:lineRule="auto"/>
                    <w:ind w:left="630" w:hanging="630"/>
                    <w:rPr>
                      <w:rFonts w:asciiTheme="minorEastAsia" w:eastAsiaTheme="minorEastAsia" w:hAnsiTheme="minorEastAsia" w:hint="eastAsia"/>
                      <w:kern w:val="2"/>
                      <w:sz w:val="21"/>
                      <w:szCs w:val="21"/>
                    </w:rPr>
                  </w:pPr>
                </w:p>
              </w:tc>
            </w:tr>
            <w:tr w:rsidR="00534056" w:rsidRPr="00534056" w14:paraId="7D4B07E8" w14:textId="77777777" w:rsidTr="00AA1F71">
              <w:tc>
                <w:tcPr>
                  <w:tcW w:w="809" w:type="pct"/>
                  <w:tcBorders>
                    <w:top w:val="single" w:sz="4" w:space="0" w:color="auto"/>
                    <w:left w:val="single" w:sz="4" w:space="0" w:color="auto"/>
                    <w:bottom w:val="single" w:sz="4" w:space="0" w:color="auto"/>
                    <w:right w:val="single" w:sz="4" w:space="0" w:color="auto"/>
                  </w:tcBorders>
                  <w:vAlign w:val="center"/>
                </w:tcPr>
                <w:p w14:paraId="61AA24C1" w14:textId="77777777" w:rsidR="00534056" w:rsidRPr="00534056" w:rsidRDefault="00534056" w:rsidP="00B51631">
                  <w:pPr>
                    <w:pStyle w:val="afd"/>
                    <w:spacing w:line="288" w:lineRule="auto"/>
                    <w:ind w:firstLine="0"/>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数据修正</w:t>
                  </w:r>
                </w:p>
              </w:tc>
              <w:tc>
                <w:tcPr>
                  <w:tcW w:w="1566" w:type="pct"/>
                  <w:tcBorders>
                    <w:top w:val="single" w:sz="4" w:space="0" w:color="auto"/>
                    <w:left w:val="single" w:sz="4" w:space="0" w:color="auto"/>
                    <w:bottom w:val="single" w:sz="4" w:space="0" w:color="auto"/>
                    <w:right w:val="single" w:sz="4" w:space="0" w:color="auto"/>
                  </w:tcBorders>
                  <w:vAlign w:val="center"/>
                </w:tcPr>
                <w:p w14:paraId="5750F85F" w14:textId="77777777" w:rsidR="00534056" w:rsidRPr="00534056" w:rsidRDefault="00534056" w:rsidP="00B51631">
                  <w:pPr>
                    <w:pStyle w:val="afd"/>
                    <w:spacing w:line="288" w:lineRule="auto"/>
                    <w:ind w:firstLine="0"/>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查找系统中出错的数据，并进行修正。数据的错误常见于操作失误，死机、断电等意外造成的数据错误。</w:t>
                  </w:r>
                </w:p>
              </w:tc>
              <w:tc>
                <w:tcPr>
                  <w:tcW w:w="754" w:type="pct"/>
                  <w:tcBorders>
                    <w:top w:val="single" w:sz="4" w:space="0" w:color="auto"/>
                    <w:left w:val="single" w:sz="4" w:space="0" w:color="auto"/>
                    <w:bottom w:val="single" w:sz="4" w:space="0" w:color="auto"/>
                    <w:right w:val="single" w:sz="4" w:space="0" w:color="auto"/>
                  </w:tcBorders>
                  <w:vAlign w:val="center"/>
                </w:tcPr>
                <w:p w14:paraId="585542CE" w14:textId="77777777" w:rsidR="00534056" w:rsidRPr="00534056" w:rsidRDefault="00534056" w:rsidP="00534056">
                  <w:pPr>
                    <w:pStyle w:val="afd"/>
                    <w:spacing w:line="288" w:lineRule="auto"/>
                    <w:ind w:left="630" w:hanging="630"/>
                    <w:jc w:val="center"/>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w:t>
                  </w:r>
                </w:p>
              </w:tc>
              <w:tc>
                <w:tcPr>
                  <w:tcW w:w="565" w:type="pct"/>
                  <w:tcBorders>
                    <w:top w:val="single" w:sz="4" w:space="0" w:color="auto"/>
                    <w:left w:val="single" w:sz="4" w:space="0" w:color="auto"/>
                    <w:bottom w:val="single" w:sz="4" w:space="0" w:color="auto"/>
                    <w:right w:val="single" w:sz="4" w:space="0" w:color="auto"/>
                  </w:tcBorders>
                  <w:vAlign w:val="center"/>
                </w:tcPr>
                <w:p w14:paraId="59F0C10F" w14:textId="77777777" w:rsidR="00534056" w:rsidRPr="00534056" w:rsidRDefault="00534056" w:rsidP="00534056">
                  <w:pPr>
                    <w:pStyle w:val="afd"/>
                    <w:spacing w:line="288" w:lineRule="auto"/>
                    <w:ind w:left="630" w:hanging="630"/>
                    <w:jc w:val="center"/>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w:t>
                  </w:r>
                </w:p>
              </w:tc>
              <w:tc>
                <w:tcPr>
                  <w:tcW w:w="660" w:type="pct"/>
                  <w:tcBorders>
                    <w:top w:val="single" w:sz="4" w:space="0" w:color="auto"/>
                    <w:left w:val="single" w:sz="4" w:space="0" w:color="auto"/>
                    <w:bottom w:val="single" w:sz="4" w:space="0" w:color="auto"/>
                    <w:right w:val="single" w:sz="4" w:space="0" w:color="auto"/>
                  </w:tcBorders>
                  <w:vAlign w:val="center"/>
                </w:tcPr>
                <w:p w14:paraId="042B4FB1" w14:textId="77777777" w:rsidR="00534056" w:rsidRPr="00534056" w:rsidRDefault="00534056" w:rsidP="00534056">
                  <w:pPr>
                    <w:pStyle w:val="afd"/>
                    <w:spacing w:line="288" w:lineRule="auto"/>
                    <w:ind w:left="630" w:hanging="630"/>
                    <w:jc w:val="center"/>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w:t>
                  </w:r>
                </w:p>
              </w:tc>
              <w:tc>
                <w:tcPr>
                  <w:tcW w:w="646" w:type="pct"/>
                  <w:tcBorders>
                    <w:top w:val="single" w:sz="4" w:space="0" w:color="auto"/>
                    <w:left w:val="single" w:sz="4" w:space="0" w:color="auto"/>
                    <w:bottom w:val="single" w:sz="4" w:space="0" w:color="auto"/>
                    <w:right w:val="single" w:sz="4" w:space="0" w:color="auto"/>
                  </w:tcBorders>
                </w:tcPr>
                <w:p w14:paraId="0C9CFAB7" w14:textId="77777777" w:rsidR="00534056" w:rsidRPr="00534056" w:rsidRDefault="00534056" w:rsidP="00534056">
                  <w:pPr>
                    <w:pStyle w:val="afd"/>
                    <w:spacing w:line="288" w:lineRule="auto"/>
                    <w:ind w:left="630" w:hanging="630"/>
                    <w:rPr>
                      <w:rFonts w:asciiTheme="minorEastAsia" w:eastAsiaTheme="minorEastAsia" w:hAnsiTheme="minorEastAsia" w:hint="eastAsia"/>
                      <w:kern w:val="2"/>
                      <w:sz w:val="21"/>
                      <w:szCs w:val="21"/>
                    </w:rPr>
                  </w:pPr>
                </w:p>
              </w:tc>
            </w:tr>
            <w:tr w:rsidR="00534056" w:rsidRPr="00534056" w14:paraId="2A97CEF5" w14:textId="77777777" w:rsidTr="00AA1F71">
              <w:tc>
                <w:tcPr>
                  <w:tcW w:w="809" w:type="pct"/>
                  <w:tcBorders>
                    <w:top w:val="single" w:sz="4" w:space="0" w:color="auto"/>
                    <w:left w:val="single" w:sz="4" w:space="0" w:color="auto"/>
                    <w:bottom w:val="single" w:sz="4" w:space="0" w:color="auto"/>
                    <w:right w:val="single" w:sz="4" w:space="0" w:color="auto"/>
                  </w:tcBorders>
                  <w:vAlign w:val="center"/>
                </w:tcPr>
                <w:p w14:paraId="427B4FC9" w14:textId="77777777" w:rsidR="00534056" w:rsidRPr="00534056" w:rsidRDefault="00534056" w:rsidP="00B51631">
                  <w:pPr>
                    <w:pStyle w:val="afd"/>
                    <w:spacing w:line="288" w:lineRule="auto"/>
                    <w:ind w:firstLine="0"/>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数据备份</w:t>
                  </w:r>
                </w:p>
              </w:tc>
              <w:tc>
                <w:tcPr>
                  <w:tcW w:w="1566" w:type="pct"/>
                  <w:tcBorders>
                    <w:top w:val="single" w:sz="4" w:space="0" w:color="auto"/>
                    <w:left w:val="single" w:sz="4" w:space="0" w:color="auto"/>
                    <w:bottom w:val="single" w:sz="4" w:space="0" w:color="auto"/>
                    <w:right w:val="single" w:sz="4" w:space="0" w:color="auto"/>
                  </w:tcBorders>
                  <w:vAlign w:val="center"/>
                </w:tcPr>
                <w:p w14:paraId="0FB09948" w14:textId="77777777" w:rsidR="00534056" w:rsidRPr="00534056" w:rsidRDefault="00534056" w:rsidP="00B51631">
                  <w:pPr>
                    <w:pStyle w:val="afd"/>
                    <w:spacing w:line="288" w:lineRule="auto"/>
                    <w:ind w:firstLine="0"/>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备份系统数据，确保系统数据安全有效。</w:t>
                  </w:r>
                </w:p>
              </w:tc>
              <w:tc>
                <w:tcPr>
                  <w:tcW w:w="754" w:type="pct"/>
                  <w:tcBorders>
                    <w:top w:val="single" w:sz="4" w:space="0" w:color="auto"/>
                    <w:left w:val="single" w:sz="4" w:space="0" w:color="auto"/>
                    <w:bottom w:val="single" w:sz="4" w:space="0" w:color="auto"/>
                    <w:right w:val="single" w:sz="4" w:space="0" w:color="auto"/>
                  </w:tcBorders>
                  <w:vAlign w:val="center"/>
                </w:tcPr>
                <w:p w14:paraId="04F508AC" w14:textId="77777777" w:rsidR="00534056" w:rsidRPr="00534056" w:rsidRDefault="00534056" w:rsidP="00534056">
                  <w:pPr>
                    <w:pStyle w:val="afd"/>
                    <w:spacing w:line="288" w:lineRule="auto"/>
                    <w:ind w:left="630" w:hanging="630"/>
                    <w:jc w:val="center"/>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w:t>
                  </w:r>
                </w:p>
              </w:tc>
              <w:tc>
                <w:tcPr>
                  <w:tcW w:w="565" w:type="pct"/>
                  <w:tcBorders>
                    <w:top w:val="single" w:sz="4" w:space="0" w:color="auto"/>
                    <w:left w:val="single" w:sz="4" w:space="0" w:color="auto"/>
                    <w:bottom w:val="single" w:sz="4" w:space="0" w:color="auto"/>
                    <w:right w:val="single" w:sz="4" w:space="0" w:color="auto"/>
                  </w:tcBorders>
                  <w:vAlign w:val="center"/>
                </w:tcPr>
                <w:p w14:paraId="475A53B9" w14:textId="77777777" w:rsidR="00534056" w:rsidRPr="00534056" w:rsidRDefault="00534056" w:rsidP="00534056">
                  <w:pPr>
                    <w:pStyle w:val="afd"/>
                    <w:spacing w:line="288" w:lineRule="auto"/>
                    <w:ind w:left="630" w:hanging="630"/>
                    <w:jc w:val="center"/>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w:t>
                  </w:r>
                </w:p>
              </w:tc>
              <w:tc>
                <w:tcPr>
                  <w:tcW w:w="660" w:type="pct"/>
                  <w:tcBorders>
                    <w:top w:val="single" w:sz="4" w:space="0" w:color="auto"/>
                    <w:left w:val="single" w:sz="4" w:space="0" w:color="auto"/>
                    <w:bottom w:val="single" w:sz="4" w:space="0" w:color="auto"/>
                    <w:right w:val="single" w:sz="4" w:space="0" w:color="auto"/>
                  </w:tcBorders>
                  <w:vAlign w:val="center"/>
                </w:tcPr>
                <w:p w14:paraId="6F4AC49C" w14:textId="77777777" w:rsidR="00534056" w:rsidRPr="00534056" w:rsidRDefault="00534056" w:rsidP="00534056">
                  <w:pPr>
                    <w:pStyle w:val="afd"/>
                    <w:spacing w:line="288" w:lineRule="auto"/>
                    <w:ind w:left="630" w:hanging="630"/>
                    <w:jc w:val="center"/>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w:t>
                  </w:r>
                </w:p>
              </w:tc>
              <w:tc>
                <w:tcPr>
                  <w:tcW w:w="646" w:type="pct"/>
                  <w:tcBorders>
                    <w:top w:val="single" w:sz="4" w:space="0" w:color="auto"/>
                    <w:left w:val="single" w:sz="4" w:space="0" w:color="auto"/>
                    <w:bottom w:val="single" w:sz="4" w:space="0" w:color="auto"/>
                    <w:right w:val="single" w:sz="4" w:space="0" w:color="auto"/>
                  </w:tcBorders>
                </w:tcPr>
                <w:p w14:paraId="22657DCC" w14:textId="77777777" w:rsidR="00534056" w:rsidRPr="00534056" w:rsidRDefault="00534056" w:rsidP="00534056">
                  <w:pPr>
                    <w:pStyle w:val="afd"/>
                    <w:spacing w:line="288" w:lineRule="auto"/>
                    <w:ind w:left="630" w:hanging="630"/>
                    <w:rPr>
                      <w:rFonts w:asciiTheme="minorEastAsia" w:eastAsiaTheme="minorEastAsia" w:hAnsiTheme="minorEastAsia" w:hint="eastAsia"/>
                      <w:kern w:val="2"/>
                      <w:sz w:val="21"/>
                      <w:szCs w:val="21"/>
                    </w:rPr>
                  </w:pPr>
                </w:p>
              </w:tc>
            </w:tr>
            <w:tr w:rsidR="00534056" w:rsidRPr="00534056" w14:paraId="22B5987E" w14:textId="77777777" w:rsidTr="00AA1F71">
              <w:tc>
                <w:tcPr>
                  <w:tcW w:w="809" w:type="pct"/>
                  <w:tcBorders>
                    <w:top w:val="single" w:sz="4" w:space="0" w:color="auto"/>
                    <w:left w:val="single" w:sz="4" w:space="0" w:color="auto"/>
                    <w:bottom w:val="single" w:sz="4" w:space="0" w:color="auto"/>
                    <w:right w:val="single" w:sz="4" w:space="0" w:color="auto"/>
                  </w:tcBorders>
                  <w:vAlign w:val="center"/>
                </w:tcPr>
                <w:p w14:paraId="1CEB4A4C" w14:textId="77777777" w:rsidR="00534056" w:rsidRPr="00534056" w:rsidRDefault="00534056" w:rsidP="00B51631">
                  <w:pPr>
                    <w:pStyle w:val="afd"/>
                    <w:spacing w:line="288" w:lineRule="auto"/>
                    <w:ind w:firstLine="0"/>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数据恢复</w:t>
                  </w:r>
                </w:p>
              </w:tc>
              <w:tc>
                <w:tcPr>
                  <w:tcW w:w="1566" w:type="pct"/>
                  <w:tcBorders>
                    <w:top w:val="single" w:sz="4" w:space="0" w:color="auto"/>
                    <w:left w:val="single" w:sz="4" w:space="0" w:color="auto"/>
                    <w:bottom w:val="single" w:sz="4" w:space="0" w:color="auto"/>
                    <w:right w:val="single" w:sz="4" w:space="0" w:color="auto"/>
                  </w:tcBorders>
                  <w:vAlign w:val="center"/>
                </w:tcPr>
                <w:p w14:paraId="098E0F6B" w14:textId="77777777" w:rsidR="00534056" w:rsidRPr="00534056" w:rsidRDefault="00534056" w:rsidP="00B51631">
                  <w:pPr>
                    <w:pStyle w:val="afd"/>
                    <w:spacing w:line="288" w:lineRule="auto"/>
                    <w:ind w:firstLine="0"/>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恢复有效的备份系统数据。</w:t>
                  </w:r>
                </w:p>
              </w:tc>
              <w:tc>
                <w:tcPr>
                  <w:tcW w:w="754" w:type="pct"/>
                  <w:tcBorders>
                    <w:top w:val="single" w:sz="4" w:space="0" w:color="auto"/>
                    <w:left w:val="single" w:sz="4" w:space="0" w:color="auto"/>
                    <w:bottom w:val="single" w:sz="4" w:space="0" w:color="auto"/>
                    <w:right w:val="single" w:sz="4" w:space="0" w:color="auto"/>
                  </w:tcBorders>
                  <w:vAlign w:val="center"/>
                </w:tcPr>
                <w:p w14:paraId="29F22C20" w14:textId="77777777" w:rsidR="00534056" w:rsidRPr="00534056" w:rsidRDefault="00534056" w:rsidP="00534056">
                  <w:pPr>
                    <w:pStyle w:val="afd"/>
                    <w:spacing w:line="288" w:lineRule="auto"/>
                    <w:ind w:left="630" w:hanging="630"/>
                    <w:jc w:val="center"/>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w:t>
                  </w:r>
                </w:p>
              </w:tc>
              <w:tc>
                <w:tcPr>
                  <w:tcW w:w="565" w:type="pct"/>
                  <w:tcBorders>
                    <w:top w:val="single" w:sz="4" w:space="0" w:color="auto"/>
                    <w:left w:val="single" w:sz="4" w:space="0" w:color="auto"/>
                    <w:bottom w:val="single" w:sz="4" w:space="0" w:color="auto"/>
                    <w:right w:val="single" w:sz="4" w:space="0" w:color="auto"/>
                  </w:tcBorders>
                  <w:vAlign w:val="center"/>
                </w:tcPr>
                <w:p w14:paraId="4A93A091" w14:textId="77777777" w:rsidR="00534056" w:rsidRPr="00534056" w:rsidRDefault="00534056" w:rsidP="00534056">
                  <w:pPr>
                    <w:pStyle w:val="afd"/>
                    <w:spacing w:line="288" w:lineRule="auto"/>
                    <w:ind w:left="630" w:hanging="630"/>
                    <w:jc w:val="center"/>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w:t>
                  </w:r>
                </w:p>
              </w:tc>
              <w:tc>
                <w:tcPr>
                  <w:tcW w:w="660" w:type="pct"/>
                  <w:tcBorders>
                    <w:top w:val="single" w:sz="4" w:space="0" w:color="auto"/>
                    <w:left w:val="single" w:sz="4" w:space="0" w:color="auto"/>
                    <w:bottom w:val="single" w:sz="4" w:space="0" w:color="auto"/>
                    <w:right w:val="single" w:sz="4" w:space="0" w:color="auto"/>
                  </w:tcBorders>
                  <w:vAlign w:val="center"/>
                </w:tcPr>
                <w:p w14:paraId="1C83A575" w14:textId="77777777" w:rsidR="00534056" w:rsidRPr="00534056" w:rsidRDefault="00534056" w:rsidP="00534056">
                  <w:pPr>
                    <w:pStyle w:val="afd"/>
                    <w:spacing w:line="288" w:lineRule="auto"/>
                    <w:ind w:left="630" w:hanging="630"/>
                    <w:jc w:val="center"/>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w:t>
                  </w:r>
                </w:p>
              </w:tc>
              <w:tc>
                <w:tcPr>
                  <w:tcW w:w="646" w:type="pct"/>
                  <w:tcBorders>
                    <w:top w:val="single" w:sz="4" w:space="0" w:color="auto"/>
                    <w:left w:val="single" w:sz="4" w:space="0" w:color="auto"/>
                    <w:bottom w:val="single" w:sz="4" w:space="0" w:color="auto"/>
                    <w:right w:val="single" w:sz="4" w:space="0" w:color="auto"/>
                  </w:tcBorders>
                </w:tcPr>
                <w:p w14:paraId="016F37A0" w14:textId="77777777" w:rsidR="00534056" w:rsidRPr="00534056" w:rsidRDefault="00534056" w:rsidP="00534056">
                  <w:pPr>
                    <w:pStyle w:val="afd"/>
                    <w:spacing w:line="288" w:lineRule="auto"/>
                    <w:ind w:left="630" w:hanging="630"/>
                    <w:rPr>
                      <w:rFonts w:asciiTheme="minorEastAsia" w:eastAsiaTheme="minorEastAsia" w:hAnsiTheme="minorEastAsia" w:hint="eastAsia"/>
                      <w:kern w:val="2"/>
                      <w:sz w:val="21"/>
                      <w:szCs w:val="21"/>
                    </w:rPr>
                  </w:pPr>
                </w:p>
              </w:tc>
            </w:tr>
            <w:tr w:rsidR="00534056" w:rsidRPr="00534056" w14:paraId="59AE73AE" w14:textId="77777777" w:rsidTr="00AA1F71">
              <w:tc>
                <w:tcPr>
                  <w:tcW w:w="809" w:type="pct"/>
                  <w:tcBorders>
                    <w:top w:val="single" w:sz="4" w:space="0" w:color="auto"/>
                    <w:left w:val="single" w:sz="4" w:space="0" w:color="auto"/>
                    <w:bottom w:val="single" w:sz="4" w:space="0" w:color="auto"/>
                    <w:right w:val="single" w:sz="4" w:space="0" w:color="auto"/>
                  </w:tcBorders>
                  <w:vAlign w:val="center"/>
                </w:tcPr>
                <w:p w14:paraId="2BA7E96D" w14:textId="77777777" w:rsidR="00534056" w:rsidRPr="00534056" w:rsidRDefault="00534056" w:rsidP="00B51631">
                  <w:pPr>
                    <w:pStyle w:val="afd"/>
                    <w:spacing w:line="288" w:lineRule="auto"/>
                    <w:ind w:firstLine="0"/>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系统接口优化</w:t>
                  </w:r>
                </w:p>
              </w:tc>
              <w:tc>
                <w:tcPr>
                  <w:tcW w:w="1566" w:type="pct"/>
                  <w:tcBorders>
                    <w:top w:val="single" w:sz="4" w:space="0" w:color="auto"/>
                    <w:left w:val="single" w:sz="4" w:space="0" w:color="auto"/>
                    <w:bottom w:val="single" w:sz="4" w:space="0" w:color="auto"/>
                    <w:right w:val="single" w:sz="4" w:space="0" w:color="auto"/>
                  </w:tcBorders>
                  <w:vAlign w:val="center"/>
                </w:tcPr>
                <w:p w14:paraId="63B2BCCC" w14:textId="77777777" w:rsidR="00534056" w:rsidRPr="00534056" w:rsidRDefault="00534056" w:rsidP="00B51631">
                  <w:pPr>
                    <w:pStyle w:val="afd"/>
                    <w:spacing w:line="288" w:lineRule="auto"/>
                    <w:ind w:firstLine="0"/>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对系统接口进行检测，提出优化系统性能方案。</w:t>
                  </w:r>
                </w:p>
              </w:tc>
              <w:tc>
                <w:tcPr>
                  <w:tcW w:w="754" w:type="pct"/>
                  <w:tcBorders>
                    <w:top w:val="single" w:sz="4" w:space="0" w:color="auto"/>
                    <w:left w:val="single" w:sz="4" w:space="0" w:color="auto"/>
                    <w:bottom w:val="single" w:sz="4" w:space="0" w:color="auto"/>
                    <w:right w:val="single" w:sz="4" w:space="0" w:color="auto"/>
                  </w:tcBorders>
                  <w:vAlign w:val="center"/>
                </w:tcPr>
                <w:p w14:paraId="5B01B729" w14:textId="77777777" w:rsidR="00534056" w:rsidRPr="00534056" w:rsidRDefault="00534056" w:rsidP="00534056">
                  <w:pPr>
                    <w:pStyle w:val="afd"/>
                    <w:spacing w:line="288" w:lineRule="auto"/>
                    <w:ind w:left="630" w:hanging="630"/>
                    <w:jc w:val="center"/>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w:t>
                  </w:r>
                </w:p>
              </w:tc>
              <w:tc>
                <w:tcPr>
                  <w:tcW w:w="565" w:type="pct"/>
                  <w:tcBorders>
                    <w:top w:val="single" w:sz="4" w:space="0" w:color="auto"/>
                    <w:left w:val="single" w:sz="4" w:space="0" w:color="auto"/>
                    <w:bottom w:val="single" w:sz="4" w:space="0" w:color="auto"/>
                    <w:right w:val="single" w:sz="4" w:space="0" w:color="auto"/>
                  </w:tcBorders>
                  <w:vAlign w:val="center"/>
                </w:tcPr>
                <w:p w14:paraId="6BDC8858" w14:textId="77777777" w:rsidR="00534056" w:rsidRPr="00534056" w:rsidRDefault="00534056" w:rsidP="00534056">
                  <w:pPr>
                    <w:pStyle w:val="afd"/>
                    <w:spacing w:line="288" w:lineRule="auto"/>
                    <w:ind w:left="630" w:hanging="630"/>
                    <w:jc w:val="center"/>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w:t>
                  </w:r>
                </w:p>
              </w:tc>
              <w:tc>
                <w:tcPr>
                  <w:tcW w:w="660" w:type="pct"/>
                  <w:tcBorders>
                    <w:top w:val="single" w:sz="4" w:space="0" w:color="auto"/>
                    <w:left w:val="single" w:sz="4" w:space="0" w:color="auto"/>
                    <w:bottom w:val="single" w:sz="4" w:space="0" w:color="auto"/>
                    <w:right w:val="single" w:sz="4" w:space="0" w:color="auto"/>
                  </w:tcBorders>
                  <w:vAlign w:val="center"/>
                </w:tcPr>
                <w:p w14:paraId="066779C1" w14:textId="77777777" w:rsidR="00534056" w:rsidRPr="00534056" w:rsidRDefault="00534056" w:rsidP="00534056">
                  <w:pPr>
                    <w:pStyle w:val="afd"/>
                    <w:spacing w:line="288" w:lineRule="auto"/>
                    <w:ind w:left="630" w:hanging="630"/>
                    <w:jc w:val="center"/>
                    <w:rPr>
                      <w:rFonts w:asciiTheme="minorEastAsia" w:eastAsiaTheme="minorEastAsia" w:hAnsiTheme="minorEastAsia" w:hint="eastAsia"/>
                      <w:kern w:val="2"/>
                      <w:sz w:val="21"/>
                      <w:szCs w:val="21"/>
                    </w:rPr>
                  </w:pPr>
                  <w:r w:rsidRPr="00534056">
                    <w:rPr>
                      <w:rFonts w:asciiTheme="minorEastAsia" w:eastAsiaTheme="minorEastAsia" w:hAnsiTheme="minorEastAsia" w:hint="eastAsia"/>
                      <w:kern w:val="2"/>
                      <w:sz w:val="21"/>
                      <w:szCs w:val="21"/>
                    </w:rPr>
                    <w:t>√</w:t>
                  </w:r>
                </w:p>
              </w:tc>
              <w:tc>
                <w:tcPr>
                  <w:tcW w:w="646" w:type="pct"/>
                  <w:tcBorders>
                    <w:top w:val="single" w:sz="4" w:space="0" w:color="auto"/>
                    <w:left w:val="single" w:sz="4" w:space="0" w:color="auto"/>
                    <w:bottom w:val="single" w:sz="4" w:space="0" w:color="auto"/>
                    <w:right w:val="single" w:sz="4" w:space="0" w:color="auto"/>
                  </w:tcBorders>
                </w:tcPr>
                <w:p w14:paraId="4AB6963D" w14:textId="77777777" w:rsidR="00534056" w:rsidRPr="00534056" w:rsidRDefault="00534056" w:rsidP="00534056">
                  <w:pPr>
                    <w:pStyle w:val="afd"/>
                    <w:spacing w:line="288" w:lineRule="auto"/>
                    <w:ind w:left="630" w:hanging="630"/>
                    <w:rPr>
                      <w:rFonts w:asciiTheme="minorEastAsia" w:eastAsiaTheme="minorEastAsia" w:hAnsiTheme="minorEastAsia" w:hint="eastAsia"/>
                      <w:kern w:val="2"/>
                      <w:sz w:val="21"/>
                      <w:szCs w:val="21"/>
                    </w:rPr>
                  </w:pPr>
                </w:p>
              </w:tc>
            </w:tr>
          </w:tbl>
          <w:p w14:paraId="1498CC08" w14:textId="77777777" w:rsidR="00534056" w:rsidRPr="00534056" w:rsidRDefault="00534056" w:rsidP="00534056">
            <w:pPr>
              <w:adjustRightInd w:val="0"/>
              <w:spacing w:line="288" w:lineRule="auto"/>
              <w:rPr>
                <w:rFonts w:asciiTheme="minorEastAsia" w:eastAsiaTheme="minorEastAsia" w:hAnsiTheme="minorEastAsia" w:hint="eastAsia"/>
                <w:szCs w:val="21"/>
                <w:lang w:val="zh-CN"/>
              </w:rPr>
            </w:pPr>
          </w:p>
          <w:p w14:paraId="44D7FF03"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服务内容要求：</w:t>
            </w:r>
          </w:p>
          <w:p w14:paraId="2D5EE118" w14:textId="5D18B7FB"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一、</w:t>
            </w:r>
            <w:r w:rsidRPr="00534056">
              <w:rPr>
                <w:rFonts w:asciiTheme="minorEastAsia" w:eastAsiaTheme="minorEastAsia" w:hAnsiTheme="minorEastAsia" w:hint="eastAsia"/>
                <w:szCs w:val="21"/>
                <w:lang w:val="zh-CN"/>
              </w:rPr>
              <w:sym w:font="Wingdings 2" w:char="F0EA"/>
            </w:r>
            <w:r w:rsidRPr="00534056">
              <w:rPr>
                <w:rFonts w:asciiTheme="minorEastAsia" w:eastAsiaTheme="minorEastAsia" w:hAnsiTheme="minorEastAsia" w:hint="eastAsia"/>
                <w:szCs w:val="21"/>
                <w:lang w:val="zh-CN"/>
              </w:rPr>
              <w:t>对已上线使用的医疗设备、医用耗材、后勤设备管理系统提供一下日常服务要求：</w:t>
            </w:r>
          </w:p>
          <w:p w14:paraId="2BEE28BE"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（1）完成系统的安全补丁分发，对系统补丁使用情况进行实时监管；</w:t>
            </w:r>
          </w:p>
          <w:p w14:paraId="6A9DBE63" w14:textId="2D5D00B3"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（2）提供远程技术支持服务，技术维护人员应保持24小时*365天电话畅通，以便于用户随时进行故障报修。</w:t>
            </w:r>
          </w:p>
          <w:p w14:paraId="409DD31A"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提供有效的承诺函，格式自拟。</w:t>
            </w:r>
          </w:p>
          <w:p w14:paraId="01B85EF2"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二、系统运维过程中需要提供以下服务文档管理和优化服务：</w:t>
            </w:r>
          </w:p>
          <w:p w14:paraId="191F1CDE" w14:textId="229A9888"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lastRenderedPageBreak/>
              <w:t>（1）完善相关系统接口文档、产品文档以及数据文档的整理，包括但不限于数据库设计说明书、系统操作手册等；</w:t>
            </w:r>
          </w:p>
          <w:p w14:paraId="59A337E8" w14:textId="15990235"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w:t>
            </w:r>
            <w:r w:rsidRPr="00534056">
              <w:rPr>
                <w:rFonts w:asciiTheme="minorEastAsia" w:eastAsiaTheme="minorEastAsia" w:hAnsiTheme="minorEastAsia"/>
                <w:szCs w:val="21"/>
                <w:lang w:val="zh-CN"/>
              </w:rPr>
              <w:t>2</w:t>
            </w:r>
            <w:r w:rsidRPr="00534056">
              <w:rPr>
                <w:rFonts w:asciiTheme="minorEastAsia" w:eastAsiaTheme="minorEastAsia" w:hAnsiTheme="minorEastAsia" w:hint="eastAsia"/>
                <w:szCs w:val="21"/>
                <w:lang w:val="zh-CN"/>
              </w:rPr>
              <w:t>）定期对产品文档进行更新及维护，将产品新增的功能及时更新到产品文档中；</w:t>
            </w:r>
          </w:p>
          <w:p w14:paraId="65A4A628" w14:textId="6BD67B04"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w:t>
            </w:r>
            <w:r w:rsidRPr="00534056">
              <w:rPr>
                <w:rFonts w:asciiTheme="minorEastAsia" w:eastAsiaTheme="minorEastAsia" w:hAnsiTheme="minorEastAsia"/>
                <w:szCs w:val="21"/>
                <w:lang w:val="zh-CN"/>
              </w:rPr>
              <w:t>3</w:t>
            </w:r>
            <w:r w:rsidRPr="00534056">
              <w:rPr>
                <w:rFonts w:asciiTheme="minorEastAsia" w:eastAsiaTheme="minorEastAsia" w:hAnsiTheme="minorEastAsia" w:hint="eastAsia"/>
                <w:szCs w:val="21"/>
                <w:lang w:val="zh-CN"/>
              </w:rPr>
              <w:t>）定期对数据文档进行更新及维护，对新增的数据表结构、采集点等内容及时更新到数据文档中；</w:t>
            </w:r>
          </w:p>
          <w:p w14:paraId="1C02AF49" w14:textId="3C167162" w:rsidR="00952550"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（4）定期对文档进行经验教训总结，对预期结果、实际达到的结果进行对比分析，并总结存在文档中产品存在的缺陷及处理办法，为产品的升级提供依据。</w:t>
            </w:r>
          </w:p>
        </w:tc>
      </w:tr>
      <w:tr w:rsidR="00A4510A" w:rsidRPr="00A4510A" w14:paraId="638CB071" w14:textId="77777777" w:rsidTr="00720497">
        <w:trPr>
          <w:trHeight w:val="652"/>
          <w:jc w:val="center"/>
        </w:trPr>
        <w:tc>
          <w:tcPr>
            <w:tcW w:w="1290" w:type="dxa"/>
            <w:tcBorders>
              <w:top w:val="single" w:sz="4" w:space="0" w:color="auto"/>
              <w:left w:val="single" w:sz="4" w:space="0" w:color="auto"/>
              <w:bottom w:val="single" w:sz="4" w:space="0" w:color="auto"/>
              <w:right w:val="single" w:sz="4" w:space="0" w:color="auto"/>
            </w:tcBorders>
            <w:vAlign w:val="center"/>
          </w:tcPr>
          <w:p w14:paraId="02FE3BA3" w14:textId="77777777" w:rsidR="00B960B8" w:rsidRPr="00534056" w:rsidRDefault="00090A52"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lastRenderedPageBreak/>
              <w:t>商务</w:t>
            </w:r>
            <w:r w:rsidR="00952550" w:rsidRPr="00534056">
              <w:rPr>
                <w:rFonts w:asciiTheme="minorEastAsia" w:eastAsiaTheme="minorEastAsia" w:hAnsiTheme="minorEastAsia" w:hint="eastAsia"/>
                <w:szCs w:val="21"/>
                <w:lang w:val="zh-CN"/>
              </w:rPr>
              <w:t>需求</w:t>
            </w:r>
          </w:p>
        </w:tc>
        <w:tc>
          <w:tcPr>
            <w:tcW w:w="7750" w:type="dxa"/>
            <w:tcBorders>
              <w:top w:val="single" w:sz="4" w:space="0" w:color="auto"/>
              <w:left w:val="single" w:sz="4" w:space="0" w:color="auto"/>
              <w:bottom w:val="single" w:sz="4" w:space="0" w:color="auto"/>
              <w:right w:val="single" w:sz="4" w:space="0" w:color="auto"/>
            </w:tcBorders>
            <w:vAlign w:val="center"/>
          </w:tcPr>
          <w:p w14:paraId="6FD7DF22"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1服务期限</w:t>
            </w:r>
          </w:p>
          <w:p w14:paraId="479813FC" w14:textId="77777777" w:rsidR="00534056" w:rsidRPr="00534056" w:rsidRDefault="00534056" w:rsidP="00B51631">
            <w:pPr>
              <w:spacing w:line="288" w:lineRule="auto"/>
              <w:ind w:firstLineChars="200" w:firstLine="420"/>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本项目服务期限为：合同签订之日起一年。</w:t>
            </w:r>
          </w:p>
          <w:p w14:paraId="30439579"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2付款方式</w:t>
            </w:r>
          </w:p>
          <w:p w14:paraId="2BC9FE27" w14:textId="04327AEF"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2.1</w:t>
            </w:r>
            <w:r w:rsidR="00F626DF" w:rsidRPr="00F626DF">
              <w:rPr>
                <w:rFonts w:asciiTheme="minorEastAsia" w:eastAsiaTheme="minorEastAsia" w:hAnsiTheme="minorEastAsia" w:hint="eastAsia"/>
                <w:szCs w:val="21"/>
                <w:lang w:val="zh-CN"/>
              </w:rPr>
              <w:t>中标方按采购方要求，运维期满半年</w:t>
            </w:r>
            <w:r w:rsidR="00F626DF">
              <w:rPr>
                <w:rFonts w:asciiTheme="minorEastAsia" w:eastAsiaTheme="minorEastAsia" w:hAnsiTheme="minorEastAsia" w:hint="eastAsia"/>
                <w:szCs w:val="21"/>
                <w:lang w:val="zh-CN"/>
              </w:rPr>
              <w:t>后</w:t>
            </w:r>
            <w:r w:rsidR="00F626DF" w:rsidRPr="00F626DF">
              <w:rPr>
                <w:rFonts w:asciiTheme="minorEastAsia" w:eastAsiaTheme="minorEastAsia" w:hAnsiTheme="minorEastAsia" w:hint="eastAsia"/>
                <w:szCs w:val="21"/>
                <w:lang w:val="zh-CN"/>
              </w:rPr>
              <w:t>，</w:t>
            </w:r>
            <w:r w:rsidR="00F626DF">
              <w:rPr>
                <w:rFonts w:asciiTheme="minorEastAsia" w:eastAsiaTheme="minorEastAsia" w:hAnsiTheme="minorEastAsia" w:hint="eastAsia"/>
                <w:szCs w:val="21"/>
                <w:lang w:val="zh-CN"/>
              </w:rPr>
              <w:t>提供阶段服务总结，</w:t>
            </w:r>
            <w:r w:rsidR="00F626DF" w:rsidRPr="00F626DF">
              <w:rPr>
                <w:rFonts w:asciiTheme="minorEastAsia" w:eastAsiaTheme="minorEastAsia" w:hAnsiTheme="minorEastAsia" w:hint="eastAsia"/>
                <w:szCs w:val="21"/>
                <w:lang w:val="zh-CN"/>
              </w:rPr>
              <w:t>通过验收后，采购方向中标方支付合同总额的50%；</w:t>
            </w:r>
          </w:p>
          <w:p w14:paraId="7F27E4AC" w14:textId="1D3B734F"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2.2</w:t>
            </w:r>
            <w:r w:rsidR="00F626DF" w:rsidRPr="00F626DF">
              <w:rPr>
                <w:rFonts w:asciiTheme="minorEastAsia" w:eastAsiaTheme="minorEastAsia" w:hAnsiTheme="minorEastAsia" w:hint="eastAsia"/>
                <w:szCs w:val="21"/>
                <w:lang w:val="zh-CN"/>
              </w:rPr>
              <w:t>中标方按采购方要求，</w:t>
            </w:r>
            <w:r w:rsidRPr="00534056">
              <w:rPr>
                <w:rFonts w:asciiTheme="minorEastAsia" w:eastAsiaTheme="minorEastAsia" w:hAnsiTheme="minorEastAsia" w:hint="eastAsia"/>
                <w:szCs w:val="21"/>
                <w:lang w:val="zh-CN"/>
              </w:rPr>
              <w:t>运维期满后，提供终期服务总结，通过验收后，采购方向中标方支付合同总额的50%。</w:t>
            </w:r>
          </w:p>
          <w:p w14:paraId="387C97C4"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注：中标方须在采购方付款前出具符合国家规定的等金额发票。</w:t>
            </w:r>
          </w:p>
          <w:p w14:paraId="1ED708A8"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3质量考核验收标准及违约金</w:t>
            </w:r>
          </w:p>
          <w:p w14:paraId="3A73CF53"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3.1质量考核验收标准：依据《深圳市电子政务项目检测验收规范》，按照“4.5.3项目验收要求”进行验收。</w:t>
            </w:r>
          </w:p>
          <w:p w14:paraId="07E58922"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3.2违约金：</w:t>
            </w:r>
          </w:p>
          <w:p w14:paraId="0BCA98FF" w14:textId="77777777" w:rsidR="00534056" w:rsidRPr="00534056" w:rsidRDefault="00534056" w:rsidP="00534056">
            <w:pPr>
              <w:spacing w:line="288" w:lineRule="auto"/>
              <w:ind w:firstLineChars="200" w:firstLine="420"/>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1）中标人违反本项目所要求的的保密义务和规定的，应向采购人支付合同总价款20%的违约金，还应赔偿对方因此造成的损失。</w:t>
            </w:r>
          </w:p>
          <w:p w14:paraId="765C3897" w14:textId="77777777" w:rsidR="00534056" w:rsidRPr="00534056" w:rsidRDefault="00534056" w:rsidP="00534056">
            <w:pPr>
              <w:spacing w:line="288" w:lineRule="auto"/>
              <w:ind w:firstLineChars="200" w:firstLine="420"/>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2）因中标人违约或视为中标人违约，采购人有权单方解除合同，中标人除应退还采购人已支付的合同价款、按照银行同期贷款基准利率向采购人支付利息外，还应按照合同总价款的10%向采购人支付违约金，违约金不足以弥补采购人损失的，中标人应另行赔偿采购人的损失。采购人未支付给中标人的合同价款不予支付。</w:t>
            </w:r>
          </w:p>
          <w:p w14:paraId="4AF3DD69" w14:textId="77777777" w:rsidR="00534056" w:rsidRPr="00534056" w:rsidRDefault="00534056" w:rsidP="00534056">
            <w:pPr>
              <w:spacing w:line="288" w:lineRule="auto"/>
              <w:ind w:firstLineChars="200" w:firstLine="420"/>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3）中标人违反本项目约定的工作进度要求，构成逾期的，每迟延一日，应按照合同价款的1‰向采购人支付违约金。逾期三十日以上的，采购人有权单方解除合同，中标人应参照上述第2条向采购人承担违约责任。采购人未支付给中标人的合同价款不予支付。</w:t>
            </w:r>
          </w:p>
          <w:p w14:paraId="0881D5FF" w14:textId="77777777" w:rsidR="00534056" w:rsidRPr="00534056" w:rsidRDefault="00534056" w:rsidP="00534056">
            <w:pPr>
              <w:spacing w:line="288" w:lineRule="auto"/>
              <w:ind w:firstLineChars="200" w:firstLine="420"/>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4）中标人指派的负责人或技术人员未实际参与本合同工作或者擅自更换的，每发生一次，中标人应向采购人支付合同总价款1%的违约金，超过三次及以上的，采购人有权单方解除合同，中标人应参照上述第2条向采购人承担违约责任。采购人未支付给中标人的合同价款不予支付。</w:t>
            </w:r>
          </w:p>
          <w:p w14:paraId="77FB4ABC" w14:textId="77777777" w:rsidR="00534056" w:rsidRPr="00534056" w:rsidRDefault="00534056" w:rsidP="00534056">
            <w:pPr>
              <w:spacing w:line="288" w:lineRule="auto"/>
              <w:ind w:firstLineChars="200" w:firstLine="420"/>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5）中标人未按采购人要求移交档案或档案质量不满足要求不进行整改的，应向采购人支付合同总价款5%的违约金。</w:t>
            </w:r>
          </w:p>
          <w:p w14:paraId="7E6F09DA" w14:textId="77777777" w:rsidR="00534056" w:rsidRPr="00534056" w:rsidRDefault="00534056" w:rsidP="00534056">
            <w:pPr>
              <w:spacing w:line="288" w:lineRule="auto"/>
              <w:ind w:firstLineChars="200" w:firstLine="420"/>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6）中标人违反本项目约定的知识产权义务，或未经采购人书面同意，将对方享有知识产权的有关技术成果、计算机软件、源代码、数据信息、技术资料和文档擅自向第三方披露、转让或许可使用的，中标人除应当立即停止违约行为外，还应当向采购人支付合同总价款5%的违约金。</w:t>
            </w:r>
          </w:p>
          <w:p w14:paraId="04D9DE45" w14:textId="77777777" w:rsidR="00534056" w:rsidRPr="00534056" w:rsidRDefault="00534056" w:rsidP="00534056">
            <w:pPr>
              <w:spacing w:line="288" w:lineRule="auto"/>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4培训要求</w:t>
            </w:r>
          </w:p>
          <w:p w14:paraId="31BABA60" w14:textId="3530AA19" w:rsidR="00C87A83" w:rsidRPr="00534056" w:rsidRDefault="00534056" w:rsidP="00534056">
            <w:pPr>
              <w:spacing w:line="288" w:lineRule="auto"/>
              <w:ind w:firstLineChars="200" w:firstLine="420"/>
              <w:rPr>
                <w:rFonts w:asciiTheme="minorEastAsia" w:eastAsiaTheme="minorEastAsia" w:hAnsiTheme="minorEastAsia" w:hint="eastAsia"/>
                <w:szCs w:val="21"/>
                <w:lang w:val="zh-CN"/>
              </w:rPr>
            </w:pPr>
            <w:r w:rsidRPr="00534056">
              <w:rPr>
                <w:rFonts w:asciiTheme="minorEastAsia" w:eastAsiaTheme="minorEastAsia" w:hAnsiTheme="minorEastAsia" w:hint="eastAsia"/>
                <w:szCs w:val="21"/>
                <w:lang w:val="zh-CN"/>
              </w:rPr>
              <w:t>中标人必须向使用单位提供免费培训，培训方式应包括远程培训和现场培训。针对不同的培训对象，投标人在投标文件中应提出全面、详细的培训文档。中标人</w:t>
            </w:r>
            <w:r w:rsidRPr="00534056">
              <w:rPr>
                <w:rFonts w:asciiTheme="minorEastAsia" w:eastAsiaTheme="minorEastAsia" w:hAnsiTheme="minorEastAsia" w:hint="eastAsia"/>
                <w:szCs w:val="21"/>
                <w:lang w:val="zh-CN"/>
              </w:rPr>
              <w:lastRenderedPageBreak/>
              <w:t>应按招标人约定合理地安排培训时间。目标是通过系统培训以达到系统管理人员能够具备独立管理中标人所提供的系统软件和日常的维护处理能力，各级业务人员能够熟练使用系统软件，确保应用系统能够真正的用起来。</w:t>
            </w:r>
          </w:p>
        </w:tc>
      </w:tr>
    </w:tbl>
    <w:p w14:paraId="6976530D" w14:textId="77777777" w:rsidR="00B960B8" w:rsidRPr="00A4510A" w:rsidRDefault="00B960B8"/>
    <w:p w14:paraId="7B5D0CA9" w14:textId="77777777" w:rsidR="00B960B8" w:rsidRPr="00A4510A" w:rsidRDefault="00B960B8"/>
    <w:p w14:paraId="3BBBA1A9" w14:textId="77777777" w:rsidR="00B960B8" w:rsidRPr="00A4510A" w:rsidRDefault="00952550" w:rsidP="00952550">
      <w:pPr>
        <w:widowControl/>
        <w:jc w:val="left"/>
      </w:pPr>
      <w:r w:rsidRPr="00A4510A">
        <w:br w:type="page"/>
      </w:r>
    </w:p>
    <w:p w14:paraId="2835AA63" w14:textId="77777777" w:rsidR="00952550" w:rsidRPr="00A4510A" w:rsidRDefault="00952550" w:rsidP="00952550">
      <w:pPr>
        <w:widowControl/>
        <w:jc w:val="left"/>
      </w:pPr>
    </w:p>
    <w:p w14:paraId="2DD65136" w14:textId="77777777" w:rsidR="00952550" w:rsidRPr="00A4510A" w:rsidRDefault="00952550" w:rsidP="00952550">
      <w:pPr>
        <w:widowControl/>
        <w:jc w:val="left"/>
      </w:pPr>
    </w:p>
    <w:p w14:paraId="11F655C5" w14:textId="77777777" w:rsidR="00952550" w:rsidRPr="00A4510A" w:rsidRDefault="00952550" w:rsidP="00952550">
      <w:pPr>
        <w:widowControl/>
        <w:jc w:val="left"/>
      </w:pPr>
    </w:p>
    <w:p w14:paraId="32450F2E" w14:textId="77777777" w:rsidR="00952550" w:rsidRPr="00A4510A" w:rsidRDefault="00952550" w:rsidP="00952550">
      <w:pPr>
        <w:widowControl/>
        <w:jc w:val="left"/>
      </w:pPr>
    </w:p>
    <w:p w14:paraId="1E641C6C" w14:textId="77777777" w:rsidR="00952550" w:rsidRPr="00A4510A" w:rsidRDefault="00952550" w:rsidP="00952550">
      <w:pPr>
        <w:widowControl/>
        <w:jc w:val="left"/>
      </w:pPr>
    </w:p>
    <w:p w14:paraId="01A3245E" w14:textId="77777777" w:rsidR="00952550" w:rsidRPr="00A4510A" w:rsidRDefault="00952550" w:rsidP="00952550">
      <w:pPr>
        <w:widowControl/>
        <w:jc w:val="left"/>
      </w:pPr>
    </w:p>
    <w:p w14:paraId="6AB6E869" w14:textId="77777777" w:rsidR="00952550" w:rsidRPr="00A4510A" w:rsidRDefault="00952550" w:rsidP="00952550">
      <w:pPr>
        <w:widowControl/>
        <w:jc w:val="left"/>
      </w:pPr>
    </w:p>
    <w:p w14:paraId="05FF022E" w14:textId="77777777" w:rsidR="00B960B8" w:rsidRPr="00A4510A" w:rsidRDefault="00090A52">
      <w:pPr>
        <w:spacing w:line="360" w:lineRule="auto"/>
        <w:jc w:val="center"/>
        <w:rPr>
          <w:rFonts w:ascii="宋体" w:hAnsi="宋体" w:hint="eastAsia"/>
          <w:b/>
          <w:sz w:val="24"/>
          <w:szCs w:val="24"/>
        </w:rPr>
      </w:pPr>
      <w:r w:rsidRPr="00A4510A">
        <w:rPr>
          <w:rFonts w:ascii="宋体" w:hAnsi="宋体" w:hint="eastAsia"/>
          <w:b/>
          <w:sz w:val="24"/>
          <w:szCs w:val="24"/>
          <w:u w:val="single"/>
        </w:rPr>
        <w:t xml:space="preserve">                </w:t>
      </w:r>
      <w:r w:rsidRPr="00A4510A">
        <w:rPr>
          <w:rFonts w:ascii="宋体" w:hAnsi="宋体" w:hint="eastAsia"/>
          <w:b/>
          <w:sz w:val="24"/>
          <w:szCs w:val="24"/>
        </w:rPr>
        <w:t>项目投标文件</w:t>
      </w:r>
    </w:p>
    <w:p w14:paraId="23034B38" w14:textId="77777777" w:rsidR="00B960B8" w:rsidRPr="00A4510A" w:rsidRDefault="00B960B8">
      <w:pPr>
        <w:spacing w:line="360" w:lineRule="auto"/>
        <w:rPr>
          <w:rFonts w:ascii="宋体" w:hAnsi="宋体" w:hint="eastAsia"/>
          <w:b/>
          <w:sz w:val="24"/>
          <w:szCs w:val="24"/>
        </w:rPr>
      </w:pPr>
    </w:p>
    <w:p w14:paraId="50697923" w14:textId="77777777" w:rsidR="00B960B8" w:rsidRPr="00A4510A" w:rsidRDefault="00B960B8">
      <w:pPr>
        <w:spacing w:line="360" w:lineRule="auto"/>
        <w:jc w:val="center"/>
        <w:rPr>
          <w:rFonts w:ascii="宋体" w:hAnsi="宋体" w:hint="eastAsia"/>
          <w:b/>
          <w:sz w:val="24"/>
          <w:szCs w:val="24"/>
        </w:rPr>
      </w:pPr>
    </w:p>
    <w:p w14:paraId="79590CBA" w14:textId="77777777" w:rsidR="00B960B8" w:rsidRPr="00A4510A" w:rsidRDefault="00B960B8">
      <w:pPr>
        <w:spacing w:line="360" w:lineRule="auto"/>
        <w:rPr>
          <w:rFonts w:ascii="宋体" w:hAnsi="宋体" w:hint="eastAsia"/>
          <w:b/>
          <w:sz w:val="24"/>
          <w:szCs w:val="24"/>
        </w:rPr>
      </w:pPr>
    </w:p>
    <w:p w14:paraId="684A33AE" w14:textId="77777777" w:rsidR="00B960B8" w:rsidRPr="00A4510A" w:rsidRDefault="00B960B8">
      <w:pPr>
        <w:spacing w:line="360" w:lineRule="auto"/>
        <w:rPr>
          <w:rFonts w:ascii="宋体" w:hAnsi="宋体" w:hint="eastAsia"/>
          <w:b/>
          <w:sz w:val="24"/>
          <w:szCs w:val="24"/>
        </w:rPr>
      </w:pPr>
    </w:p>
    <w:p w14:paraId="01AD7AA6" w14:textId="77777777" w:rsidR="00B960B8" w:rsidRPr="00A4510A" w:rsidRDefault="00B960B8">
      <w:pPr>
        <w:spacing w:line="360" w:lineRule="auto"/>
        <w:rPr>
          <w:rFonts w:ascii="宋体" w:hAnsi="宋体" w:hint="eastAsia"/>
          <w:b/>
          <w:sz w:val="24"/>
          <w:szCs w:val="24"/>
        </w:rPr>
      </w:pPr>
    </w:p>
    <w:p w14:paraId="7746DD03" w14:textId="77777777" w:rsidR="00B960B8" w:rsidRPr="00A4510A" w:rsidRDefault="00B960B8">
      <w:pPr>
        <w:spacing w:line="360" w:lineRule="auto"/>
        <w:rPr>
          <w:rFonts w:ascii="宋体" w:hAnsi="宋体" w:hint="eastAsia"/>
          <w:b/>
          <w:sz w:val="24"/>
          <w:szCs w:val="24"/>
        </w:rPr>
      </w:pPr>
    </w:p>
    <w:p w14:paraId="7499AA75" w14:textId="77777777" w:rsidR="00B960B8" w:rsidRPr="00A4510A" w:rsidRDefault="00B960B8">
      <w:pPr>
        <w:spacing w:line="360" w:lineRule="auto"/>
        <w:rPr>
          <w:rFonts w:ascii="宋体" w:hAnsi="宋体" w:hint="eastAsia"/>
          <w:b/>
          <w:sz w:val="24"/>
          <w:szCs w:val="24"/>
        </w:rPr>
      </w:pPr>
    </w:p>
    <w:p w14:paraId="462D50B3" w14:textId="77777777" w:rsidR="00B960B8" w:rsidRPr="00A4510A" w:rsidRDefault="00B960B8">
      <w:pPr>
        <w:spacing w:line="360" w:lineRule="auto"/>
        <w:rPr>
          <w:rFonts w:ascii="宋体" w:hAnsi="宋体" w:hint="eastAsia"/>
          <w:b/>
          <w:sz w:val="24"/>
          <w:szCs w:val="24"/>
        </w:rPr>
      </w:pPr>
    </w:p>
    <w:p w14:paraId="537DC927" w14:textId="77777777" w:rsidR="00B960B8" w:rsidRPr="00A4510A" w:rsidRDefault="00B960B8">
      <w:pPr>
        <w:spacing w:line="360" w:lineRule="auto"/>
        <w:rPr>
          <w:rFonts w:ascii="宋体" w:hAnsi="宋体" w:hint="eastAsia"/>
          <w:b/>
          <w:sz w:val="24"/>
          <w:szCs w:val="24"/>
        </w:rPr>
      </w:pPr>
    </w:p>
    <w:p w14:paraId="1B9ACD1D" w14:textId="77777777" w:rsidR="00B960B8" w:rsidRPr="00A4510A" w:rsidRDefault="00B960B8">
      <w:pPr>
        <w:spacing w:line="360" w:lineRule="auto"/>
        <w:rPr>
          <w:rFonts w:ascii="宋体" w:hAnsi="宋体" w:hint="eastAsia"/>
          <w:b/>
          <w:sz w:val="24"/>
          <w:szCs w:val="24"/>
        </w:rPr>
      </w:pPr>
    </w:p>
    <w:p w14:paraId="1CBB9340" w14:textId="77777777" w:rsidR="00B960B8" w:rsidRPr="00A4510A" w:rsidRDefault="00B960B8">
      <w:pPr>
        <w:spacing w:line="360" w:lineRule="auto"/>
        <w:rPr>
          <w:rFonts w:ascii="宋体" w:hAnsi="宋体" w:hint="eastAsia"/>
          <w:b/>
          <w:sz w:val="24"/>
          <w:szCs w:val="24"/>
        </w:rPr>
      </w:pPr>
    </w:p>
    <w:p w14:paraId="630CBD30" w14:textId="77777777" w:rsidR="00B960B8" w:rsidRPr="00A4510A" w:rsidRDefault="00B960B8">
      <w:pPr>
        <w:spacing w:line="360" w:lineRule="auto"/>
        <w:rPr>
          <w:rFonts w:ascii="宋体" w:hAnsi="宋体" w:hint="eastAsia"/>
          <w:b/>
          <w:sz w:val="24"/>
          <w:szCs w:val="24"/>
        </w:rPr>
      </w:pPr>
    </w:p>
    <w:p w14:paraId="7AC2CA74" w14:textId="77777777" w:rsidR="00B960B8" w:rsidRPr="00A4510A" w:rsidRDefault="00B960B8">
      <w:pPr>
        <w:spacing w:line="360" w:lineRule="auto"/>
        <w:rPr>
          <w:rFonts w:ascii="宋体" w:hAnsi="宋体" w:hint="eastAsia"/>
          <w:b/>
          <w:sz w:val="24"/>
          <w:szCs w:val="24"/>
        </w:rPr>
      </w:pPr>
    </w:p>
    <w:p w14:paraId="7BDEA618" w14:textId="769FF9DA" w:rsidR="00CA3C9D" w:rsidRDefault="00CA3C9D" w:rsidP="00CA3C9D">
      <w:pPr>
        <w:spacing w:line="360" w:lineRule="auto"/>
        <w:ind w:firstLineChars="450" w:firstLine="1084"/>
        <w:jc w:val="left"/>
        <w:rPr>
          <w:rFonts w:ascii="宋体" w:hAnsi="宋体" w:hint="eastAsia"/>
          <w:b/>
          <w:sz w:val="24"/>
          <w:szCs w:val="24"/>
          <w:u w:val="single"/>
        </w:rPr>
      </w:pPr>
      <w:r>
        <w:rPr>
          <w:rFonts w:ascii="宋体" w:hAnsi="宋体" w:hint="eastAsia"/>
          <w:b/>
          <w:sz w:val="24"/>
          <w:szCs w:val="24"/>
        </w:rPr>
        <w:t>采购编号：</w:t>
      </w:r>
      <w:r>
        <w:rPr>
          <w:rFonts w:ascii="宋体" w:hAnsi="宋体" w:hint="eastAsia"/>
          <w:b/>
          <w:sz w:val="24"/>
          <w:szCs w:val="24"/>
          <w:u w:val="single"/>
        </w:rPr>
        <w:t xml:space="preserve"> </w:t>
      </w:r>
      <w:r>
        <w:rPr>
          <w:rFonts w:asciiTheme="minorEastAsia" w:eastAsiaTheme="minorEastAsia" w:hAnsiTheme="minorEastAsia" w:hint="eastAsia"/>
          <w:b/>
          <w:sz w:val="24"/>
          <w:szCs w:val="24"/>
          <w:u w:val="single"/>
        </w:rPr>
        <w:t xml:space="preserve"> </w:t>
      </w:r>
      <w:r w:rsidR="007F1103">
        <w:rPr>
          <w:rFonts w:asciiTheme="minorEastAsia" w:eastAsiaTheme="minorEastAsia" w:hAnsiTheme="minorEastAsia"/>
          <w:b/>
          <w:sz w:val="24"/>
          <w:szCs w:val="24"/>
          <w:u w:val="single"/>
        </w:rPr>
        <w:t xml:space="preserve">  </w:t>
      </w:r>
      <w:r>
        <w:rPr>
          <w:rFonts w:ascii="宋体" w:hAnsi="宋体" w:hint="eastAsia"/>
          <w:b/>
          <w:sz w:val="24"/>
          <w:szCs w:val="24"/>
          <w:u w:val="single"/>
        </w:rPr>
        <w:t xml:space="preserve">   </w:t>
      </w:r>
      <w:r w:rsidR="007F1103">
        <w:rPr>
          <w:rFonts w:ascii="宋体" w:hAnsi="宋体"/>
          <w:b/>
          <w:sz w:val="24"/>
          <w:szCs w:val="24"/>
          <w:u w:val="single"/>
        </w:rPr>
        <w:t xml:space="preserve">                 </w:t>
      </w:r>
      <w:r>
        <w:rPr>
          <w:rFonts w:ascii="宋体" w:hAnsi="宋体" w:hint="eastAsia"/>
          <w:b/>
          <w:sz w:val="24"/>
          <w:szCs w:val="24"/>
          <w:u w:val="single"/>
        </w:rPr>
        <w:t xml:space="preserve">     </w:t>
      </w:r>
    </w:p>
    <w:p w14:paraId="5D2FF368" w14:textId="77777777" w:rsidR="00B960B8" w:rsidRPr="00A4510A" w:rsidRDefault="00090A52">
      <w:pPr>
        <w:spacing w:line="360" w:lineRule="auto"/>
        <w:ind w:firstLineChars="450" w:firstLine="1084"/>
        <w:jc w:val="left"/>
        <w:rPr>
          <w:rFonts w:ascii="宋体" w:hAnsi="宋体" w:hint="eastAsia"/>
          <w:b/>
          <w:sz w:val="24"/>
          <w:szCs w:val="24"/>
        </w:rPr>
      </w:pPr>
      <w:r w:rsidRPr="00A4510A">
        <w:rPr>
          <w:rFonts w:ascii="宋体" w:hAnsi="宋体" w:hint="eastAsia"/>
          <w:b/>
          <w:sz w:val="24"/>
          <w:szCs w:val="24"/>
        </w:rPr>
        <w:t>投标人名称（公章)：</w:t>
      </w:r>
      <w:r w:rsidRPr="00A4510A">
        <w:rPr>
          <w:rFonts w:ascii="宋体" w:hAnsi="宋体" w:hint="eastAsia"/>
          <w:b/>
          <w:sz w:val="24"/>
          <w:szCs w:val="24"/>
          <w:u w:val="single"/>
        </w:rPr>
        <w:t xml:space="preserve">                    </w:t>
      </w:r>
    </w:p>
    <w:p w14:paraId="1399B4C0" w14:textId="77777777" w:rsidR="00B960B8" w:rsidRPr="00A4510A" w:rsidRDefault="00090A52">
      <w:pPr>
        <w:spacing w:line="360" w:lineRule="auto"/>
        <w:ind w:firstLineChars="450" w:firstLine="1084"/>
        <w:jc w:val="left"/>
        <w:rPr>
          <w:rFonts w:ascii="宋体" w:hAnsi="宋体" w:hint="eastAsia"/>
          <w:b/>
          <w:sz w:val="24"/>
          <w:szCs w:val="24"/>
        </w:rPr>
      </w:pPr>
      <w:r w:rsidRPr="00A4510A">
        <w:rPr>
          <w:rFonts w:ascii="宋体" w:hAnsi="宋体" w:hint="eastAsia"/>
          <w:b/>
          <w:sz w:val="24"/>
          <w:szCs w:val="24"/>
        </w:rPr>
        <w:t>投标人代表（签字）：</w:t>
      </w:r>
      <w:r w:rsidRPr="00A4510A">
        <w:rPr>
          <w:rFonts w:ascii="宋体" w:hAnsi="宋体" w:hint="eastAsia"/>
          <w:b/>
          <w:sz w:val="24"/>
          <w:szCs w:val="24"/>
          <w:u w:val="single"/>
        </w:rPr>
        <w:t xml:space="preserve">                    </w:t>
      </w:r>
    </w:p>
    <w:p w14:paraId="0AB7E6AC" w14:textId="77777777" w:rsidR="00B960B8" w:rsidRPr="00A4510A" w:rsidRDefault="00090A52">
      <w:pPr>
        <w:spacing w:line="360" w:lineRule="auto"/>
        <w:ind w:firstLineChars="450" w:firstLine="1084"/>
        <w:jc w:val="left"/>
        <w:rPr>
          <w:rFonts w:ascii="宋体" w:hAnsi="宋体" w:hint="eastAsia"/>
          <w:b/>
          <w:sz w:val="24"/>
          <w:szCs w:val="24"/>
        </w:rPr>
      </w:pPr>
      <w:r w:rsidRPr="00A4510A">
        <w:rPr>
          <w:rFonts w:ascii="宋体" w:hAnsi="宋体" w:hint="eastAsia"/>
          <w:b/>
          <w:sz w:val="24"/>
          <w:szCs w:val="24"/>
        </w:rPr>
        <w:t>投标日期：</w:t>
      </w:r>
      <w:r w:rsidRPr="00A4510A">
        <w:rPr>
          <w:rFonts w:ascii="宋体" w:hAnsi="宋体" w:hint="eastAsia"/>
          <w:b/>
          <w:sz w:val="24"/>
          <w:szCs w:val="24"/>
          <w:u w:val="single"/>
        </w:rPr>
        <w:t xml:space="preserve">            </w:t>
      </w:r>
      <w:r w:rsidRPr="00A4510A">
        <w:rPr>
          <w:rFonts w:ascii="宋体" w:hAnsi="宋体" w:hint="eastAsia"/>
          <w:b/>
          <w:sz w:val="24"/>
          <w:szCs w:val="24"/>
        </w:rPr>
        <w:t xml:space="preserve">年 </w:t>
      </w:r>
      <w:r w:rsidRPr="00A4510A">
        <w:rPr>
          <w:rFonts w:ascii="宋体" w:hAnsi="宋体" w:hint="eastAsia"/>
          <w:b/>
          <w:sz w:val="24"/>
          <w:szCs w:val="24"/>
          <w:u w:val="single"/>
        </w:rPr>
        <w:t xml:space="preserve">    </w:t>
      </w:r>
      <w:r w:rsidRPr="00A4510A">
        <w:rPr>
          <w:rFonts w:ascii="宋体" w:hAnsi="宋体" w:hint="eastAsia"/>
          <w:b/>
          <w:sz w:val="24"/>
          <w:szCs w:val="24"/>
        </w:rPr>
        <w:t>月</w:t>
      </w:r>
      <w:r w:rsidRPr="00A4510A">
        <w:rPr>
          <w:rFonts w:ascii="宋体" w:hAnsi="宋体" w:hint="eastAsia"/>
          <w:b/>
          <w:sz w:val="24"/>
          <w:szCs w:val="24"/>
          <w:u w:val="single"/>
        </w:rPr>
        <w:t xml:space="preserve">      </w:t>
      </w:r>
      <w:r w:rsidRPr="00A4510A">
        <w:rPr>
          <w:rFonts w:ascii="宋体" w:hAnsi="宋体" w:hint="eastAsia"/>
          <w:b/>
          <w:sz w:val="24"/>
          <w:szCs w:val="24"/>
        </w:rPr>
        <w:t>日</w:t>
      </w:r>
    </w:p>
    <w:p w14:paraId="4C18FB72" w14:textId="77777777" w:rsidR="00B960B8" w:rsidRPr="00A4510A" w:rsidRDefault="00B960B8">
      <w:pPr>
        <w:spacing w:line="300" w:lineRule="auto"/>
        <w:rPr>
          <w:rFonts w:ascii="宋体" w:hAnsi="宋体" w:hint="eastAsia"/>
          <w:sz w:val="24"/>
          <w:szCs w:val="24"/>
        </w:rPr>
        <w:sectPr w:rsidR="00B960B8" w:rsidRPr="00A4510A">
          <w:headerReference w:type="even" r:id="rId9"/>
          <w:footerReference w:type="default" r:id="rId10"/>
          <w:pgSz w:w="11906" w:h="16838"/>
          <w:pgMar w:top="1701" w:right="1588" w:bottom="1304" w:left="1588" w:header="1247" w:footer="737" w:gutter="0"/>
          <w:cols w:space="720"/>
          <w:docGrid w:linePitch="380" w:charSpace="-4301"/>
        </w:sectPr>
      </w:pPr>
    </w:p>
    <w:p w14:paraId="75732FA2" w14:textId="77777777" w:rsidR="00B960B8" w:rsidRPr="00A4510A" w:rsidRDefault="00090A52">
      <w:pPr>
        <w:rPr>
          <w:rFonts w:ascii="宋体" w:hAnsi="宋体" w:hint="eastAsia"/>
          <w:szCs w:val="21"/>
        </w:rPr>
      </w:pPr>
      <w:bookmarkStart w:id="1" w:name="_Toc211243316"/>
      <w:bookmarkStart w:id="2" w:name="_Toc311468376"/>
      <w:r w:rsidRPr="00A4510A">
        <w:rPr>
          <w:rFonts w:ascii="宋体" w:hAnsi="宋体"/>
          <w:szCs w:val="21"/>
        </w:rPr>
        <w:lastRenderedPageBreak/>
        <w:t>格式2.</w:t>
      </w:r>
      <w:bookmarkEnd w:id="1"/>
      <w:r w:rsidRPr="00A4510A">
        <w:rPr>
          <w:rFonts w:ascii="宋体" w:hAnsi="宋体"/>
          <w:szCs w:val="21"/>
        </w:rPr>
        <w:t xml:space="preserve"> 开标一览表格式</w:t>
      </w:r>
      <w:bookmarkEnd w:id="2"/>
    </w:p>
    <w:p w14:paraId="5EF75748" w14:textId="77777777" w:rsidR="00B960B8" w:rsidRPr="00A4510A" w:rsidRDefault="00090A52">
      <w:pPr>
        <w:spacing w:before="120" w:after="240"/>
        <w:jc w:val="center"/>
        <w:rPr>
          <w:rFonts w:eastAsia="黑体"/>
          <w:sz w:val="30"/>
          <w:szCs w:val="30"/>
        </w:rPr>
      </w:pPr>
      <w:r w:rsidRPr="00A4510A">
        <w:rPr>
          <w:rFonts w:eastAsia="黑体"/>
          <w:sz w:val="30"/>
          <w:szCs w:val="30"/>
        </w:rPr>
        <w:t>开标一览表</w:t>
      </w:r>
    </w:p>
    <w:p w14:paraId="51DC41B1" w14:textId="77777777" w:rsidR="00B960B8" w:rsidRPr="00A4510A" w:rsidRDefault="00090A52">
      <w:pPr>
        <w:spacing w:line="360" w:lineRule="auto"/>
        <w:rPr>
          <w:szCs w:val="21"/>
          <w:u w:val="single"/>
        </w:rPr>
      </w:pPr>
      <w:r w:rsidRPr="00A4510A">
        <w:rPr>
          <w:szCs w:val="21"/>
        </w:rPr>
        <w:t>投标人名称</w:t>
      </w:r>
      <w:r w:rsidRPr="00A4510A">
        <w:rPr>
          <w:rFonts w:hint="eastAsia"/>
          <w:szCs w:val="21"/>
        </w:rPr>
        <w:t>：</w:t>
      </w:r>
      <w:r w:rsidRPr="00A4510A">
        <w:rPr>
          <w:szCs w:val="21"/>
          <w:u w:val="single"/>
        </w:rPr>
        <w:t xml:space="preserve">                        </w:t>
      </w:r>
      <w:r w:rsidRPr="00A4510A">
        <w:rPr>
          <w:szCs w:val="21"/>
        </w:rPr>
        <w:t xml:space="preserve">  </w:t>
      </w:r>
      <w:r w:rsidRPr="00A4510A">
        <w:rPr>
          <w:rFonts w:hint="eastAsia"/>
          <w:szCs w:val="21"/>
        </w:rPr>
        <w:t xml:space="preserve">                 </w:t>
      </w:r>
      <w:r w:rsidRPr="00A4510A">
        <w:rPr>
          <w:szCs w:val="21"/>
        </w:rPr>
        <w:t>招标编号</w:t>
      </w:r>
      <w:r w:rsidRPr="00A4510A">
        <w:rPr>
          <w:rFonts w:hint="eastAsia"/>
          <w:szCs w:val="21"/>
        </w:rPr>
        <w:t>：</w:t>
      </w:r>
      <w:r w:rsidRPr="00A4510A">
        <w:rPr>
          <w:szCs w:val="21"/>
          <w:u w:val="single"/>
        </w:rPr>
        <w:t xml:space="preserve">                           </w:t>
      </w:r>
      <w:r w:rsidRPr="00A4510A">
        <w:rPr>
          <w:szCs w:val="21"/>
        </w:rPr>
        <w:t xml:space="preserve">  </w:t>
      </w:r>
      <w:r w:rsidRPr="00A4510A">
        <w:rPr>
          <w:rFonts w:hint="eastAsia"/>
          <w:szCs w:val="21"/>
        </w:rPr>
        <w:t xml:space="preserve">                </w:t>
      </w:r>
      <w:r w:rsidRPr="00A4510A">
        <w:rPr>
          <w:szCs w:val="21"/>
        </w:rPr>
        <w:t>包号</w:t>
      </w:r>
      <w:r w:rsidRPr="00A4510A">
        <w:rPr>
          <w:rFonts w:hint="eastAsia"/>
          <w:szCs w:val="21"/>
        </w:rPr>
        <w:t>：</w:t>
      </w:r>
      <w:r w:rsidRPr="00A4510A">
        <w:rPr>
          <w:rFonts w:hint="eastAsia"/>
          <w:szCs w:val="21"/>
        </w:rPr>
        <w:t xml:space="preserve"> </w:t>
      </w:r>
      <w:r w:rsidRPr="00A4510A">
        <w:rPr>
          <w:szCs w:val="21"/>
          <w:u w:val="single"/>
        </w:rPr>
        <w:t xml:space="preserve">         </w:t>
      </w:r>
    </w:p>
    <w:p w14:paraId="09D109A8" w14:textId="77777777" w:rsidR="00B960B8" w:rsidRPr="00A4510A" w:rsidRDefault="00B960B8">
      <w:pPr>
        <w:spacing w:line="360" w:lineRule="auto"/>
        <w:rPr>
          <w:szCs w:val="21"/>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3260"/>
        <w:gridCol w:w="3224"/>
        <w:gridCol w:w="1908"/>
      </w:tblGrid>
      <w:tr w:rsidR="00A4510A" w:rsidRPr="00A4510A" w14:paraId="5AEA64B5" w14:textId="77777777">
        <w:trPr>
          <w:cantSplit/>
          <w:trHeight w:val="567"/>
        </w:trPr>
        <w:tc>
          <w:tcPr>
            <w:tcW w:w="4962" w:type="dxa"/>
            <w:vAlign w:val="center"/>
          </w:tcPr>
          <w:p w14:paraId="336C2A27" w14:textId="77777777" w:rsidR="00B960B8" w:rsidRPr="00A4510A" w:rsidRDefault="00090A5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hint="eastAsia"/>
                <w:szCs w:val="21"/>
              </w:rPr>
            </w:pPr>
            <w:r w:rsidRPr="00A4510A">
              <w:rPr>
                <w:rFonts w:ascii="宋体" w:hAnsi="宋体" w:hint="eastAsia"/>
                <w:szCs w:val="21"/>
              </w:rPr>
              <w:t>投标总价</w:t>
            </w:r>
          </w:p>
        </w:tc>
        <w:tc>
          <w:tcPr>
            <w:tcW w:w="3260" w:type="dxa"/>
            <w:vAlign w:val="center"/>
          </w:tcPr>
          <w:p w14:paraId="5799F5E1" w14:textId="77777777" w:rsidR="00B960B8" w:rsidRPr="00A4510A" w:rsidRDefault="00090A5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hint="eastAsia"/>
                <w:szCs w:val="21"/>
              </w:rPr>
            </w:pPr>
            <w:r w:rsidRPr="00A4510A">
              <w:rPr>
                <w:rFonts w:ascii="宋体" w:hAnsi="宋体" w:hint="eastAsia"/>
                <w:szCs w:val="21"/>
              </w:rPr>
              <w:t>投标保证金</w:t>
            </w:r>
          </w:p>
        </w:tc>
        <w:tc>
          <w:tcPr>
            <w:tcW w:w="3224" w:type="dxa"/>
            <w:vAlign w:val="center"/>
          </w:tcPr>
          <w:p w14:paraId="487A9F2A" w14:textId="77777777" w:rsidR="00B960B8" w:rsidRPr="00A4510A" w:rsidRDefault="00090A5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hint="eastAsia"/>
                <w:szCs w:val="21"/>
              </w:rPr>
            </w:pPr>
            <w:r w:rsidRPr="00A4510A">
              <w:rPr>
                <w:rFonts w:ascii="宋体" w:hAnsi="宋体" w:hint="eastAsia"/>
                <w:bCs/>
                <w:szCs w:val="24"/>
              </w:rPr>
              <w:t>服务期限</w:t>
            </w:r>
          </w:p>
        </w:tc>
        <w:tc>
          <w:tcPr>
            <w:tcW w:w="1908" w:type="dxa"/>
            <w:vAlign w:val="center"/>
          </w:tcPr>
          <w:p w14:paraId="2338F3B6" w14:textId="77777777" w:rsidR="00B960B8" w:rsidRPr="00A4510A" w:rsidRDefault="00090A5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hint="eastAsia"/>
                <w:szCs w:val="21"/>
              </w:rPr>
            </w:pPr>
            <w:r w:rsidRPr="00A4510A">
              <w:rPr>
                <w:rFonts w:ascii="宋体" w:hAnsi="宋体" w:hint="eastAsia"/>
                <w:szCs w:val="21"/>
              </w:rPr>
              <w:t>备注</w:t>
            </w:r>
          </w:p>
        </w:tc>
      </w:tr>
      <w:tr w:rsidR="00A4510A" w:rsidRPr="00A4510A" w14:paraId="4DCCA463" w14:textId="77777777">
        <w:trPr>
          <w:cantSplit/>
          <w:trHeight w:val="567"/>
        </w:trPr>
        <w:tc>
          <w:tcPr>
            <w:tcW w:w="4962" w:type="dxa"/>
          </w:tcPr>
          <w:p w14:paraId="6D265A8E" w14:textId="77777777" w:rsidR="00B960B8" w:rsidRPr="00A4510A"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p>
        </w:tc>
        <w:tc>
          <w:tcPr>
            <w:tcW w:w="3260" w:type="dxa"/>
          </w:tcPr>
          <w:p w14:paraId="736CDB84" w14:textId="77777777" w:rsidR="00B960B8" w:rsidRPr="00A4510A"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p>
        </w:tc>
        <w:tc>
          <w:tcPr>
            <w:tcW w:w="3224" w:type="dxa"/>
          </w:tcPr>
          <w:p w14:paraId="322E4061" w14:textId="77777777" w:rsidR="00B960B8" w:rsidRPr="00A4510A"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p>
        </w:tc>
        <w:tc>
          <w:tcPr>
            <w:tcW w:w="1908" w:type="dxa"/>
          </w:tcPr>
          <w:p w14:paraId="33689298" w14:textId="77777777" w:rsidR="00B960B8" w:rsidRPr="00A4510A"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p>
        </w:tc>
      </w:tr>
      <w:tr w:rsidR="00A4510A" w:rsidRPr="00A4510A" w14:paraId="4CA568D9" w14:textId="77777777">
        <w:trPr>
          <w:cantSplit/>
          <w:trHeight w:val="567"/>
        </w:trPr>
        <w:tc>
          <w:tcPr>
            <w:tcW w:w="11446" w:type="dxa"/>
            <w:gridSpan w:val="3"/>
            <w:vAlign w:val="center"/>
          </w:tcPr>
          <w:p w14:paraId="3ECB5BA2" w14:textId="77777777" w:rsidR="00B960B8" w:rsidRPr="00A4510A" w:rsidRDefault="00090A5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r w:rsidRPr="00A4510A">
              <w:rPr>
                <w:rFonts w:ascii="宋体" w:hAnsi="宋体" w:hint="eastAsia"/>
                <w:szCs w:val="21"/>
              </w:rPr>
              <w:t>投标总价（人民币大写）：</w:t>
            </w:r>
          </w:p>
        </w:tc>
        <w:tc>
          <w:tcPr>
            <w:tcW w:w="1908" w:type="dxa"/>
          </w:tcPr>
          <w:p w14:paraId="1A871E62" w14:textId="77777777" w:rsidR="00B960B8" w:rsidRPr="00A4510A"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p>
        </w:tc>
      </w:tr>
    </w:tbl>
    <w:p w14:paraId="00B41F1C" w14:textId="77777777" w:rsidR="00B960B8" w:rsidRPr="00A4510A"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szCs w:val="21"/>
        </w:rPr>
      </w:pPr>
    </w:p>
    <w:p w14:paraId="191A1339" w14:textId="77777777" w:rsidR="00B960B8" w:rsidRPr="00A4510A" w:rsidRDefault="00090A52">
      <w:pPr>
        <w:tabs>
          <w:tab w:val="left" w:pos="654"/>
          <w:tab w:val="left" w:pos="1734"/>
          <w:tab w:val="left" w:pos="2814"/>
          <w:tab w:val="left" w:pos="3894"/>
          <w:tab w:val="left" w:pos="5334"/>
          <w:tab w:val="left" w:pos="6414"/>
          <w:tab w:val="left" w:pos="7254"/>
          <w:tab w:val="left" w:pos="8574"/>
          <w:tab w:val="left" w:pos="9654"/>
        </w:tabs>
        <w:spacing w:line="360" w:lineRule="auto"/>
        <w:rPr>
          <w:szCs w:val="21"/>
          <w:u w:val="single"/>
        </w:rPr>
      </w:pPr>
      <w:r w:rsidRPr="00A4510A">
        <w:rPr>
          <w:szCs w:val="21"/>
        </w:rPr>
        <w:t>法人代表或被授权人签字</w:t>
      </w:r>
      <w:r w:rsidRPr="00A4510A">
        <w:rPr>
          <w:rFonts w:hint="eastAsia"/>
          <w:szCs w:val="21"/>
        </w:rPr>
        <w:t>：</w:t>
      </w:r>
      <w:r w:rsidRPr="00A4510A">
        <w:rPr>
          <w:szCs w:val="21"/>
          <w:u w:val="single"/>
        </w:rPr>
        <w:t xml:space="preserve">                          </w:t>
      </w:r>
      <w:r w:rsidRPr="00A4510A">
        <w:rPr>
          <w:szCs w:val="21"/>
        </w:rPr>
        <w:t xml:space="preserve">                                                     </w:t>
      </w:r>
      <w:r w:rsidRPr="00A4510A">
        <w:rPr>
          <w:szCs w:val="21"/>
        </w:rPr>
        <w:t>单位盖章：</w:t>
      </w:r>
      <w:r w:rsidRPr="00A4510A">
        <w:rPr>
          <w:szCs w:val="21"/>
          <w:u w:val="single"/>
        </w:rPr>
        <w:t xml:space="preserve">                        </w:t>
      </w:r>
    </w:p>
    <w:p w14:paraId="18601EF8" w14:textId="77777777" w:rsidR="00B960B8" w:rsidRPr="00A4510A"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szCs w:val="21"/>
          <w:u w:val="single"/>
        </w:rPr>
      </w:pPr>
    </w:p>
    <w:p w14:paraId="3A90C3FB" w14:textId="77777777" w:rsidR="00B960B8" w:rsidRPr="00A4510A" w:rsidRDefault="00090A52">
      <w:pPr>
        <w:spacing w:line="300" w:lineRule="auto"/>
        <w:rPr>
          <w:rFonts w:ascii="宋体" w:hAnsi="宋体" w:hint="eastAsia"/>
          <w:bCs/>
          <w:sz w:val="24"/>
          <w:szCs w:val="24"/>
        </w:rPr>
      </w:pPr>
      <w:r w:rsidRPr="00A4510A">
        <w:rPr>
          <w:rFonts w:ascii="宋体" w:hAnsi="宋体"/>
          <w:szCs w:val="21"/>
        </w:rPr>
        <w:br w:type="page"/>
      </w:r>
    </w:p>
    <w:p w14:paraId="5EBB5900" w14:textId="77777777" w:rsidR="00B960B8" w:rsidRPr="00A4510A" w:rsidRDefault="00090A52">
      <w:pPr>
        <w:rPr>
          <w:rFonts w:ascii="宋体" w:hAnsi="宋体" w:hint="eastAsia"/>
          <w:szCs w:val="21"/>
        </w:rPr>
      </w:pPr>
      <w:r w:rsidRPr="00A4510A">
        <w:rPr>
          <w:rFonts w:ascii="宋体" w:hAnsi="宋体"/>
          <w:szCs w:val="21"/>
        </w:rPr>
        <w:lastRenderedPageBreak/>
        <w:t>格式3. 投标分项报价表格式</w:t>
      </w:r>
    </w:p>
    <w:p w14:paraId="54522ADE" w14:textId="77777777" w:rsidR="00B960B8" w:rsidRPr="00A4510A" w:rsidRDefault="00090A52">
      <w:pPr>
        <w:spacing w:before="120" w:after="240"/>
        <w:jc w:val="center"/>
        <w:rPr>
          <w:rFonts w:eastAsia="黑体"/>
          <w:sz w:val="30"/>
          <w:szCs w:val="30"/>
        </w:rPr>
      </w:pPr>
      <w:bookmarkStart w:id="3" w:name="_Toc211248414"/>
      <w:r w:rsidRPr="00A4510A">
        <w:rPr>
          <w:rFonts w:eastAsia="黑体"/>
          <w:sz w:val="30"/>
          <w:szCs w:val="30"/>
        </w:rPr>
        <w:t>投标分项报价表</w:t>
      </w:r>
      <w:bookmarkEnd w:id="3"/>
    </w:p>
    <w:p w14:paraId="6F4366A1" w14:textId="77777777" w:rsidR="00B960B8" w:rsidRPr="00A4510A" w:rsidRDefault="00B960B8">
      <w:pPr>
        <w:tabs>
          <w:tab w:val="left" w:pos="654"/>
          <w:tab w:val="left" w:pos="1734"/>
          <w:tab w:val="left" w:pos="2814"/>
          <w:tab w:val="left" w:pos="3894"/>
          <w:tab w:val="left" w:pos="5334"/>
          <w:tab w:val="left" w:pos="6414"/>
          <w:tab w:val="left" w:pos="7254"/>
          <w:tab w:val="left" w:pos="8574"/>
          <w:tab w:val="left" w:pos="9654"/>
        </w:tabs>
        <w:jc w:val="center"/>
        <w:rPr>
          <w:rFonts w:eastAsia="黑体"/>
          <w:szCs w:val="21"/>
        </w:rPr>
      </w:pPr>
    </w:p>
    <w:p w14:paraId="07C5227B" w14:textId="77777777" w:rsidR="00B960B8" w:rsidRPr="00A4510A" w:rsidRDefault="00090A52">
      <w:pPr>
        <w:spacing w:after="80" w:line="240" w:lineRule="exact"/>
        <w:rPr>
          <w:szCs w:val="21"/>
          <w:u w:val="single"/>
        </w:rPr>
      </w:pPr>
      <w:r w:rsidRPr="00A4510A">
        <w:rPr>
          <w:szCs w:val="21"/>
        </w:rPr>
        <w:t>投标人名称：</w:t>
      </w:r>
      <w:r w:rsidRPr="00A4510A">
        <w:rPr>
          <w:szCs w:val="21"/>
          <w:u w:val="single"/>
        </w:rPr>
        <w:t xml:space="preserve">                        </w:t>
      </w:r>
      <w:r w:rsidRPr="00A4510A">
        <w:rPr>
          <w:szCs w:val="21"/>
        </w:rPr>
        <w:t xml:space="preserve">                                                        </w:t>
      </w:r>
      <w:r w:rsidRPr="00A4510A">
        <w:rPr>
          <w:szCs w:val="21"/>
        </w:rPr>
        <w:t>招标编号：</w:t>
      </w:r>
      <w:r w:rsidRPr="00A4510A">
        <w:rPr>
          <w:szCs w:val="21"/>
          <w:u w:val="single"/>
        </w:rPr>
        <w:t xml:space="preserve"> </w:t>
      </w:r>
      <w:r w:rsidRPr="00A4510A">
        <w:rPr>
          <w:rFonts w:hint="eastAsia"/>
          <w:szCs w:val="21"/>
          <w:u w:val="single"/>
        </w:rPr>
        <w:t xml:space="preserve">                  </w:t>
      </w:r>
      <w:r w:rsidRPr="00A4510A">
        <w:rPr>
          <w:szCs w:val="21"/>
          <w:u w:val="single"/>
        </w:rPr>
        <w:t xml:space="preserve"> </w:t>
      </w:r>
      <w:r w:rsidRPr="00A4510A">
        <w:rPr>
          <w:szCs w:val="21"/>
        </w:rPr>
        <w:t xml:space="preserve"> </w:t>
      </w:r>
    </w:p>
    <w:tbl>
      <w:tblPr>
        <w:tblW w:w="1314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144"/>
      </w:tblGrid>
      <w:tr w:rsidR="00A4510A" w:rsidRPr="00A4510A" w14:paraId="175876AC" w14:textId="77777777">
        <w:trPr>
          <w:trHeight w:val="4410"/>
        </w:trPr>
        <w:tc>
          <w:tcPr>
            <w:tcW w:w="13144" w:type="dxa"/>
            <w:vAlign w:val="center"/>
          </w:tcPr>
          <w:p w14:paraId="30C8830E" w14:textId="77777777" w:rsidR="00B960B8" w:rsidRPr="00A4510A" w:rsidRDefault="00090A52">
            <w:pPr>
              <w:spacing w:after="80" w:line="400" w:lineRule="exact"/>
              <w:jc w:val="center"/>
              <w:rPr>
                <w:szCs w:val="21"/>
              </w:rPr>
            </w:pPr>
            <w:r w:rsidRPr="00A4510A">
              <w:rPr>
                <w:rFonts w:ascii="宋体" w:hAnsi="宋体" w:hint="eastAsia"/>
                <w:szCs w:val="21"/>
              </w:rPr>
              <w:t>投标人</w:t>
            </w:r>
            <w:r w:rsidR="00C87A83" w:rsidRPr="00A4510A">
              <w:rPr>
                <w:rFonts w:ascii="宋体" w:hAnsi="宋体" w:hint="eastAsia"/>
                <w:szCs w:val="21"/>
              </w:rPr>
              <w:t>招标文件</w:t>
            </w:r>
            <w:r w:rsidRPr="00A4510A">
              <w:rPr>
                <w:rFonts w:ascii="宋体" w:hAnsi="宋体" w:hint="eastAsia"/>
                <w:szCs w:val="21"/>
              </w:rPr>
              <w:t>内容自行制作</w:t>
            </w:r>
            <w:r w:rsidRPr="00A4510A">
              <w:rPr>
                <w:rFonts w:ascii="宋体" w:hAnsi="宋体"/>
                <w:szCs w:val="21"/>
              </w:rPr>
              <w:t>投标分项报价表</w:t>
            </w:r>
          </w:p>
        </w:tc>
      </w:tr>
    </w:tbl>
    <w:p w14:paraId="37CD5C02" w14:textId="77777777" w:rsidR="00B960B8" w:rsidRPr="00A4510A" w:rsidRDefault="00B960B8">
      <w:pPr>
        <w:spacing w:line="20" w:lineRule="exact"/>
        <w:rPr>
          <w:szCs w:val="21"/>
          <w:u w:val="single"/>
        </w:rPr>
      </w:pPr>
    </w:p>
    <w:p w14:paraId="5C4F830E" w14:textId="77777777" w:rsidR="00B960B8" w:rsidRPr="00A4510A" w:rsidRDefault="00B960B8">
      <w:pPr>
        <w:spacing w:line="360" w:lineRule="auto"/>
        <w:rPr>
          <w:szCs w:val="21"/>
          <w:u w:val="single"/>
        </w:rPr>
      </w:pPr>
    </w:p>
    <w:p w14:paraId="7163911E" w14:textId="77777777" w:rsidR="00B960B8" w:rsidRPr="00A4510A" w:rsidRDefault="00090A52">
      <w:pPr>
        <w:spacing w:line="360" w:lineRule="auto"/>
        <w:rPr>
          <w:szCs w:val="21"/>
          <w:u w:val="single"/>
        </w:rPr>
      </w:pPr>
      <w:r w:rsidRPr="00A4510A">
        <w:rPr>
          <w:szCs w:val="21"/>
        </w:rPr>
        <w:t>法人代表或被授权人签字</w:t>
      </w:r>
      <w:r w:rsidRPr="00A4510A">
        <w:rPr>
          <w:szCs w:val="21"/>
        </w:rPr>
        <w:t>:</w:t>
      </w:r>
      <w:r w:rsidRPr="00A4510A">
        <w:rPr>
          <w:szCs w:val="21"/>
          <w:u w:val="single"/>
        </w:rPr>
        <w:t xml:space="preserve">                          </w:t>
      </w:r>
      <w:r w:rsidRPr="00A4510A">
        <w:rPr>
          <w:szCs w:val="21"/>
        </w:rPr>
        <w:t xml:space="preserve">                                                  </w:t>
      </w:r>
      <w:r w:rsidRPr="00A4510A">
        <w:rPr>
          <w:szCs w:val="21"/>
        </w:rPr>
        <w:t>单位盖章：</w:t>
      </w:r>
      <w:r w:rsidRPr="00A4510A">
        <w:rPr>
          <w:szCs w:val="21"/>
          <w:u w:val="single"/>
        </w:rPr>
        <w:t xml:space="preserve">                       </w:t>
      </w:r>
    </w:p>
    <w:p w14:paraId="13C30E5B" w14:textId="77777777" w:rsidR="00B960B8" w:rsidRPr="00A4510A" w:rsidRDefault="00090A52">
      <w:pPr>
        <w:spacing w:line="360" w:lineRule="auto"/>
        <w:rPr>
          <w:rFonts w:ascii="宋体" w:hAnsi="宋体" w:hint="eastAsia"/>
          <w:szCs w:val="21"/>
        </w:rPr>
      </w:pPr>
      <w:r w:rsidRPr="00A4510A">
        <w:rPr>
          <w:rFonts w:ascii="宋体" w:hAnsi="宋体"/>
          <w:szCs w:val="21"/>
        </w:rPr>
        <w:t>注：1、如果分项报价与总价不一致，以总价为准。</w:t>
      </w:r>
    </w:p>
    <w:p w14:paraId="3D0A869C" w14:textId="77777777" w:rsidR="00B960B8" w:rsidRPr="00A4510A" w:rsidRDefault="00090A52">
      <w:pPr>
        <w:spacing w:line="360" w:lineRule="auto"/>
        <w:rPr>
          <w:rFonts w:ascii="宋体" w:hAnsi="宋体" w:hint="eastAsia"/>
          <w:szCs w:val="21"/>
        </w:rPr>
      </w:pPr>
      <w:r w:rsidRPr="00A4510A">
        <w:rPr>
          <w:rFonts w:ascii="宋体" w:hAnsi="宋体"/>
          <w:szCs w:val="21"/>
        </w:rPr>
        <w:t xml:space="preserve">    2、如果不提供详细分项报价将视为没有实质性相应招标文件。</w:t>
      </w:r>
    </w:p>
    <w:p w14:paraId="57DAE86F" w14:textId="77777777" w:rsidR="00B960B8" w:rsidRPr="00A4510A" w:rsidRDefault="00090A52">
      <w:pPr>
        <w:spacing w:line="360" w:lineRule="auto"/>
        <w:rPr>
          <w:rFonts w:ascii="宋体" w:hAnsi="宋体" w:hint="eastAsia"/>
          <w:szCs w:val="21"/>
        </w:rPr>
        <w:sectPr w:rsidR="00B960B8" w:rsidRPr="00A4510A">
          <w:headerReference w:type="default" r:id="rId11"/>
          <w:footerReference w:type="even" r:id="rId12"/>
          <w:footerReference w:type="default" r:id="rId13"/>
          <w:pgSz w:w="16840" w:h="11907" w:orient="landscape"/>
          <w:pgMar w:top="1440" w:right="1797" w:bottom="1440" w:left="1797" w:header="851" w:footer="992" w:gutter="0"/>
          <w:cols w:space="720"/>
          <w:docGrid w:linePitch="462"/>
        </w:sectPr>
      </w:pPr>
      <w:r w:rsidRPr="00A4510A">
        <w:rPr>
          <w:rFonts w:ascii="宋体" w:hAnsi="宋体"/>
          <w:szCs w:val="21"/>
        </w:rPr>
        <w:t xml:space="preserve">    3、总计价应等于“开标一览表”中的投标总价</w:t>
      </w:r>
    </w:p>
    <w:p w14:paraId="0413DB65" w14:textId="77777777" w:rsidR="00B960B8" w:rsidRPr="00A4510A" w:rsidRDefault="00090A52">
      <w:pPr>
        <w:rPr>
          <w:rFonts w:ascii="宋体" w:hAnsi="宋体" w:hint="eastAsia"/>
          <w:szCs w:val="21"/>
        </w:rPr>
      </w:pPr>
      <w:bookmarkStart w:id="4" w:name="_Toc211243319"/>
      <w:bookmarkStart w:id="5" w:name="_Toc311468378"/>
      <w:r w:rsidRPr="00A4510A">
        <w:rPr>
          <w:rFonts w:ascii="宋体" w:hAnsi="宋体"/>
          <w:szCs w:val="21"/>
        </w:rPr>
        <w:lastRenderedPageBreak/>
        <w:t>格式</w:t>
      </w:r>
      <w:r w:rsidRPr="00A4510A">
        <w:rPr>
          <w:rFonts w:ascii="宋体" w:hAnsi="宋体" w:hint="eastAsia"/>
          <w:szCs w:val="21"/>
        </w:rPr>
        <w:t>4</w:t>
      </w:r>
      <w:r w:rsidRPr="00A4510A">
        <w:rPr>
          <w:rFonts w:ascii="宋体" w:hAnsi="宋体"/>
          <w:szCs w:val="21"/>
        </w:rPr>
        <w:t>.</w:t>
      </w:r>
      <w:bookmarkEnd w:id="4"/>
      <w:r w:rsidRPr="00A4510A">
        <w:rPr>
          <w:rFonts w:ascii="宋体" w:hAnsi="宋体"/>
          <w:szCs w:val="21"/>
        </w:rPr>
        <w:t xml:space="preserve"> 技术</w:t>
      </w:r>
      <w:r w:rsidRPr="00A4510A">
        <w:rPr>
          <w:rFonts w:ascii="宋体" w:hAnsi="宋体" w:hint="eastAsia"/>
          <w:szCs w:val="21"/>
        </w:rPr>
        <w:t>需求</w:t>
      </w:r>
      <w:r w:rsidRPr="00A4510A">
        <w:rPr>
          <w:rFonts w:ascii="宋体" w:hAnsi="宋体"/>
          <w:szCs w:val="21"/>
        </w:rPr>
        <w:t>响应/偏离表</w:t>
      </w:r>
      <w:bookmarkEnd w:id="5"/>
    </w:p>
    <w:p w14:paraId="08D468D8" w14:textId="77777777" w:rsidR="00B960B8" w:rsidRPr="00A4510A" w:rsidRDefault="00090A52">
      <w:pPr>
        <w:spacing w:before="240" w:after="240"/>
        <w:jc w:val="center"/>
        <w:rPr>
          <w:rFonts w:eastAsia="黑体"/>
          <w:sz w:val="30"/>
          <w:szCs w:val="30"/>
        </w:rPr>
      </w:pPr>
      <w:r w:rsidRPr="00A4510A">
        <w:rPr>
          <w:rFonts w:eastAsia="黑体"/>
          <w:sz w:val="30"/>
          <w:szCs w:val="30"/>
        </w:rPr>
        <w:t>技术</w:t>
      </w:r>
      <w:r w:rsidRPr="00A4510A">
        <w:rPr>
          <w:rFonts w:eastAsia="黑体" w:hint="eastAsia"/>
          <w:sz w:val="30"/>
          <w:szCs w:val="30"/>
        </w:rPr>
        <w:t>需求</w:t>
      </w:r>
      <w:r w:rsidRPr="00A4510A">
        <w:rPr>
          <w:rFonts w:eastAsia="黑体"/>
          <w:sz w:val="30"/>
          <w:szCs w:val="30"/>
        </w:rPr>
        <w:t>响应</w:t>
      </w:r>
      <w:r w:rsidRPr="00A4510A">
        <w:rPr>
          <w:rFonts w:eastAsia="黑体"/>
          <w:sz w:val="30"/>
          <w:szCs w:val="30"/>
        </w:rPr>
        <w:t>/</w:t>
      </w:r>
      <w:r w:rsidRPr="00A4510A">
        <w:rPr>
          <w:rFonts w:eastAsia="黑体"/>
          <w:sz w:val="30"/>
          <w:szCs w:val="30"/>
        </w:rPr>
        <w:t>偏离表</w:t>
      </w:r>
    </w:p>
    <w:p w14:paraId="57C6CDF4" w14:textId="77777777" w:rsidR="00B960B8" w:rsidRPr="00A4510A" w:rsidRDefault="00090A52">
      <w:pPr>
        <w:spacing w:line="360" w:lineRule="auto"/>
        <w:rPr>
          <w:szCs w:val="21"/>
          <w:u w:val="single"/>
        </w:rPr>
      </w:pPr>
      <w:r w:rsidRPr="00A4510A">
        <w:rPr>
          <w:szCs w:val="21"/>
        </w:rPr>
        <w:t>投标人名称：</w:t>
      </w:r>
      <w:r w:rsidRPr="00A4510A">
        <w:rPr>
          <w:szCs w:val="21"/>
          <w:u w:val="single"/>
        </w:rPr>
        <w:t xml:space="preserve">                          </w:t>
      </w:r>
      <w:r w:rsidRPr="00A4510A">
        <w:rPr>
          <w:szCs w:val="21"/>
        </w:rPr>
        <w:t xml:space="preserve">          </w:t>
      </w:r>
      <w:r w:rsidRPr="00A4510A">
        <w:rPr>
          <w:rFonts w:hint="eastAsia"/>
          <w:szCs w:val="21"/>
        </w:rPr>
        <w:t xml:space="preserve">    </w:t>
      </w:r>
      <w:r w:rsidRPr="00A4510A">
        <w:rPr>
          <w:szCs w:val="21"/>
        </w:rPr>
        <w:t>招标编号：</w:t>
      </w:r>
      <w:r w:rsidRPr="00A4510A">
        <w:rPr>
          <w:szCs w:val="21"/>
          <w:u w:val="single"/>
        </w:rPr>
        <w:t xml:space="preserve">         </w:t>
      </w:r>
      <w:r w:rsidRPr="00A4510A">
        <w:rPr>
          <w:rFonts w:hint="eastAsia"/>
          <w:szCs w:val="21"/>
          <w:u w:val="single"/>
        </w:rPr>
        <w:t xml:space="preserve">    </w:t>
      </w:r>
      <w:r w:rsidRPr="00A4510A">
        <w:rPr>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A4510A" w:rsidRPr="00A4510A" w14:paraId="379DE7DD" w14:textId="77777777">
        <w:trPr>
          <w:jc w:val="center"/>
        </w:trPr>
        <w:tc>
          <w:tcPr>
            <w:tcW w:w="1369" w:type="dxa"/>
            <w:vAlign w:val="center"/>
          </w:tcPr>
          <w:p w14:paraId="00D7FF48" w14:textId="77777777" w:rsidR="00B960B8" w:rsidRPr="00A4510A" w:rsidRDefault="00C87A83">
            <w:pPr>
              <w:jc w:val="center"/>
              <w:rPr>
                <w:sz w:val="24"/>
                <w:szCs w:val="24"/>
              </w:rPr>
            </w:pPr>
            <w:r w:rsidRPr="00A4510A">
              <w:rPr>
                <w:rFonts w:hint="eastAsia"/>
                <w:szCs w:val="24"/>
              </w:rPr>
              <w:t>项目</w:t>
            </w:r>
            <w:r w:rsidR="00090A52" w:rsidRPr="00A4510A">
              <w:rPr>
                <w:szCs w:val="24"/>
              </w:rPr>
              <w:t>名称</w:t>
            </w:r>
          </w:p>
        </w:tc>
        <w:tc>
          <w:tcPr>
            <w:tcW w:w="1980" w:type="dxa"/>
            <w:vAlign w:val="center"/>
          </w:tcPr>
          <w:p w14:paraId="7969275F" w14:textId="77777777" w:rsidR="00B960B8" w:rsidRPr="00A4510A" w:rsidRDefault="00090A52">
            <w:pPr>
              <w:jc w:val="center"/>
              <w:rPr>
                <w:szCs w:val="24"/>
              </w:rPr>
            </w:pPr>
            <w:r w:rsidRPr="00A4510A">
              <w:rPr>
                <w:szCs w:val="24"/>
              </w:rPr>
              <w:t>招标文件技术需求</w:t>
            </w:r>
          </w:p>
        </w:tc>
        <w:tc>
          <w:tcPr>
            <w:tcW w:w="1832" w:type="dxa"/>
            <w:vAlign w:val="center"/>
          </w:tcPr>
          <w:p w14:paraId="52186CE2" w14:textId="77777777" w:rsidR="00B960B8" w:rsidRPr="00A4510A" w:rsidRDefault="00090A52">
            <w:pPr>
              <w:jc w:val="center"/>
              <w:rPr>
                <w:sz w:val="24"/>
                <w:szCs w:val="24"/>
              </w:rPr>
            </w:pPr>
            <w:r w:rsidRPr="00A4510A">
              <w:rPr>
                <w:szCs w:val="24"/>
              </w:rPr>
              <w:t>投标人响应情况</w:t>
            </w:r>
          </w:p>
        </w:tc>
        <w:tc>
          <w:tcPr>
            <w:tcW w:w="1675" w:type="dxa"/>
            <w:vAlign w:val="center"/>
          </w:tcPr>
          <w:p w14:paraId="0E160BC5" w14:textId="77777777" w:rsidR="00B960B8" w:rsidRPr="00A4510A" w:rsidRDefault="00090A52">
            <w:pPr>
              <w:jc w:val="center"/>
              <w:rPr>
                <w:szCs w:val="24"/>
              </w:rPr>
            </w:pPr>
            <w:r w:rsidRPr="00A4510A">
              <w:rPr>
                <w:szCs w:val="24"/>
              </w:rPr>
              <w:t>是否有偏离</w:t>
            </w:r>
          </w:p>
          <w:p w14:paraId="7ECE4D18" w14:textId="77777777" w:rsidR="00B960B8" w:rsidRPr="00A4510A" w:rsidRDefault="00090A52">
            <w:pPr>
              <w:jc w:val="center"/>
              <w:rPr>
                <w:sz w:val="24"/>
                <w:szCs w:val="24"/>
              </w:rPr>
            </w:pPr>
            <w:r w:rsidRPr="00A4510A">
              <w:rPr>
                <w:szCs w:val="24"/>
              </w:rPr>
              <w:t>（填写有</w:t>
            </w:r>
            <w:r w:rsidRPr="00A4510A">
              <w:rPr>
                <w:szCs w:val="24"/>
              </w:rPr>
              <w:t>/</w:t>
            </w:r>
            <w:r w:rsidRPr="00A4510A">
              <w:rPr>
                <w:szCs w:val="24"/>
              </w:rPr>
              <w:t>无）</w:t>
            </w:r>
          </w:p>
        </w:tc>
        <w:tc>
          <w:tcPr>
            <w:tcW w:w="1673" w:type="dxa"/>
            <w:vAlign w:val="center"/>
          </w:tcPr>
          <w:p w14:paraId="4B708B54" w14:textId="77777777" w:rsidR="00B960B8" w:rsidRPr="00A4510A" w:rsidRDefault="00090A52">
            <w:pPr>
              <w:jc w:val="center"/>
              <w:rPr>
                <w:sz w:val="24"/>
                <w:szCs w:val="24"/>
              </w:rPr>
            </w:pPr>
            <w:r w:rsidRPr="00A4510A">
              <w:rPr>
                <w:szCs w:val="24"/>
              </w:rPr>
              <w:t>偏离说明</w:t>
            </w:r>
          </w:p>
        </w:tc>
      </w:tr>
      <w:tr w:rsidR="00A4510A" w:rsidRPr="00A4510A" w14:paraId="36E548B0" w14:textId="77777777">
        <w:trPr>
          <w:jc w:val="center"/>
        </w:trPr>
        <w:tc>
          <w:tcPr>
            <w:tcW w:w="1369" w:type="dxa"/>
          </w:tcPr>
          <w:p w14:paraId="3FD4D4AA" w14:textId="77777777" w:rsidR="00B960B8" w:rsidRPr="00A4510A" w:rsidRDefault="00B960B8">
            <w:pPr>
              <w:spacing w:line="360" w:lineRule="auto"/>
              <w:rPr>
                <w:rFonts w:ascii="宋体" w:hAnsi="宋体" w:hint="eastAsia"/>
                <w:szCs w:val="21"/>
                <w:u w:val="single"/>
              </w:rPr>
            </w:pPr>
          </w:p>
        </w:tc>
        <w:tc>
          <w:tcPr>
            <w:tcW w:w="1980" w:type="dxa"/>
          </w:tcPr>
          <w:p w14:paraId="62EF4D41" w14:textId="77777777" w:rsidR="00B960B8" w:rsidRPr="00A4510A" w:rsidRDefault="00B960B8">
            <w:pPr>
              <w:spacing w:line="360" w:lineRule="auto"/>
              <w:rPr>
                <w:szCs w:val="21"/>
                <w:u w:val="single"/>
              </w:rPr>
            </w:pPr>
          </w:p>
        </w:tc>
        <w:tc>
          <w:tcPr>
            <w:tcW w:w="1832" w:type="dxa"/>
          </w:tcPr>
          <w:p w14:paraId="1173AC1B" w14:textId="77777777" w:rsidR="00B960B8" w:rsidRPr="00A4510A" w:rsidRDefault="00B960B8">
            <w:pPr>
              <w:spacing w:line="360" w:lineRule="auto"/>
              <w:rPr>
                <w:szCs w:val="21"/>
                <w:u w:val="single"/>
              </w:rPr>
            </w:pPr>
          </w:p>
        </w:tc>
        <w:tc>
          <w:tcPr>
            <w:tcW w:w="1675" w:type="dxa"/>
          </w:tcPr>
          <w:p w14:paraId="1D9E3418" w14:textId="77777777" w:rsidR="00B960B8" w:rsidRPr="00A4510A" w:rsidRDefault="00B960B8">
            <w:pPr>
              <w:spacing w:line="360" w:lineRule="auto"/>
              <w:rPr>
                <w:szCs w:val="21"/>
                <w:u w:val="single"/>
              </w:rPr>
            </w:pPr>
          </w:p>
        </w:tc>
        <w:tc>
          <w:tcPr>
            <w:tcW w:w="1673" w:type="dxa"/>
          </w:tcPr>
          <w:p w14:paraId="59413D9B" w14:textId="77777777" w:rsidR="00B960B8" w:rsidRPr="00A4510A" w:rsidRDefault="00B960B8">
            <w:pPr>
              <w:spacing w:line="360" w:lineRule="auto"/>
              <w:rPr>
                <w:szCs w:val="21"/>
                <w:u w:val="single"/>
              </w:rPr>
            </w:pPr>
          </w:p>
        </w:tc>
      </w:tr>
      <w:tr w:rsidR="00A4510A" w:rsidRPr="00A4510A" w14:paraId="611E78BE" w14:textId="77777777">
        <w:trPr>
          <w:jc w:val="center"/>
        </w:trPr>
        <w:tc>
          <w:tcPr>
            <w:tcW w:w="1369" w:type="dxa"/>
          </w:tcPr>
          <w:p w14:paraId="15225890" w14:textId="77777777" w:rsidR="00B960B8" w:rsidRPr="00A4510A" w:rsidRDefault="00B960B8">
            <w:pPr>
              <w:spacing w:line="360" w:lineRule="auto"/>
              <w:rPr>
                <w:szCs w:val="21"/>
                <w:u w:val="single"/>
              </w:rPr>
            </w:pPr>
          </w:p>
        </w:tc>
        <w:tc>
          <w:tcPr>
            <w:tcW w:w="1980" w:type="dxa"/>
          </w:tcPr>
          <w:p w14:paraId="61AC50DF" w14:textId="77777777" w:rsidR="00B960B8" w:rsidRPr="00A4510A" w:rsidRDefault="00B960B8">
            <w:pPr>
              <w:spacing w:line="360" w:lineRule="auto"/>
              <w:rPr>
                <w:szCs w:val="21"/>
                <w:u w:val="single"/>
              </w:rPr>
            </w:pPr>
          </w:p>
        </w:tc>
        <w:tc>
          <w:tcPr>
            <w:tcW w:w="1832" w:type="dxa"/>
          </w:tcPr>
          <w:p w14:paraId="2AA75C92" w14:textId="77777777" w:rsidR="00B960B8" w:rsidRPr="00A4510A" w:rsidRDefault="00B960B8">
            <w:pPr>
              <w:spacing w:line="360" w:lineRule="auto"/>
              <w:rPr>
                <w:szCs w:val="21"/>
                <w:u w:val="single"/>
              </w:rPr>
            </w:pPr>
          </w:p>
        </w:tc>
        <w:tc>
          <w:tcPr>
            <w:tcW w:w="1675" w:type="dxa"/>
          </w:tcPr>
          <w:p w14:paraId="7197138B" w14:textId="77777777" w:rsidR="00B960B8" w:rsidRPr="00A4510A" w:rsidRDefault="00B960B8">
            <w:pPr>
              <w:spacing w:line="360" w:lineRule="auto"/>
              <w:rPr>
                <w:szCs w:val="21"/>
                <w:u w:val="single"/>
              </w:rPr>
            </w:pPr>
          </w:p>
        </w:tc>
        <w:tc>
          <w:tcPr>
            <w:tcW w:w="1673" w:type="dxa"/>
          </w:tcPr>
          <w:p w14:paraId="4BD5B8C7" w14:textId="77777777" w:rsidR="00B960B8" w:rsidRPr="00A4510A" w:rsidRDefault="00B960B8">
            <w:pPr>
              <w:spacing w:line="360" w:lineRule="auto"/>
              <w:rPr>
                <w:szCs w:val="21"/>
                <w:u w:val="single"/>
              </w:rPr>
            </w:pPr>
          </w:p>
        </w:tc>
      </w:tr>
      <w:tr w:rsidR="00A4510A" w:rsidRPr="00A4510A" w14:paraId="1C817817" w14:textId="77777777">
        <w:trPr>
          <w:jc w:val="center"/>
        </w:trPr>
        <w:tc>
          <w:tcPr>
            <w:tcW w:w="1369" w:type="dxa"/>
          </w:tcPr>
          <w:p w14:paraId="690AF1AE" w14:textId="77777777" w:rsidR="00B960B8" w:rsidRPr="00A4510A" w:rsidRDefault="00B960B8">
            <w:pPr>
              <w:spacing w:line="360" w:lineRule="auto"/>
              <w:rPr>
                <w:szCs w:val="21"/>
                <w:u w:val="single"/>
              </w:rPr>
            </w:pPr>
          </w:p>
        </w:tc>
        <w:tc>
          <w:tcPr>
            <w:tcW w:w="1980" w:type="dxa"/>
          </w:tcPr>
          <w:p w14:paraId="63E68630" w14:textId="77777777" w:rsidR="00B960B8" w:rsidRPr="00A4510A" w:rsidRDefault="00B960B8">
            <w:pPr>
              <w:spacing w:line="360" w:lineRule="auto"/>
              <w:rPr>
                <w:szCs w:val="21"/>
                <w:u w:val="single"/>
              </w:rPr>
            </w:pPr>
          </w:p>
        </w:tc>
        <w:tc>
          <w:tcPr>
            <w:tcW w:w="1832" w:type="dxa"/>
          </w:tcPr>
          <w:p w14:paraId="1DB6C172" w14:textId="77777777" w:rsidR="00B960B8" w:rsidRPr="00A4510A" w:rsidRDefault="00B960B8">
            <w:pPr>
              <w:spacing w:line="360" w:lineRule="auto"/>
              <w:rPr>
                <w:szCs w:val="21"/>
                <w:u w:val="single"/>
              </w:rPr>
            </w:pPr>
          </w:p>
        </w:tc>
        <w:tc>
          <w:tcPr>
            <w:tcW w:w="1675" w:type="dxa"/>
          </w:tcPr>
          <w:p w14:paraId="0727FC5F" w14:textId="77777777" w:rsidR="00B960B8" w:rsidRPr="00A4510A" w:rsidRDefault="00B960B8">
            <w:pPr>
              <w:spacing w:line="360" w:lineRule="auto"/>
              <w:rPr>
                <w:szCs w:val="21"/>
                <w:u w:val="single"/>
              </w:rPr>
            </w:pPr>
          </w:p>
        </w:tc>
        <w:tc>
          <w:tcPr>
            <w:tcW w:w="1673" w:type="dxa"/>
          </w:tcPr>
          <w:p w14:paraId="240986B4" w14:textId="77777777" w:rsidR="00B960B8" w:rsidRPr="00A4510A" w:rsidRDefault="00B960B8">
            <w:pPr>
              <w:spacing w:line="360" w:lineRule="auto"/>
              <w:rPr>
                <w:szCs w:val="21"/>
                <w:u w:val="single"/>
              </w:rPr>
            </w:pPr>
          </w:p>
        </w:tc>
      </w:tr>
      <w:tr w:rsidR="00A4510A" w:rsidRPr="00A4510A" w14:paraId="2D3C042A" w14:textId="77777777">
        <w:trPr>
          <w:jc w:val="center"/>
        </w:trPr>
        <w:tc>
          <w:tcPr>
            <w:tcW w:w="1369" w:type="dxa"/>
          </w:tcPr>
          <w:p w14:paraId="2DE8D5E2" w14:textId="77777777" w:rsidR="00B960B8" w:rsidRPr="00A4510A" w:rsidRDefault="00B960B8">
            <w:pPr>
              <w:spacing w:line="360" w:lineRule="auto"/>
              <w:rPr>
                <w:szCs w:val="21"/>
                <w:u w:val="single"/>
              </w:rPr>
            </w:pPr>
          </w:p>
        </w:tc>
        <w:tc>
          <w:tcPr>
            <w:tcW w:w="1980" w:type="dxa"/>
          </w:tcPr>
          <w:p w14:paraId="58621C89" w14:textId="77777777" w:rsidR="00B960B8" w:rsidRPr="00A4510A" w:rsidRDefault="00B960B8">
            <w:pPr>
              <w:spacing w:line="360" w:lineRule="auto"/>
              <w:rPr>
                <w:szCs w:val="21"/>
                <w:u w:val="single"/>
              </w:rPr>
            </w:pPr>
          </w:p>
        </w:tc>
        <w:tc>
          <w:tcPr>
            <w:tcW w:w="1832" w:type="dxa"/>
          </w:tcPr>
          <w:p w14:paraId="46EDA104" w14:textId="77777777" w:rsidR="00B960B8" w:rsidRPr="00A4510A" w:rsidRDefault="00B960B8">
            <w:pPr>
              <w:spacing w:line="360" w:lineRule="auto"/>
              <w:rPr>
                <w:szCs w:val="21"/>
                <w:u w:val="single"/>
              </w:rPr>
            </w:pPr>
          </w:p>
        </w:tc>
        <w:tc>
          <w:tcPr>
            <w:tcW w:w="1675" w:type="dxa"/>
          </w:tcPr>
          <w:p w14:paraId="2546E9DA" w14:textId="77777777" w:rsidR="00B960B8" w:rsidRPr="00A4510A" w:rsidRDefault="00B960B8">
            <w:pPr>
              <w:spacing w:line="360" w:lineRule="auto"/>
              <w:rPr>
                <w:szCs w:val="21"/>
                <w:u w:val="single"/>
              </w:rPr>
            </w:pPr>
          </w:p>
        </w:tc>
        <w:tc>
          <w:tcPr>
            <w:tcW w:w="1673" w:type="dxa"/>
          </w:tcPr>
          <w:p w14:paraId="2C860A0B" w14:textId="77777777" w:rsidR="00B960B8" w:rsidRPr="00A4510A" w:rsidRDefault="00B960B8">
            <w:pPr>
              <w:spacing w:line="360" w:lineRule="auto"/>
              <w:rPr>
                <w:szCs w:val="21"/>
                <w:u w:val="single"/>
              </w:rPr>
            </w:pPr>
          </w:p>
        </w:tc>
      </w:tr>
      <w:tr w:rsidR="00A4510A" w:rsidRPr="00A4510A" w14:paraId="2D91492F" w14:textId="77777777">
        <w:trPr>
          <w:jc w:val="center"/>
        </w:trPr>
        <w:tc>
          <w:tcPr>
            <w:tcW w:w="1369" w:type="dxa"/>
          </w:tcPr>
          <w:p w14:paraId="727893A0" w14:textId="77777777" w:rsidR="00B960B8" w:rsidRPr="00A4510A" w:rsidRDefault="00B960B8">
            <w:pPr>
              <w:spacing w:line="360" w:lineRule="auto"/>
              <w:rPr>
                <w:szCs w:val="21"/>
                <w:u w:val="single"/>
              </w:rPr>
            </w:pPr>
          </w:p>
        </w:tc>
        <w:tc>
          <w:tcPr>
            <w:tcW w:w="1980" w:type="dxa"/>
          </w:tcPr>
          <w:p w14:paraId="16C44F33" w14:textId="77777777" w:rsidR="00B960B8" w:rsidRPr="00A4510A" w:rsidRDefault="00B960B8">
            <w:pPr>
              <w:spacing w:line="360" w:lineRule="auto"/>
              <w:rPr>
                <w:szCs w:val="21"/>
                <w:u w:val="single"/>
              </w:rPr>
            </w:pPr>
          </w:p>
        </w:tc>
        <w:tc>
          <w:tcPr>
            <w:tcW w:w="1832" w:type="dxa"/>
          </w:tcPr>
          <w:p w14:paraId="041F0490" w14:textId="77777777" w:rsidR="00B960B8" w:rsidRPr="00A4510A" w:rsidRDefault="00B960B8">
            <w:pPr>
              <w:spacing w:line="360" w:lineRule="auto"/>
              <w:rPr>
                <w:szCs w:val="21"/>
                <w:u w:val="single"/>
              </w:rPr>
            </w:pPr>
          </w:p>
        </w:tc>
        <w:tc>
          <w:tcPr>
            <w:tcW w:w="1675" w:type="dxa"/>
          </w:tcPr>
          <w:p w14:paraId="34FEC228" w14:textId="77777777" w:rsidR="00B960B8" w:rsidRPr="00A4510A" w:rsidRDefault="00B960B8">
            <w:pPr>
              <w:spacing w:line="360" w:lineRule="auto"/>
              <w:rPr>
                <w:szCs w:val="21"/>
                <w:u w:val="single"/>
              </w:rPr>
            </w:pPr>
          </w:p>
        </w:tc>
        <w:tc>
          <w:tcPr>
            <w:tcW w:w="1673" w:type="dxa"/>
          </w:tcPr>
          <w:p w14:paraId="2C6B5B10" w14:textId="77777777" w:rsidR="00B960B8" w:rsidRPr="00A4510A" w:rsidRDefault="00B960B8">
            <w:pPr>
              <w:spacing w:line="360" w:lineRule="auto"/>
              <w:rPr>
                <w:szCs w:val="21"/>
                <w:u w:val="single"/>
              </w:rPr>
            </w:pPr>
          </w:p>
        </w:tc>
      </w:tr>
      <w:tr w:rsidR="00A4510A" w:rsidRPr="00A4510A" w14:paraId="06C95B06" w14:textId="77777777">
        <w:trPr>
          <w:jc w:val="center"/>
        </w:trPr>
        <w:tc>
          <w:tcPr>
            <w:tcW w:w="1369" w:type="dxa"/>
          </w:tcPr>
          <w:p w14:paraId="39B157C8" w14:textId="77777777" w:rsidR="00B960B8" w:rsidRPr="00A4510A" w:rsidRDefault="00B960B8">
            <w:pPr>
              <w:spacing w:line="360" w:lineRule="auto"/>
              <w:rPr>
                <w:szCs w:val="21"/>
                <w:u w:val="single"/>
              </w:rPr>
            </w:pPr>
          </w:p>
        </w:tc>
        <w:tc>
          <w:tcPr>
            <w:tcW w:w="1980" w:type="dxa"/>
          </w:tcPr>
          <w:p w14:paraId="638166FA" w14:textId="77777777" w:rsidR="00B960B8" w:rsidRPr="00A4510A" w:rsidRDefault="00B960B8">
            <w:pPr>
              <w:spacing w:line="360" w:lineRule="auto"/>
              <w:rPr>
                <w:szCs w:val="21"/>
                <w:u w:val="single"/>
              </w:rPr>
            </w:pPr>
          </w:p>
        </w:tc>
        <w:tc>
          <w:tcPr>
            <w:tcW w:w="1832" w:type="dxa"/>
          </w:tcPr>
          <w:p w14:paraId="76585E0F" w14:textId="77777777" w:rsidR="00B960B8" w:rsidRPr="00A4510A" w:rsidRDefault="00B960B8">
            <w:pPr>
              <w:spacing w:line="360" w:lineRule="auto"/>
              <w:rPr>
                <w:szCs w:val="21"/>
                <w:u w:val="single"/>
              </w:rPr>
            </w:pPr>
          </w:p>
        </w:tc>
        <w:tc>
          <w:tcPr>
            <w:tcW w:w="1675" w:type="dxa"/>
          </w:tcPr>
          <w:p w14:paraId="371D4C1A" w14:textId="77777777" w:rsidR="00B960B8" w:rsidRPr="00A4510A" w:rsidRDefault="00B960B8">
            <w:pPr>
              <w:spacing w:line="360" w:lineRule="auto"/>
              <w:rPr>
                <w:szCs w:val="21"/>
                <w:u w:val="single"/>
              </w:rPr>
            </w:pPr>
          </w:p>
        </w:tc>
        <w:tc>
          <w:tcPr>
            <w:tcW w:w="1673" w:type="dxa"/>
          </w:tcPr>
          <w:p w14:paraId="79FD5596" w14:textId="77777777" w:rsidR="00B960B8" w:rsidRPr="00A4510A" w:rsidRDefault="00B960B8">
            <w:pPr>
              <w:spacing w:line="360" w:lineRule="auto"/>
              <w:rPr>
                <w:szCs w:val="21"/>
                <w:u w:val="single"/>
              </w:rPr>
            </w:pPr>
          </w:p>
        </w:tc>
      </w:tr>
      <w:tr w:rsidR="00A4510A" w:rsidRPr="00A4510A" w14:paraId="2F27C146" w14:textId="77777777">
        <w:trPr>
          <w:jc w:val="center"/>
        </w:trPr>
        <w:tc>
          <w:tcPr>
            <w:tcW w:w="1369" w:type="dxa"/>
          </w:tcPr>
          <w:p w14:paraId="75B5AEA6" w14:textId="77777777" w:rsidR="00B960B8" w:rsidRPr="00A4510A" w:rsidRDefault="00B960B8">
            <w:pPr>
              <w:spacing w:line="360" w:lineRule="auto"/>
              <w:rPr>
                <w:szCs w:val="21"/>
                <w:u w:val="single"/>
              </w:rPr>
            </w:pPr>
          </w:p>
        </w:tc>
        <w:tc>
          <w:tcPr>
            <w:tcW w:w="1980" w:type="dxa"/>
          </w:tcPr>
          <w:p w14:paraId="55F9FC5B" w14:textId="77777777" w:rsidR="00B960B8" w:rsidRPr="00A4510A" w:rsidRDefault="00B960B8">
            <w:pPr>
              <w:spacing w:line="360" w:lineRule="auto"/>
              <w:rPr>
                <w:szCs w:val="21"/>
                <w:u w:val="single"/>
              </w:rPr>
            </w:pPr>
          </w:p>
        </w:tc>
        <w:tc>
          <w:tcPr>
            <w:tcW w:w="1832" w:type="dxa"/>
          </w:tcPr>
          <w:p w14:paraId="7253182E" w14:textId="77777777" w:rsidR="00B960B8" w:rsidRPr="00A4510A" w:rsidRDefault="00B960B8">
            <w:pPr>
              <w:spacing w:line="360" w:lineRule="auto"/>
              <w:rPr>
                <w:szCs w:val="21"/>
                <w:u w:val="single"/>
              </w:rPr>
            </w:pPr>
          </w:p>
        </w:tc>
        <w:tc>
          <w:tcPr>
            <w:tcW w:w="1675" w:type="dxa"/>
          </w:tcPr>
          <w:p w14:paraId="78D396D7" w14:textId="77777777" w:rsidR="00B960B8" w:rsidRPr="00A4510A" w:rsidRDefault="00B960B8">
            <w:pPr>
              <w:spacing w:line="360" w:lineRule="auto"/>
              <w:rPr>
                <w:szCs w:val="21"/>
                <w:u w:val="single"/>
              </w:rPr>
            </w:pPr>
          </w:p>
        </w:tc>
        <w:tc>
          <w:tcPr>
            <w:tcW w:w="1673" w:type="dxa"/>
          </w:tcPr>
          <w:p w14:paraId="684EB94E" w14:textId="77777777" w:rsidR="00B960B8" w:rsidRPr="00A4510A" w:rsidRDefault="00B960B8">
            <w:pPr>
              <w:spacing w:line="360" w:lineRule="auto"/>
              <w:rPr>
                <w:szCs w:val="21"/>
                <w:u w:val="single"/>
              </w:rPr>
            </w:pPr>
          </w:p>
        </w:tc>
      </w:tr>
      <w:tr w:rsidR="00A4510A" w:rsidRPr="00A4510A" w14:paraId="36AF47F7" w14:textId="77777777">
        <w:trPr>
          <w:jc w:val="center"/>
        </w:trPr>
        <w:tc>
          <w:tcPr>
            <w:tcW w:w="1369" w:type="dxa"/>
          </w:tcPr>
          <w:p w14:paraId="232E6F67" w14:textId="77777777" w:rsidR="00B960B8" w:rsidRPr="00A4510A" w:rsidRDefault="00B960B8">
            <w:pPr>
              <w:spacing w:line="360" w:lineRule="auto"/>
              <w:rPr>
                <w:szCs w:val="21"/>
                <w:u w:val="single"/>
              </w:rPr>
            </w:pPr>
          </w:p>
        </w:tc>
        <w:tc>
          <w:tcPr>
            <w:tcW w:w="1980" w:type="dxa"/>
          </w:tcPr>
          <w:p w14:paraId="47747525" w14:textId="77777777" w:rsidR="00B960B8" w:rsidRPr="00A4510A" w:rsidRDefault="00B960B8">
            <w:pPr>
              <w:spacing w:line="360" w:lineRule="auto"/>
              <w:rPr>
                <w:szCs w:val="21"/>
                <w:u w:val="single"/>
              </w:rPr>
            </w:pPr>
          </w:p>
        </w:tc>
        <w:tc>
          <w:tcPr>
            <w:tcW w:w="1832" w:type="dxa"/>
          </w:tcPr>
          <w:p w14:paraId="59BEE528" w14:textId="77777777" w:rsidR="00B960B8" w:rsidRPr="00A4510A" w:rsidRDefault="00B960B8">
            <w:pPr>
              <w:spacing w:line="360" w:lineRule="auto"/>
              <w:rPr>
                <w:szCs w:val="21"/>
                <w:u w:val="single"/>
              </w:rPr>
            </w:pPr>
          </w:p>
        </w:tc>
        <w:tc>
          <w:tcPr>
            <w:tcW w:w="1675" w:type="dxa"/>
          </w:tcPr>
          <w:p w14:paraId="0B6A0BC6" w14:textId="77777777" w:rsidR="00B960B8" w:rsidRPr="00A4510A" w:rsidRDefault="00B960B8">
            <w:pPr>
              <w:spacing w:line="360" w:lineRule="auto"/>
              <w:rPr>
                <w:szCs w:val="21"/>
                <w:u w:val="single"/>
              </w:rPr>
            </w:pPr>
          </w:p>
        </w:tc>
        <w:tc>
          <w:tcPr>
            <w:tcW w:w="1673" w:type="dxa"/>
          </w:tcPr>
          <w:p w14:paraId="7E524F0B" w14:textId="77777777" w:rsidR="00B960B8" w:rsidRPr="00A4510A" w:rsidRDefault="00B960B8">
            <w:pPr>
              <w:spacing w:line="360" w:lineRule="auto"/>
              <w:rPr>
                <w:szCs w:val="21"/>
                <w:u w:val="single"/>
              </w:rPr>
            </w:pPr>
          </w:p>
        </w:tc>
      </w:tr>
      <w:tr w:rsidR="00A4510A" w:rsidRPr="00A4510A" w14:paraId="2AACCD9C" w14:textId="77777777">
        <w:trPr>
          <w:jc w:val="center"/>
        </w:trPr>
        <w:tc>
          <w:tcPr>
            <w:tcW w:w="1369" w:type="dxa"/>
          </w:tcPr>
          <w:p w14:paraId="7D68A904" w14:textId="77777777" w:rsidR="00B960B8" w:rsidRPr="00A4510A" w:rsidRDefault="00B960B8">
            <w:pPr>
              <w:spacing w:line="360" w:lineRule="auto"/>
              <w:rPr>
                <w:szCs w:val="21"/>
                <w:u w:val="single"/>
              </w:rPr>
            </w:pPr>
          </w:p>
        </w:tc>
        <w:tc>
          <w:tcPr>
            <w:tcW w:w="1980" w:type="dxa"/>
          </w:tcPr>
          <w:p w14:paraId="3328F9F0" w14:textId="77777777" w:rsidR="00B960B8" w:rsidRPr="00A4510A" w:rsidRDefault="00B960B8">
            <w:pPr>
              <w:spacing w:line="360" w:lineRule="auto"/>
              <w:rPr>
                <w:szCs w:val="21"/>
                <w:u w:val="single"/>
              </w:rPr>
            </w:pPr>
          </w:p>
        </w:tc>
        <w:tc>
          <w:tcPr>
            <w:tcW w:w="1832" w:type="dxa"/>
          </w:tcPr>
          <w:p w14:paraId="46092CDA" w14:textId="77777777" w:rsidR="00B960B8" w:rsidRPr="00A4510A" w:rsidRDefault="00B960B8">
            <w:pPr>
              <w:spacing w:line="360" w:lineRule="auto"/>
              <w:rPr>
                <w:szCs w:val="21"/>
                <w:u w:val="single"/>
              </w:rPr>
            </w:pPr>
          </w:p>
        </w:tc>
        <w:tc>
          <w:tcPr>
            <w:tcW w:w="1675" w:type="dxa"/>
          </w:tcPr>
          <w:p w14:paraId="690A77AB" w14:textId="77777777" w:rsidR="00B960B8" w:rsidRPr="00A4510A" w:rsidRDefault="00B960B8">
            <w:pPr>
              <w:spacing w:line="360" w:lineRule="auto"/>
              <w:rPr>
                <w:szCs w:val="21"/>
                <w:u w:val="single"/>
              </w:rPr>
            </w:pPr>
          </w:p>
        </w:tc>
        <w:tc>
          <w:tcPr>
            <w:tcW w:w="1673" w:type="dxa"/>
          </w:tcPr>
          <w:p w14:paraId="519DB81B" w14:textId="77777777" w:rsidR="00B960B8" w:rsidRPr="00A4510A" w:rsidRDefault="00B960B8">
            <w:pPr>
              <w:spacing w:line="360" w:lineRule="auto"/>
              <w:rPr>
                <w:szCs w:val="21"/>
                <w:u w:val="single"/>
              </w:rPr>
            </w:pPr>
          </w:p>
        </w:tc>
      </w:tr>
      <w:tr w:rsidR="00A4510A" w:rsidRPr="00A4510A" w14:paraId="684A4E5B" w14:textId="77777777">
        <w:trPr>
          <w:jc w:val="center"/>
        </w:trPr>
        <w:tc>
          <w:tcPr>
            <w:tcW w:w="1369" w:type="dxa"/>
          </w:tcPr>
          <w:p w14:paraId="42589F6E" w14:textId="77777777" w:rsidR="00B960B8" w:rsidRPr="00A4510A" w:rsidRDefault="00B960B8">
            <w:pPr>
              <w:spacing w:line="360" w:lineRule="auto"/>
              <w:rPr>
                <w:szCs w:val="21"/>
                <w:u w:val="single"/>
              </w:rPr>
            </w:pPr>
          </w:p>
        </w:tc>
        <w:tc>
          <w:tcPr>
            <w:tcW w:w="1980" w:type="dxa"/>
          </w:tcPr>
          <w:p w14:paraId="5CE91CEB" w14:textId="77777777" w:rsidR="00B960B8" w:rsidRPr="00A4510A" w:rsidRDefault="00B960B8">
            <w:pPr>
              <w:spacing w:line="360" w:lineRule="auto"/>
              <w:rPr>
                <w:szCs w:val="21"/>
                <w:u w:val="single"/>
              </w:rPr>
            </w:pPr>
          </w:p>
        </w:tc>
        <w:tc>
          <w:tcPr>
            <w:tcW w:w="1832" w:type="dxa"/>
          </w:tcPr>
          <w:p w14:paraId="76075B07" w14:textId="77777777" w:rsidR="00B960B8" w:rsidRPr="00A4510A" w:rsidRDefault="00B960B8">
            <w:pPr>
              <w:spacing w:line="360" w:lineRule="auto"/>
              <w:rPr>
                <w:szCs w:val="21"/>
                <w:u w:val="single"/>
              </w:rPr>
            </w:pPr>
          </w:p>
        </w:tc>
        <w:tc>
          <w:tcPr>
            <w:tcW w:w="1675" w:type="dxa"/>
          </w:tcPr>
          <w:p w14:paraId="133C1ED2" w14:textId="77777777" w:rsidR="00B960B8" w:rsidRPr="00A4510A" w:rsidRDefault="00B960B8">
            <w:pPr>
              <w:spacing w:line="360" w:lineRule="auto"/>
              <w:rPr>
                <w:szCs w:val="21"/>
                <w:u w:val="single"/>
              </w:rPr>
            </w:pPr>
          </w:p>
        </w:tc>
        <w:tc>
          <w:tcPr>
            <w:tcW w:w="1673" w:type="dxa"/>
          </w:tcPr>
          <w:p w14:paraId="04771AC3" w14:textId="77777777" w:rsidR="00B960B8" w:rsidRPr="00A4510A" w:rsidRDefault="00B960B8">
            <w:pPr>
              <w:spacing w:line="360" w:lineRule="auto"/>
              <w:rPr>
                <w:szCs w:val="21"/>
                <w:u w:val="single"/>
              </w:rPr>
            </w:pPr>
          </w:p>
        </w:tc>
      </w:tr>
      <w:tr w:rsidR="00A4510A" w:rsidRPr="00A4510A" w14:paraId="6B892D41" w14:textId="77777777">
        <w:trPr>
          <w:jc w:val="center"/>
        </w:trPr>
        <w:tc>
          <w:tcPr>
            <w:tcW w:w="1369" w:type="dxa"/>
          </w:tcPr>
          <w:p w14:paraId="05ACD6A6" w14:textId="77777777" w:rsidR="00B960B8" w:rsidRPr="00A4510A" w:rsidRDefault="00B960B8">
            <w:pPr>
              <w:spacing w:line="360" w:lineRule="auto"/>
              <w:rPr>
                <w:szCs w:val="21"/>
                <w:u w:val="single"/>
              </w:rPr>
            </w:pPr>
          </w:p>
        </w:tc>
        <w:tc>
          <w:tcPr>
            <w:tcW w:w="1980" w:type="dxa"/>
          </w:tcPr>
          <w:p w14:paraId="52B34CC2" w14:textId="77777777" w:rsidR="00B960B8" w:rsidRPr="00A4510A" w:rsidRDefault="00B960B8">
            <w:pPr>
              <w:spacing w:line="360" w:lineRule="auto"/>
              <w:rPr>
                <w:szCs w:val="21"/>
                <w:u w:val="single"/>
              </w:rPr>
            </w:pPr>
          </w:p>
        </w:tc>
        <w:tc>
          <w:tcPr>
            <w:tcW w:w="1832" w:type="dxa"/>
          </w:tcPr>
          <w:p w14:paraId="43949FFE" w14:textId="77777777" w:rsidR="00B960B8" w:rsidRPr="00A4510A" w:rsidRDefault="00B960B8">
            <w:pPr>
              <w:spacing w:line="360" w:lineRule="auto"/>
              <w:rPr>
                <w:szCs w:val="21"/>
                <w:u w:val="single"/>
              </w:rPr>
            </w:pPr>
          </w:p>
        </w:tc>
        <w:tc>
          <w:tcPr>
            <w:tcW w:w="1675" w:type="dxa"/>
          </w:tcPr>
          <w:p w14:paraId="37CAB43B" w14:textId="77777777" w:rsidR="00B960B8" w:rsidRPr="00A4510A" w:rsidRDefault="00B960B8">
            <w:pPr>
              <w:spacing w:line="360" w:lineRule="auto"/>
              <w:rPr>
                <w:szCs w:val="21"/>
                <w:u w:val="single"/>
              </w:rPr>
            </w:pPr>
          </w:p>
        </w:tc>
        <w:tc>
          <w:tcPr>
            <w:tcW w:w="1673" w:type="dxa"/>
          </w:tcPr>
          <w:p w14:paraId="767116EB" w14:textId="77777777" w:rsidR="00B960B8" w:rsidRPr="00A4510A" w:rsidRDefault="00B960B8">
            <w:pPr>
              <w:spacing w:line="360" w:lineRule="auto"/>
              <w:rPr>
                <w:szCs w:val="21"/>
                <w:u w:val="single"/>
              </w:rPr>
            </w:pPr>
          </w:p>
        </w:tc>
      </w:tr>
      <w:tr w:rsidR="00A4510A" w:rsidRPr="00A4510A" w14:paraId="49C139D3" w14:textId="77777777">
        <w:trPr>
          <w:jc w:val="center"/>
        </w:trPr>
        <w:tc>
          <w:tcPr>
            <w:tcW w:w="1369" w:type="dxa"/>
          </w:tcPr>
          <w:p w14:paraId="089A086F" w14:textId="77777777" w:rsidR="00B960B8" w:rsidRPr="00A4510A" w:rsidRDefault="00B960B8">
            <w:pPr>
              <w:spacing w:line="360" w:lineRule="auto"/>
              <w:rPr>
                <w:szCs w:val="21"/>
                <w:u w:val="single"/>
              </w:rPr>
            </w:pPr>
          </w:p>
        </w:tc>
        <w:tc>
          <w:tcPr>
            <w:tcW w:w="1980" w:type="dxa"/>
          </w:tcPr>
          <w:p w14:paraId="18423A82" w14:textId="77777777" w:rsidR="00B960B8" w:rsidRPr="00A4510A" w:rsidRDefault="00B960B8">
            <w:pPr>
              <w:spacing w:line="360" w:lineRule="auto"/>
              <w:rPr>
                <w:szCs w:val="21"/>
                <w:u w:val="single"/>
              </w:rPr>
            </w:pPr>
          </w:p>
        </w:tc>
        <w:tc>
          <w:tcPr>
            <w:tcW w:w="1832" w:type="dxa"/>
          </w:tcPr>
          <w:p w14:paraId="3FCB38D6" w14:textId="77777777" w:rsidR="00B960B8" w:rsidRPr="00A4510A" w:rsidRDefault="00B960B8">
            <w:pPr>
              <w:spacing w:line="360" w:lineRule="auto"/>
              <w:rPr>
                <w:szCs w:val="21"/>
                <w:u w:val="single"/>
              </w:rPr>
            </w:pPr>
          </w:p>
        </w:tc>
        <w:tc>
          <w:tcPr>
            <w:tcW w:w="1675" w:type="dxa"/>
          </w:tcPr>
          <w:p w14:paraId="725038A4" w14:textId="77777777" w:rsidR="00B960B8" w:rsidRPr="00A4510A" w:rsidRDefault="00B960B8">
            <w:pPr>
              <w:spacing w:line="360" w:lineRule="auto"/>
              <w:rPr>
                <w:szCs w:val="21"/>
                <w:u w:val="single"/>
              </w:rPr>
            </w:pPr>
          </w:p>
        </w:tc>
        <w:tc>
          <w:tcPr>
            <w:tcW w:w="1673" w:type="dxa"/>
          </w:tcPr>
          <w:p w14:paraId="0A99CFB0" w14:textId="77777777" w:rsidR="00B960B8" w:rsidRPr="00A4510A" w:rsidRDefault="00B960B8">
            <w:pPr>
              <w:spacing w:line="360" w:lineRule="auto"/>
              <w:rPr>
                <w:szCs w:val="21"/>
                <w:u w:val="single"/>
              </w:rPr>
            </w:pPr>
          </w:p>
        </w:tc>
      </w:tr>
      <w:tr w:rsidR="00A4510A" w:rsidRPr="00A4510A" w14:paraId="305CEEA6" w14:textId="77777777">
        <w:trPr>
          <w:jc w:val="center"/>
        </w:trPr>
        <w:tc>
          <w:tcPr>
            <w:tcW w:w="1369" w:type="dxa"/>
          </w:tcPr>
          <w:p w14:paraId="14D437E9" w14:textId="77777777" w:rsidR="00B960B8" w:rsidRPr="00A4510A" w:rsidRDefault="00B960B8">
            <w:pPr>
              <w:spacing w:line="360" w:lineRule="auto"/>
              <w:rPr>
                <w:szCs w:val="21"/>
                <w:u w:val="single"/>
              </w:rPr>
            </w:pPr>
          </w:p>
        </w:tc>
        <w:tc>
          <w:tcPr>
            <w:tcW w:w="1980" w:type="dxa"/>
          </w:tcPr>
          <w:p w14:paraId="2C719A78" w14:textId="77777777" w:rsidR="00B960B8" w:rsidRPr="00A4510A" w:rsidRDefault="00B960B8">
            <w:pPr>
              <w:spacing w:line="360" w:lineRule="auto"/>
              <w:rPr>
                <w:szCs w:val="21"/>
                <w:u w:val="single"/>
              </w:rPr>
            </w:pPr>
          </w:p>
        </w:tc>
        <w:tc>
          <w:tcPr>
            <w:tcW w:w="1832" w:type="dxa"/>
          </w:tcPr>
          <w:p w14:paraId="1D3FC99C" w14:textId="77777777" w:rsidR="00B960B8" w:rsidRPr="00A4510A" w:rsidRDefault="00B960B8">
            <w:pPr>
              <w:spacing w:line="360" w:lineRule="auto"/>
              <w:rPr>
                <w:szCs w:val="21"/>
                <w:u w:val="single"/>
              </w:rPr>
            </w:pPr>
          </w:p>
        </w:tc>
        <w:tc>
          <w:tcPr>
            <w:tcW w:w="1675" w:type="dxa"/>
          </w:tcPr>
          <w:p w14:paraId="33261B3F" w14:textId="77777777" w:rsidR="00B960B8" w:rsidRPr="00A4510A" w:rsidRDefault="00B960B8">
            <w:pPr>
              <w:spacing w:line="360" w:lineRule="auto"/>
              <w:rPr>
                <w:szCs w:val="21"/>
                <w:u w:val="single"/>
              </w:rPr>
            </w:pPr>
          </w:p>
        </w:tc>
        <w:tc>
          <w:tcPr>
            <w:tcW w:w="1673" w:type="dxa"/>
          </w:tcPr>
          <w:p w14:paraId="57F014DB" w14:textId="77777777" w:rsidR="00B960B8" w:rsidRPr="00A4510A" w:rsidRDefault="00B960B8">
            <w:pPr>
              <w:spacing w:line="360" w:lineRule="auto"/>
              <w:rPr>
                <w:szCs w:val="21"/>
                <w:u w:val="single"/>
              </w:rPr>
            </w:pPr>
          </w:p>
        </w:tc>
      </w:tr>
      <w:tr w:rsidR="00A4510A" w:rsidRPr="00A4510A" w14:paraId="43E417F1" w14:textId="77777777">
        <w:trPr>
          <w:jc w:val="center"/>
        </w:trPr>
        <w:tc>
          <w:tcPr>
            <w:tcW w:w="1369" w:type="dxa"/>
          </w:tcPr>
          <w:p w14:paraId="783C2F04" w14:textId="77777777" w:rsidR="00B960B8" w:rsidRPr="00A4510A" w:rsidRDefault="00B960B8">
            <w:pPr>
              <w:spacing w:line="360" w:lineRule="auto"/>
              <w:rPr>
                <w:szCs w:val="21"/>
                <w:u w:val="single"/>
              </w:rPr>
            </w:pPr>
          </w:p>
        </w:tc>
        <w:tc>
          <w:tcPr>
            <w:tcW w:w="1980" w:type="dxa"/>
          </w:tcPr>
          <w:p w14:paraId="37E4AF0E" w14:textId="77777777" w:rsidR="00B960B8" w:rsidRPr="00A4510A" w:rsidRDefault="00B960B8">
            <w:pPr>
              <w:spacing w:line="360" w:lineRule="auto"/>
              <w:rPr>
                <w:szCs w:val="21"/>
                <w:u w:val="single"/>
              </w:rPr>
            </w:pPr>
          </w:p>
        </w:tc>
        <w:tc>
          <w:tcPr>
            <w:tcW w:w="1832" w:type="dxa"/>
          </w:tcPr>
          <w:p w14:paraId="5B1C76A3" w14:textId="77777777" w:rsidR="00B960B8" w:rsidRPr="00A4510A" w:rsidRDefault="00B960B8">
            <w:pPr>
              <w:spacing w:line="360" w:lineRule="auto"/>
              <w:rPr>
                <w:szCs w:val="21"/>
                <w:u w:val="single"/>
              </w:rPr>
            </w:pPr>
          </w:p>
        </w:tc>
        <w:tc>
          <w:tcPr>
            <w:tcW w:w="1675" w:type="dxa"/>
          </w:tcPr>
          <w:p w14:paraId="6E004126" w14:textId="77777777" w:rsidR="00B960B8" w:rsidRPr="00A4510A" w:rsidRDefault="00B960B8">
            <w:pPr>
              <w:spacing w:line="360" w:lineRule="auto"/>
              <w:rPr>
                <w:szCs w:val="21"/>
                <w:u w:val="single"/>
              </w:rPr>
            </w:pPr>
          </w:p>
        </w:tc>
        <w:tc>
          <w:tcPr>
            <w:tcW w:w="1673" w:type="dxa"/>
          </w:tcPr>
          <w:p w14:paraId="1AD04B43" w14:textId="77777777" w:rsidR="00B960B8" w:rsidRPr="00A4510A" w:rsidRDefault="00B960B8">
            <w:pPr>
              <w:spacing w:line="360" w:lineRule="auto"/>
              <w:rPr>
                <w:szCs w:val="21"/>
                <w:u w:val="single"/>
              </w:rPr>
            </w:pPr>
          </w:p>
        </w:tc>
      </w:tr>
      <w:tr w:rsidR="00A4510A" w:rsidRPr="00A4510A" w14:paraId="7A6D4091" w14:textId="77777777">
        <w:trPr>
          <w:jc w:val="center"/>
        </w:trPr>
        <w:tc>
          <w:tcPr>
            <w:tcW w:w="1369" w:type="dxa"/>
          </w:tcPr>
          <w:p w14:paraId="207740C9" w14:textId="77777777" w:rsidR="00B960B8" w:rsidRPr="00A4510A" w:rsidRDefault="00B960B8">
            <w:pPr>
              <w:spacing w:line="360" w:lineRule="auto"/>
              <w:rPr>
                <w:szCs w:val="21"/>
                <w:u w:val="single"/>
              </w:rPr>
            </w:pPr>
          </w:p>
        </w:tc>
        <w:tc>
          <w:tcPr>
            <w:tcW w:w="1980" w:type="dxa"/>
          </w:tcPr>
          <w:p w14:paraId="19FD1665" w14:textId="77777777" w:rsidR="00B960B8" w:rsidRPr="00A4510A" w:rsidRDefault="00B960B8">
            <w:pPr>
              <w:spacing w:line="360" w:lineRule="auto"/>
              <w:rPr>
                <w:szCs w:val="21"/>
                <w:u w:val="single"/>
              </w:rPr>
            </w:pPr>
          </w:p>
        </w:tc>
        <w:tc>
          <w:tcPr>
            <w:tcW w:w="1832" w:type="dxa"/>
          </w:tcPr>
          <w:p w14:paraId="1D50DD16" w14:textId="77777777" w:rsidR="00B960B8" w:rsidRPr="00A4510A" w:rsidRDefault="00B960B8">
            <w:pPr>
              <w:spacing w:line="360" w:lineRule="auto"/>
              <w:rPr>
                <w:szCs w:val="21"/>
                <w:u w:val="single"/>
              </w:rPr>
            </w:pPr>
          </w:p>
        </w:tc>
        <w:tc>
          <w:tcPr>
            <w:tcW w:w="1675" w:type="dxa"/>
          </w:tcPr>
          <w:p w14:paraId="423E57E7" w14:textId="77777777" w:rsidR="00B960B8" w:rsidRPr="00A4510A" w:rsidRDefault="00B960B8">
            <w:pPr>
              <w:spacing w:line="360" w:lineRule="auto"/>
              <w:rPr>
                <w:szCs w:val="21"/>
                <w:u w:val="single"/>
              </w:rPr>
            </w:pPr>
          </w:p>
        </w:tc>
        <w:tc>
          <w:tcPr>
            <w:tcW w:w="1673" w:type="dxa"/>
          </w:tcPr>
          <w:p w14:paraId="6CBF1A9F" w14:textId="77777777" w:rsidR="00B960B8" w:rsidRPr="00A4510A" w:rsidRDefault="00B960B8">
            <w:pPr>
              <w:spacing w:line="360" w:lineRule="auto"/>
              <w:rPr>
                <w:szCs w:val="21"/>
                <w:u w:val="single"/>
              </w:rPr>
            </w:pPr>
          </w:p>
        </w:tc>
      </w:tr>
      <w:tr w:rsidR="00A4510A" w:rsidRPr="00A4510A" w14:paraId="47DB9C86" w14:textId="77777777">
        <w:trPr>
          <w:jc w:val="center"/>
        </w:trPr>
        <w:tc>
          <w:tcPr>
            <w:tcW w:w="1369" w:type="dxa"/>
          </w:tcPr>
          <w:p w14:paraId="4C52EFCA" w14:textId="77777777" w:rsidR="00B960B8" w:rsidRPr="00A4510A" w:rsidRDefault="00B960B8">
            <w:pPr>
              <w:spacing w:line="360" w:lineRule="auto"/>
              <w:rPr>
                <w:szCs w:val="21"/>
                <w:u w:val="single"/>
              </w:rPr>
            </w:pPr>
          </w:p>
        </w:tc>
        <w:tc>
          <w:tcPr>
            <w:tcW w:w="1980" w:type="dxa"/>
          </w:tcPr>
          <w:p w14:paraId="24C5EEA1" w14:textId="77777777" w:rsidR="00B960B8" w:rsidRPr="00A4510A" w:rsidRDefault="00B960B8">
            <w:pPr>
              <w:spacing w:line="360" w:lineRule="auto"/>
              <w:rPr>
                <w:szCs w:val="21"/>
                <w:u w:val="single"/>
              </w:rPr>
            </w:pPr>
          </w:p>
        </w:tc>
        <w:tc>
          <w:tcPr>
            <w:tcW w:w="1832" w:type="dxa"/>
          </w:tcPr>
          <w:p w14:paraId="58604C96" w14:textId="77777777" w:rsidR="00B960B8" w:rsidRPr="00A4510A" w:rsidRDefault="00B960B8">
            <w:pPr>
              <w:spacing w:line="360" w:lineRule="auto"/>
              <w:rPr>
                <w:szCs w:val="21"/>
                <w:u w:val="single"/>
              </w:rPr>
            </w:pPr>
          </w:p>
        </w:tc>
        <w:tc>
          <w:tcPr>
            <w:tcW w:w="1675" w:type="dxa"/>
          </w:tcPr>
          <w:p w14:paraId="0166F5E1" w14:textId="77777777" w:rsidR="00B960B8" w:rsidRPr="00A4510A" w:rsidRDefault="00B960B8">
            <w:pPr>
              <w:spacing w:line="360" w:lineRule="auto"/>
              <w:rPr>
                <w:szCs w:val="21"/>
                <w:u w:val="single"/>
              </w:rPr>
            </w:pPr>
          </w:p>
        </w:tc>
        <w:tc>
          <w:tcPr>
            <w:tcW w:w="1673" w:type="dxa"/>
          </w:tcPr>
          <w:p w14:paraId="65F374FB" w14:textId="77777777" w:rsidR="00B960B8" w:rsidRPr="00A4510A" w:rsidRDefault="00B960B8">
            <w:pPr>
              <w:spacing w:line="360" w:lineRule="auto"/>
              <w:rPr>
                <w:szCs w:val="21"/>
                <w:u w:val="single"/>
              </w:rPr>
            </w:pPr>
          </w:p>
        </w:tc>
      </w:tr>
      <w:tr w:rsidR="00B960B8" w:rsidRPr="00A4510A" w14:paraId="53150B9B" w14:textId="77777777">
        <w:trPr>
          <w:jc w:val="center"/>
        </w:trPr>
        <w:tc>
          <w:tcPr>
            <w:tcW w:w="1369" w:type="dxa"/>
          </w:tcPr>
          <w:p w14:paraId="4F108FBA" w14:textId="77777777" w:rsidR="00B960B8" w:rsidRPr="00A4510A" w:rsidRDefault="00B960B8">
            <w:pPr>
              <w:spacing w:line="360" w:lineRule="auto"/>
              <w:rPr>
                <w:szCs w:val="21"/>
                <w:u w:val="single"/>
              </w:rPr>
            </w:pPr>
          </w:p>
        </w:tc>
        <w:tc>
          <w:tcPr>
            <w:tcW w:w="1980" w:type="dxa"/>
          </w:tcPr>
          <w:p w14:paraId="4966C49C" w14:textId="77777777" w:rsidR="00B960B8" w:rsidRPr="00A4510A" w:rsidRDefault="00B960B8">
            <w:pPr>
              <w:spacing w:line="360" w:lineRule="auto"/>
              <w:rPr>
                <w:szCs w:val="21"/>
                <w:u w:val="single"/>
              </w:rPr>
            </w:pPr>
          </w:p>
        </w:tc>
        <w:tc>
          <w:tcPr>
            <w:tcW w:w="1832" w:type="dxa"/>
          </w:tcPr>
          <w:p w14:paraId="0691800C" w14:textId="77777777" w:rsidR="00B960B8" w:rsidRPr="00A4510A" w:rsidRDefault="00B960B8">
            <w:pPr>
              <w:spacing w:line="360" w:lineRule="auto"/>
              <w:rPr>
                <w:szCs w:val="21"/>
                <w:u w:val="single"/>
              </w:rPr>
            </w:pPr>
          </w:p>
        </w:tc>
        <w:tc>
          <w:tcPr>
            <w:tcW w:w="1675" w:type="dxa"/>
          </w:tcPr>
          <w:p w14:paraId="16EA0B01" w14:textId="77777777" w:rsidR="00B960B8" w:rsidRPr="00A4510A" w:rsidRDefault="00B960B8">
            <w:pPr>
              <w:spacing w:line="360" w:lineRule="auto"/>
              <w:rPr>
                <w:szCs w:val="21"/>
                <w:u w:val="single"/>
              </w:rPr>
            </w:pPr>
          </w:p>
        </w:tc>
        <w:tc>
          <w:tcPr>
            <w:tcW w:w="1673" w:type="dxa"/>
          </w:tcPr>
          <w:p w14:paraId="2BB4D325" w14:textId="77777777" w:rsidR="00B960B8" w:rsidRPr="00A4510A" w:rsidRDefault="00B960B8">
            <w:pPr>
              <w:spacing w:line="360" w:lineRule="auto"/>
              <w:rPr>
                <w:szCs w:val="21"/>
                <w:u w:val="single"/>
              </w:rPr>
            </w:pPr>
          </w:p>
        </w:tc>
      </w:tr>
    </w:tbl>
    <w:p w14:paraId="696B18FD" w14:textId="77777777" w:rsidR="00B960B8" w:rsidRPr="00A4510A" w:rsidRDefault="00B960B8">
      <w:pPr>
        <w:spacing w:line="360" w:lineRule="auto"/>
        <w:rPr>
          <w:rFonts w:ascii="宋体" w:hAnsi="宋体" w:hint="eastAsia"/>
          <w:szCs w:val="21"/>
          <w:u w:val="single"/>
        </w:rPr>
      </w:pPr>
    </w:p>
    <w:p w14:paraId="4CAAA063" w14:textId="77777777" w:rsidR="00B960B8" w:rsidRPr="00A4510A" w:rsidRDefault="00090A52">
      <w:pPr>
        <w:spacing w:line="320" w:lineRule="exact"/>
        <w:rPr>
          <w:rFonts w:ascii="宋体" w:hAnsi="宋体" w:hint="eastAsia"/>
          <w:sz w:val="18"/>
          <w:szCs w:val="24"/>
        </w:rPr>
      </w:pPr>
      <w:r w:rsidRPr="00A4510A">
        <w:rPr>
          <w:rFonts w:ascii="宋体" w:hAnsi="宋体"/>
          <w:sz w:val="18"/>
          <w:szCs w:val="24"/>
        </w:rPr>
        <w:t>填报说明：</w:t>
      </w:r>
    </w:p>
    <w:p w14:paraId="48D7E72E" w14:textId="77777777" w:rsidR="00B960B8" w:rsidRPr="00A4510A" w:rsidRDefault="00090A52">
      <w:pPr>
        <w:spacing w:line="320" w:lineRule="exact"/>
        <w:rPr>
          <w:rFonts w:ascii="宋体" w:hAnsi="宋体" w:hint="eastAsia"/>
          <w:sz w:val="18"/>
          <w:szCs w:val="24"/>
        </w:rPr>
      </w:pPr>
      <w:r w:rsidRPr="00A4510A">
        <w:rPr>
          <w:rFonts w:ascii="宋体" w:hAnsi="宋体"/>
          <w:sz w:val="18"/>
          <w:szCs w:val="24"/>
        </w:rPr>
        <w:t>1</w:t>
      </w:r>
      <w:r w:rsidRPr="00A4510A">
        <w:rPr>
          <w:rFonts w:ascii="宋体" w:hAnsi="宋体" w:hint="eastAsia"/>
          <w:sz w:val="18"/>
          <w:szCs w:val="24"/>
        </w:rPr>
        <w:t>、</w:t>
      </w:r>
      <w:r w:rsidRPr="00A4510A">
        <w:rPr>
          <w:rFonts w:ascii="宋体" w:hAnsi="宋体"/>
          <w:sz w:val="18"/>
          <w:szCs w:val="24"/>
        </w:rPr>
        <w:t>本表中的《招标文件技术需求》来自于招标文件第二章“</w:t>
      </w:r>
      <w:r w:rsidRPr="00A4510A">
        <w:rPr>
          <w:rFonts w:ascii="宋体" w:hAnsi="宋体"/>
          <w:bCs/>
          <w:kern w:val="0"/>
          <w:sz w:val="18"/>
          <w:szCs w:val="18"/>
          <w:lang w:val="zh-CN"/>
        </w:rPr>
        <w:t>技术</w:t>
      </w:r>
      <w:r w:rsidRPr="00A4510A">
        <w:rPr>
          <w:rFonts w:ascii="宋体" w:hAnsi="宋体"/>
          <w:sz w:val="18"/>
          <w:szCs w:val="18"/>
        </w:rPr>
        <w:t>需求明细”</w:t>
      </w:r>
      <w:r w:rsidRPr="00A4510A">
        <w:rPr>
          <w:rFonts w:ascii="宋体" w:hAnsi="宋体"/>
          <w:sz w:val="18"/>
          <w:szCs w:val="24"/>
        </w:rPr>
        <w:t>，投标人须逐条填写在本表中，并作出响应。</w:t>
      </w:r>
    </w:p>
    <w:p w14:paraId="1DCCBB29" w14:textId="77777777" w:rsidR="00B960B8" w:rsidRPr="00A4510A" w:rsidRDefault="00090A52">
      <w:pPr>
        <w:spacing w:line="320" w:lineRule="exact"/>
        <w:rPr>
          <w:rFonts w:ascii="宋体" w:hAnsi="宋体" w:hint="eastAsia"/>
          <w:sz w:val="18"/>
          <w:szCs w:val="24"/>
        </w:rPr>
      </w:pPr>
      <w:r w:rsidRPr="00A4510A">
        <w:rPr>
          <w:rFonts w:ascii="宋体" w:hAnsi="宋体"/>
          <w:sz w:val="18"/>
          <w:szCs w:val="24"/>
        </w:rPr>
        <w:t>2</w:t>
      </w:r>
      <w:r w:rsidRPr="00A4510A">
        <w:rPr>
          <w:rFonts w:ascii="宋体" w:hAnsi="宋体" w:hint="eastAsia"/>
          <w:sz w:val="18"/>
          <w:szCs w:val="24"/>
        </w:rPr>
        <w:t>、</w:t>
      </w:r>
      <w:r w:rsidRPr="00A4510A">
        <w:rPr>
          <w:rFonts w:ascii="宋体" w:hAnsi="宋体"/>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5234D981" w14:textId="77777777" w:rsidR="00B960B8" w:rsidRPr="00A4510A" w:rsidRDefault="00090A52">
      <w:pPr>
        <w:spacing w:line="320" w:lineRule="exact"/>
        <w:rPr>
          <w:rFonts w:ascii="宋体" w:hAnsi="宋体" w:hint="eastAsia"/>
          <w:sz w:val="18"/>
          <w:szCs w:val="24"/>
        </w:rPr>
      </w:pPr>
      <w:r w:rsidRPr="00A4510A">
        <w:rPr>
          <w:rFonts w:ascii="宋体" w:hAnsi="宋体"/>
          <w:sz w:val="18"/>
          <w:szCs w:val="24"/>
        </w:rPr>
        <w:t>3</w:t>
      </w:r>
      <w:r w:rsidRPr="00A4510A">
        <w:rPr>
          <w:rFonts w:ascii="宋体" w:hAnsi="宋体" w:hint="eastAsia"/>
          <w:sz w:val="18"/>
          <w:szCs w:val="24"/>
        </w:rPr>
        <w:t>、</w:t>
      </w:r>
      <w:r w:rsidRPr="00A4510A">
        <w:rPr>
          <w:rFonts w:ascii="宋体" w:hAnsi="宋体"/>
          <w:sz w:val="18"/>
          <w:szCs w:val="24"/>
        </w:rPr>
        <w:t>《有/无偏离》栏只需填“有”或“无”，填“有”的可以在其后《</w:t>
      </w:r>
      <w:r w:rsidRPr="00A4510A">
        <w:rPr>
          <w:rFonts w:ascii="宋体" w:hAnsi="宋体" w:hint="eastAsia"/>
          <w:sz w:val="18"/>
          <w:szCs w:val="24"/>
        </w:rPr>
        <w:t>偏离</w:t>
      </w:r>
      <w:r w:rsidRPr="00A4510A">
        <w:rPr>
          <w:rFonts w:ascii="宋体" w:hAnsi="宋体"/>
          <w:sz w:val="18"/>
          <w:szCs w:val="24"/>
        </w:rPr>
        <w:t>说明》栏中作出说明。</w:t>
      </w:r>
    </w:p>
    <w:p w14:paraId="5088F9E3" w14:textId="77777777" w:rsidR="00B960B8" w:rsidRPr="00A4510A" w:rsidRDefault="00B960B8">
      <w:pPr>
        <w:spacing w:line="360" w:lineRule="auto"/>
        <w:rPr>
          <w:rFonts w:ascii="宋体" w:hAnsi="宋体" w:hint="eastAsia"/>
          <w:szCs w:val="21"/>
        </w:rPr>
      </w:pPr>
    </w:p>
    <w:p w14:paraId="31E75301" w14:textId="77777777" w:rsidR="00B960B8" w:rsidRPr="00A4510A" w:rsidRDefault="00090A52">
      <w:pPr>
        <w:spacing w:line="300" w:lineRule="auto"/>
        <w:rPr>
          <w:rFonts w:ascii="宋体" w:hAnsi="宋体" w:hint="eastAsia"/>
          <w:bCs/>
          <w:sz w:val="24"/>
          <w:szCs w:val="24"/>
        </w:rPr>
      </w:pPr>
      <w:r w:rsidRPr="00A4510A">
        <w:rPr>
          <w:rFonts w:ascii="宋体" w:hAnsi="宋体"/>
          <w:szCs w:val="21"/>
        </w:rPr>
        <w:t>法人代表或被授权人签字:</w:t>
      </w:r>
      <w:r w:rsidRPr="00A4510A">
        <w:rPr>
          <w:rFonts w:ascii="宋体" w:hAnsi="宋体"/>
          <w:szCs w:val="21"/>
          <w:u w:val="single"/>
        </w:rPr>
        <w:t xml:space="preserve">                        </w:t>
      </w:r>
      <w:r w:rsidRPr="00A4510A">
        <w:rPr>
          <w:rFonts w:ascii="宋体" w:hAnsi="宋体"/>
          <w:szCs w:val="21"/>
        </w:rPr>
        <w:t xml:space="preserve">           </w:t>
      </w:r>
    </w:p>
    <w:p w14:paraId="12682987" w14:textId="77777777" w:rsidR="00B960B8" w:rsidRPr="00A4510A" w:rsidRDefault="00B960B8">
      <w:pPr>
        <w:spacing w:line="300" w:lineRule="auto"/>
        <w:rPr>
          <w:rFonts w:ascii="宋体" w:hAnsi="宋体" w:hint="eastAsia"/>
          <w:bCs/>
          <w:sz w:val="24"/>
          <w:szCs w:val="24"/>
        </w:rPr>
      </w:pPr>
    </w:p>
    <w:p w14:paraId="410DE38E" w14:textId="77777777" w:rsidR="00B960B8" w:rsidRPr="00A4510A" w:rsidRDefault="00B960B8">
      <w:pPr>
        <w:spacing w:line="300" w:lineRule="auto"/>
        <w:rPr>
          <w:rFonts w:ascii="宋体" w:hAnsi="宋体" w:hint="eastAsia"/>
          <w:bCs/>
          <w:sz w:val="24"/>
          <w:szCs w:val="24"/>
        </w:rPr>
      </w:pPr>
    </w:p>
    <w:p w14:paraId="4CDF8B50" w14:textId="77777777" w:rsidR="00B960B8" w:rsidRPr="00A4510A" w:rsidRDefault="00B960B8">
      <w:pPr>
        <w:spacing w:line="300" w:lineRule="auto"/>
        <w:rPr>
          <w:rFonts w:ascii="宋体" w:hAnsi="宋体" w:hint="eastAsia"/>
          <w:bCs/>
          <w:sz w:val="24"/>
          <w:szCs w:val="24"/>
        </w:rPr>
      </w:pPr>
    </w:p>
    <w:p w14:paraId="36F055E7" w14:textId="77777777" w:rsidR="00B960B8" w:rsidRPr="00A4510A" w:rsidRDefault="00B960B8">
      <w:pPr>
        <w:spacing w:line="300" w:lineRule="auto"/>
        <w:rPr>
          <w:rFonts w:ascii="宋体" w:hAnsi="宋体" w:hint="eastAsia"/>
          <w:bCs/>
          <w:sz w:val="24"/>
          <w:szCs w:val="24"/>
        </w:rPr>
      </w:pPr>
    </w:p>
    <w:p w14:paraId="3D1C5097" w14:textId="77777777" w:rsidR="00B960B8" w:rsidRPr="00A4510A" w:rsidRDefault="00B960B8">
      <w:pPr>
        <w:spacing w:line="300" w:lineRule="auto"/>
        <w:rPr>
          <w:rFonts w:ascii="宋体" w:hAnsi="宋体" w:hint="eastAsia"/>
          <w:bCs/>
          <w:sz w:val="24"/>
          <w:szCs w:val="24"/>
        </w:rPr>
      </w:pPr>
    </w:p>
    <w:p w14:paraId="024C8A40" w14:textId="77777777" w:rsidR="00B960B8" w:rsidRPr="00A4510A" w:rsidRDefault="00090A52">
      <w:pPr>
        <w:rPr>
          <w:rFonts w:ascii="宋体" w:hAnsi="宋体" w:hint="eastAsia"/>
          <w:szCs w:val="21"/>
        </w:rPr>
      </w:pPr>
      <w:r w:rsidRPr="00A4510A">
        <w:rPr>
          <w:rFonts w:ascii="宋体" w:hAnsi="宋体"/>
          <w:szCs w:val="21"/>
        </w:rPr>
        <w:lastRenderedPageBreak/>
        <w:t>格式</w:t>
      </w:r>
      <w:r w:rsidRPr="00A4510A">
        <w:rPr>
          <w:rFonts w:ascii="宋体" w:hAnsi="宋体" w:hint="eastAsia"/>
          <w:szCs w:val="21"/>
        </w:rPr>
        <w:t>5.</w:t>
      </w:r>
      <w:r w:rsidRPr="00A4510A">
        <w:rPr>
          <w:rFonts w:ascii="宋体" w:hAnsi="宋体"/>
          <w:szCs w:val="21"/>
        </w:rPr>
        <w:t xml:space="preserve"> 商务条款响应/偏离表格式</w:t>
      </w:r>
    </w:p>
    <w:p w14:paraId="4D60611D" w14:textId="77777777" w:rsidR="00B960B8" w:rsidRPr="00A4510A" w:rsidRDefault="00090A52">
      <w:pPr>
        <w:spacing w:before="240" w:after="240"/>
        <w:jc w:val="center"/>
        <w:rPr>
          <w:rFonts w:eastAsia="黑体"/>
          <w:sz w:val="30"/>
          <w:szCs w:val="30"/>
        </w:rPr>
      </w:pPr>
      <w:bookmarkStart w:id="6" w:name="_Toc211248420"/>
      <w:r w:rsidRPr="00A4510A">
        <w:rPr>
          <w:rFonts w:eastAsia="黑体"/>
          <w:sz w:val="30"/>
          <w:szCs w:val="30"/>
        </w:rPr>
        <w:t>商务条款响应</w:t>
      </w:r>
      <w:r w:rsidRPr="00A4510A">
        <w:rPr>
          <w:rFonts w:eastAsia="黑体"/>
          <w:sz w:val="30"/>
          <w:szCs w:val="30"/>
        </w:rPr>
        <w:t>/</w:t>
      </w:r>
      <w:r w:rsidRPr="00A4510A">
        <w:rPr>
          <w:rFonts w:eastAsia="黑体"/>
          <w:sz w:val="30"/>
          <w:szCs w:val="30"/>
        </w:rPr>
        <w:t>偏离表</w:t>
      </w:r>
      <w:bookmarkEnd w:id="6"/>
    </w:p>
    <w:p w14:paraId="057A614B" w14:textId="77777777" w:rsidR="00B960B8" w:rsidRPr="00A4510A" w:rsidRDefault="00090A52">
      <w:pPr>
        <w:spacing w:line="360" w:lineRule="auto"/>
        <w:rPr>
          <w:szCs w:val="21"/>
          <w:u w:val="single"/>
        </w:rPr>
      </w:pPr>
      <w:r w:rsidRPr="00A4510A">
        <w:rPr>
          <w:szCs w:val="21"/>
        </w:rPr>
        <w:t>投标人名称：</w:t>
      </w:r>
      <w:r w:rsidRPr="00A4510A">
        <w:rPr>
          <w:szCs w:val="21"/>
          <w:u w:val="single"/>
        </w:rPr>
        <w:t xml:space="preserve">                          </w:t>
      </w:r>
      <w:r w:rsidRPr="00A4510A">
        <w:rPr>
          <w:szCs w:val="21"/>
        </w:rPr>
        <w:t xml:space="preserve">         </w:t>
      </w:r>
      <w:r w:rsidRPr="00A4510A">
        <w:rPr>
          <w:rFonts w:hint="eastAsia"/>
          <w:szCs w:val="21"/>
        </w:rPr>
        <w:t xml:space="preserve">   </w:t>
      </w:r>
      <w:r w:rsidRPr="00A4510A">
        <w:rPr>
          <w:szCs w:val="21"/>
        </w:rPr>
        <w:t>招标编号：</w:t>
      </w:r>
      <w:r w:rsidRPr="00A4510A">
        <w:rPr>
          <w:szCs w:val="21"/>
          <w:u w:val="single"/>
        </w:rPr>
        <w:t xml:space="preserve">               </w:t>
      </w:r>
      <w:r w:rsidRPr="00A4510A">
        <w:rPr>
          <w:rFonts w:hint="eastAsia"/>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A4510A" w:rsidRPr="00A4510A" w14:paraId="1FB96228" w14:textId="77777777">
        <w:trPr>
          <w:jc w:val="center"/>
        </w:trPr>
        <w:tc>
          <w:tcPr>
            <w:tcW w:w="1369" w:type="dxa"/>
            <w:vAlign w:val="center"/>
          </w:tcPr>
          <w:p w14:paraId="42F336DD" w14:textId="77777777" w:rsidR="00B960B8" w:rsidRPr="00A4510A" w:rsidRDefault="00090A52">
            <w:pPr>
              <w:jc w:val="center"/>
              <w:rPr>
                <w:sz w:val="24"/>
                <w:szCs w:val="24"/>
              </w:rPr>
            </w:pPr>
            <w:r w:rsidRPr="00A4510A">
              <w:rPr>
                <w:szCs w:val="24"/>
              </w:rPr>
              <w:t>需求名称</w:t>
            </w:r>
          </w:p>
        </w:tc>
        <w:tc>
          <w:tcPr>
            <w:tcW w:w="1980" w:type="dxa"/>
            <w:vAlign w:val="center"/>
          </w:tcPr>
          <w:p w14:paraId="078C941B" w14:textId="77777777" w:rsidR="00B960B8" w:rsidRPr="00A4510A" w:rsidRDefault="00090A52">
            <w:pPr>
              <w:jc w:val="center"/>
              <w:rPr>
                <w:sz w:val="24"/>
                <w:szCs w:val="24"/>
              </w:rPr>
            </w:pPr>
            <w:r w:rsidRPr="00A4510A">
              <w:rPr>
                <w:szCs w:val="24"/>
              </w:rPr>
              <w:t>招标文件商务需求</w:t>
            </w:r>
          </w:p>
        </w:tc>
        <w:tc>
          <w:tcPr>
            <w:tcW w:w="1832" w:type="dxa"/>
            <w:vAlign w:val="center"/>
          </w:tcPr>
          <w:p w14:paraId="371A7ECA" w14:textId="77777777" w:rsidR="00B960B8" w:rsidRPr="00A4510A" w:rsidRDefault="00090A52">
            <w:pPr>
              <w:jc w:val="center"/>
              <w:rPr>
                <w:sz w:val="24"/>
                <w:szCs w:val="24"/>
              </w:rPr>
            </w:pPr>
            <w:r w:rsidRPr="00A4510A">
              <w:rPr>
                <w:szCs w:val="24"/>
              </w:rPr>
              <w:t>投标人响应情况</w:t>
            </w:r>
          </w:p>
        </w:tc>
        <w:tc>
          <w:tcPr>
            <w:tcW w:w="1675" w:type="dxa"/>
            <w:vAlign w:val="center"/>
          </w:tcPr>
          <w:p w14:paraId="0E7EE0F4" w14:textId="77777777" w:rsidR="00B960B8" w:rsidRPr="00A4510A" w:rsidRDefault="00090A52">
            <w:pPr>
              <w:jc w:val="center"/>
              <w:rPr>
                <w:szCs w:val="24"/>
              </w:rPr>
            </w:pPr>
            <w:r w:rsidRPr="00A4510A">
              <w:rPr>
                <w:szCs w:val="24"/>
              </w:rPr>
              <w:t>是否有偏离</w:t>
            </w:r>
          </w:p>
          <w:p w14:paraId="3488B4C0" w14:textId="77777777" w:rsidR="00B960B8" w:rsidRPr="00A4510A" w:rsidRDefault="00090A52">
            <w:pPr>
              <w:jc w:val="center"/>
              <w:rPr>
                <w:sz w:val="24"/>
                <w:szCs w:val="24"/>
              </w:rPr>
            </w:pPr>
            <w:r w:rsidRPr="00A4510A">
              <w:rPr>
                <w:szCs w:val="24"/>
              </w:rPr>
              <w:t>（填写有</w:t>
            </w:r>
            <w:r w:rsidRPr="00A4510A">
              <w:rPr>
                <w:szCs w:val="24"/>
              </w:rPr>
              <w:t>/</w:t>
            </w:r>
            <w:r w:rsidRPr="00A4510A">
              <w:rPr>
                <w:szCs w:val="24"/>
              </w:rPr>
              <w:t>无）</w:t>
            </w:r>
          </w:p>
        </w:tc>
        <w:tc>
          <w:tcPr>
            <w:tcW w:w="1673" w:type="dxa"/>
            <w:vAlign w:val="center"/>
          </w:tcPr>
          <w:p w14:paraId="7B8B07DB" w14:textId="77777777" w:rsidR="00B960B8" w:rsidRPr="00A4510A" w:rsidRDefault="00090A52">
            <w:pPr>
              <w:jc w:val="center"/>
              <w:rPr>
                <w:sz w:val="24"/>
                <w:szCs w:val="24"/>
              </w:rPr>
            </w:pPr>
            <w:r w:rsidRPr="00A4510A">
              <w:rPr>
                <w:szCs w:val="24"/>
              </w:rPr>
              <w:t>偏离说明</w:t>
            </w:r>
          </w:p>
        </w:tc>
      </w:tr>
      <w:tr w:rsidR="00A4510A" w:rsidRPr="00A4510A" w14:paraId="5BD6D551" w14:textId="77777777">
        <w:trPr>
          <w:jc w:val="center"/>
        </w:trPr>
        <w:tc>
          <w:tcPr>
            <w:tcW w:w="1369" w:type="dxa"/>
          </w:tcPr>
          <w:p w14:paraId="25F76D47" w14:textId="77777777" w:rsidR="00B960B8" w:rsidRPr="00A4510A" w:rsidRDefault="00B960B8">
            <w:pPr>
              <w:spacing w:line="360" w:lineRule="auto"/>
              <w:rPr>
                <w:rFonts w:ascii="宋体" w:hAnsi="宋体" w:hint="eastAsia"/>
                <w:szCs w:val="21"/>
                <w:u w:val="single"/>
              </w:rPr>
            </w:pPr>
          </w:p>
        </w:tc>
        <w:tc>
          <w:tcPr>
            <w:tcW w:w="1980" w:type="dxa"/>
          </w:tcPr>
          <w:p w14:paraId="202800FB" w14:textId="77777777" w:rsidR="00B960B8" w:rsidRPr="00A4510A" w:rsidRDefault="00B960B8">
            <w:pPr>
              <w:spacing w:line="360" w:lineRule="auto"/>
              <w:rPr>
                <w:szCs w:val="21"/>
                <w:u w:val="single"/>
              </w:rPr>
            </w:pPr>
          </w:p>
        </w:tc>
        <w:tc>
          <w:tcPr>
            <w:tcW w:w="1832" w:type="dxa"/>
          </w:tcPr>
          <w:p w14:paraId="39BA5BE6" w14:textId="77777777" w:rsidR="00B960B8" w:rsidRPr="00A4510A" w:rsidRDefault="00B960B8">
            <w:pPr>
              <w:spacing w:line="360" w:lineRule="auto"/>
              <w:rPr>
                <w:szCs w:val="21"/>
                <w:u w:val="single"/>
              </w:rPr>
            </w:pPr>
          </w:p>
        </w:tc>
        <w:tc>
          <w:tcPr>
            <w:tcW w:w="1675" w:type="dxa"/>
          </w:tcPr>
          <w:p w14:paraId="3D6461AB" w14:textId="77777777" w:rsidR="00B960B8" w:rsidRPr="00A4510A" w:rsidRDefault="00B960B8">
            <w:pPr>
              <w:spacing w:line="360" w:lineRule="auto"/>
              <w:rPr>
                <w:szCs w:val="21"/>
                <w:u w:val="single"/>
              </w:rPr>
            </w:pPr>
          </w:p>
        </w:tc>
        <w:tc>
          <w:tcPr>
            <w:tcW w:w="1673" w:type="dxa"/>
          </w:tcPr>
          <w:p w14:paraId="4F03B22A" w14:textId="77777777" w:rsidR="00B960B8" w:rsidRPr="00A4510A" w:rsidRDefault="00B960B8">
            <w:pPr>
              <w:spacing w:line="360" w:lineRule="auto"/>
              <w:rPr>
                <w:szCs w:val="21"/>
                <w:u w:val="single"/>
              </w:rPr>
            </w:pPr>
          </w:p>
        </w:tc>
      </w:tr>
      <w:tr w:rsidR="00A4510A" w:rsidRPr="00A4510A" w14:paraId="17C8DE96" w14:textId="77777777">
        <w:trPr>
          <w:jc w:val="center"/>
        </w:trPr>
        <w:tc>
          <w:tcPr>
            <w:tcW w:w="1369" w:type="dxa"/>
          </w:tcPr>
          <w:p w14:paraId="5BC25905" w14:textId="77777777" w:rsidR="00B960B8" w:rsidRPr="00A4510A" w:rsidRDefault="00B960B8">
            <w:pPr>
              <w:spacing w:line="360" w:lineRule="auto"/>
              <w:rPr>
                <w:szCs w:val="21"/>
                <w:u w:val="single"/>
              </w:rPr>
            </w:pPr>
          </w:p>
        </w:tc>
        <w:tc>
          <w:tcPr>
            <w:tcW w:w="1980" w:type="dxa"/>
          </w:tcPr>
          <w:p w14:paraId="49DDF16D" w14:textId="77777777" w:rsidR="00B960B8" w:rsidRPr="00A4510A" w:rsidRDefault="00B960B8">
            <w:pPr>
              <w:spacing w:line="360" w:lineRule="auto"/>
              <w:rPr>
                <w:szCs w:val="21"/>
                <w:u w:val="single"/>
              </w:rPr>
            </w:pPr>
          </w:p>
        </w:tc>
        <w:tc>
          <w:tcPr>
            <w:tcW w:w="1832" w:type="dxa"/>
          </w:tcPr>
          <w:p w14:paraId="6283CFEB" w14:textId="77777777" w:rsidR="00B960B8" w:rsidRPr="00A4510A" w:rsidRDefault="00B960B8">
            <w:pPr>
              <w:spacing w:line="360" w:lineRule="auto"/>
              <w:rPr>
                <w:szCs w:val="21"/>
                <w:u w:val="single"/>
              </w:rPr>
            </w:pPr>
          </w:p>
        </w:tc>
        <w:tc>
          <w:tcPr>
            <w:tcW w:w="1675" w:type="dxa"/>
          </w:tcPr>
          <w:p w14:paraId="75CC44BB" w14:textId="77777777" w:rsidR="00B960B8" w:rsidRPr="00A4510A" w:rsidRDefault="00B960B8">
            <w:pPr>
              <w:spacing w:line="360" w:lineRule="auto"/>
              <w:rPr>
                <w:szCs w:val="21"/>
                <w:u w:val="single"/>
              </w:rPr>
            </w:pPr>
          </w:p>
        </w:tc>
        <w:tc>
          <w:tcPr>
            <w:tcW w:w="1673" w:type="dxa"/>
          </w:tcPr>
          <w:p w14:paraId="3875BC62" w14:textId="77777777" w:rsidR="00B960B8" w:rsidRPr="00A4510A" w:rsidRDefault="00B960B8">
            <w:pPr>
              <w:spacing w:line="360" w:lineRule="auto"/>
              <w:rPr>
                <w:szCs w:val="21"/>
                <w:u w:val="single"/>
              </w:rPr>
            </w:pPr>
          </w:p>
        </w:tc>
      </w:tr>
      <w:tr w:rsidR="00A4510A" w:rsidRPr="00A4510A" w14:paraId="437722FF" w14:textId="77777777">
        <w:trPr>
          <w:jc w:val="center"/>
        </w:trPr>
        <w:tc>
          <w:tcPr>
            <w:tcW w:w="1369" w:type="dxa"/>
          </w:tcPr>
          <w:p w14:paraId="100FD1F3" w14:textId="77777777" w:rsidR="00B960B8" w:rsidRPr="00A4510A" w:rsidRDefault="00B960B8">
            <w:pPr>
              <w:spacing w:line="360" w:lineRule="auto"/>
              <w:rPr>
                <w:szCs w:val="21"/>
                <w:u w:val="single"/>
              </w:rPr>
            </w:pPr>
          </w:p>
        </w:tc>
        <w:tc>
          <w:tcPr>
            <w:tcW w:w="1980" w:type="dxa"/>
          </w:tcPr>
          <w:p w14:paraId="49F60642" w14:textId="77777777" w:rsidR="00B960B8" w:rsidRPr="00A4510A" w:rsidRDefault="00B960B8">
            <w:pPr>
              <w:spacing w:line="360" w:lineRule="auto"/>
              <w:rPr>
                <w:szCs w:val="21"/>
                <w:u w:val="single"/>
              </w:rPr>
            </w:pPr>
          </w:p>
        </w:tc>
        <w:tc>
          <w:tcPr>
            <w:tcW w:w="1832" w:type="dxa"/>
          </w:tcPr>
          <w:p w14:paraId="7E5AE78B" w14:textId="77777777" w:rsidR="00B960B8" w:rsidRPr="00A4510A" w:rsidRDefault="00B960B8">
            <w:pPr>
              <w:spacing w:line="360" w:lineRule="auto"/>
              <w:rPr>
                <w:szCs w:val="21"/>
                <w:u w:val="single"/>
              </w:rPr>
            </w:pPr>
          </w:p>
        </w:tc>
        <w:tc>
          <w:tcPr>
            <w:tcW w:w="1675" w:type="dxa"/>
          </w:tcPr>
          <w:p w14:paraId="0071A9F9" w14:textId="77777777" w:rsidR="00B960B8" w:rsidRPr="00A4510A" w:rsidRDefault="00B960B8">
            <w:pPr>
              <w:spacing w:line="360" w:lineRule="auto"/>
              <w:rPr>
                <w:szCs w:val="21"/>
                <w:u w:val="single"/>
              </w:rPr>
            </w:pPr>
          </w:p>
        </w:tc>
        <w:tc>
          <w:tcPr>
            <w:tcW w:w="1673" w:type="dxa"/>
          </w:tcPr>
          <w:p w14:paraId="23926D48" w14:textId="77777777" w:rsidR="00B960B8" w:rsidRPr="00A4510A" w:rsidRDefault="00B960B8">
            <w:pPr>
              <w:spacing w:line="360" w:lineRule="auto"/>
              <w:rPr>
                <w:szCs w:val="21"/>
                <w:u w:val="single"/>
              </w:rPr>
            </w:pPr>
          </w:p>
        </w:tc>
      </w:tr>
      <w:tr w:rsidR="00A4510A" w:rsidRPr="00A4510A" w14:paraId="20034160" w14:textId="77777777">
        <w:trPr>
          <w:jc w:val="center"/>
        </w:trPr>
        <w:tc>
          <w:tcPr>
            <w:tcW w:w="1369" w:type="dxa"/>
          </w:tcPr>
          <w:p w14:paraId="4C866CB0" w14:textId="77777777" w:rsidR="00B960B8" w:rsidRPr="00A4510A" w:rsidRDefault="00B960B8">
            <w:pPr>
              <w:spacing w:line="360" w:lineRule="auto"/>
              <w:rPr>
                <w:szCs w:val="21"/>
                <w:u w:val="single"/>
              </w:rPr>
            </w:pPr>
          </w:p>
        </w:tc>
        <w:tc>
          <w:tcPr>
            <w:tcW w:w="1980" w:type="dxa"/>
          </w:tcPr>
          <w:p w14:paraId="5C046837" w14:textId="77777777" w:rsidR="00B960B8" w:rsidRPr="00A4510A" w:rsidRDefault="00B960B8">
            <w:pPr>
              <w:spacing w:line="360" w:lineRule="auto"/>
              <w:rPr>
                <w:szCs w:val="21"/>
                <w:u w:val="single"/>
              </w:rPr>
            </w:pPr>
          </w:p>
        </w:tc>
        <w:tc>
          <w:tcPr>
            <w:tcW w:w="1832" w:type="dxa"/>
          </w:tcPr>
          <w:p w14:paraId="301EDC60" w14:textId="77777777" w:rsidR="00B960B8" w:rsidRPr="00A4510A" w:rsidRDefault="00B960B8">
            <w:pPr>
              <w:spacing w:line="360" w:lineRule="auto"/>
              <w:rPr>
                <w:szCs w:val="21"/>
                <w:u w:val="single"/>
              </w:rPr>
            </w:pPr>
          </w:p>
        </w:tc>
        <w:tc>
          <w:tcPr>
            <w:tcW w:w="1675" w:type="dxa"/>
          </w:tcPr>
          <w:p w14:paraId="2AF912E9" w14:textId="77777777" w:rsidR="00B960B8" w:rsidRPr="00A4510A" w:rsidRDefault="00B960B8">
            <w:pPr>
              <w:spacing w:line="360" w:lineRule="auto"/>
              <w:rPr>
                <w:szCs w:val="21"/>
                <w:u w:val="single"/>
              </w:rPr>
            </w:pPr>
          </w:p>
        </w:tc>
        <w:tc>
          <w:tcPr>
            <w:tcW w:w="1673" w:type="dxa"/>
          </w:tcPr>
          <w:p w14:paraId="30574BCA" w14:textId="77777777" w:rsidR="00B960B8" w:rsidRPr="00A4510A" w:rsidRDefault="00B960B8">
            <w:pPr>
              <w:spacing w:line="360" w:lineRule="auto"/>
              <w:rPr>
                <w:szCs w:val="21"/>
                <w:u w:val="single"/>
              </w:rPr>
            </w:pPr>
          </w:p>
        </w:tc>
      </w:tr>
      <w:tr w:rsidR="00A4510A" w:rsidRPr="00A4510A" w14:paraId="4E235016" w14:textId="77777777">
        <w:trPr>
          <w:jc w:val="center"/>
        </w:trPr>
        <w:tc>
          <w:tcPr>
            <w:tcW w:w="1369" w:type="dxa"/>
          </w:tcPr>
          <w:p w14:paraId="37EFD42C" w14:textId="77777777" w:rsidR="00B960B8" w:rsidRPr="00A4510A" w:rsidRDefault="00B960B8">
            <w:pPr>
              <w:spacing w:line="360" w:lineRule="auto"/>
              <w:rPr>
                <w:szCs w:val="21"/>
                <w:u w:val="single"/>
              </w:rPr>
            </w:pPr>
          </w:p>
        </w:tc>
        <w:tc>
          <w:tcPr>
            <w:tcW w:w="1980" w:type="dxa"/>
          </w:tcPr>
          <w:p w14:paraId="06AB5CBA" w14:textId="77777777" w:rsidR="00B960B8" w:rsidRPr="00A4510A" w:rsidRDefault="00B960B8">
            <w:pPr>
              <w:spacing w:line="360" w:lineRule="auto"/>
              <w:rPr>
                <w:szCs w:val="21"/>
                <w:u w:val="single"/>
              </w:rPr>
            </w:pPr>
          </w:p>
        </w:tc>
        <w:tc>
          <w:tcPr>
            <w:tcW w:w="1832" w:type="dxa"/>
          </w:tcPr>
          <w:p w14:paraId="7710FCA5" w14:textId="77777777" w:rsidR="00B960B8" w:rsidRPr="00A4510A" w:rsidRDefault="00B960B8">
            <w:pPr>
              <w:spacing w:line="360" w:lineRule="auto"/>
              <w:rPr>
                <w:szCs w:val="21"/>
                <w:u w:val="single"/>
              </w:rPr>
            </w:pPr>
          </w:p>
        </w:tc>
        <w:tc>
          <w:tcPr>
            <w:tcW w:w="1675" w:type="dxa"/>
          </w:tcPr>
          <w:p w14:paraId="61B9452B" w14:textId="77777777" w:rsidR="00B960B8" w:rsidRPr="00A4510A" w:rsidRDefault="00B960B8">
            <w:pPr>
              <w:spacing w:line="360" w:lineRule="auto"/>
              <w:rPr>
                <w:szCs w:val="21"/>
                <w:u w:val="single"/>
              </w:rPr>
            </w:pPr>
          </w:p>
        </w:tc>
        <w:tc>
          <w:tcPr>
            <w:tcW w:w="1673" w:type="dxa"/>
          </w:tcPr>
          <w:p w14:paraId="1B9F6CF2" w14:textId="77777777" w:rsidR="00B960B8" w:rsidRPr="00A4510A" w:rsidRDefault="00B960B8">
            <w:pPr>
              <w:spacing w:line="360" w:lineRule="auto"/>
              <w:rPr>
                <w:szCs w:val="21"/>
                <w:u w:val="single"/>
              </w:rPr>
            </w:pPr>
          </w:p>
        </w:tc>
      </w:tr>
      <w:tr w:rsidR="00A4510A" w:rsidRPr="00A4510A" w14:paraId="5C4A3235" w14:textId="77777777">
        <w:trPr>
          <w:jc w:val="center"/>
        </w:trPr>
        <w:tc>
          <w:tcPr>
            <w:tcW w:w="1369" w:type="dxa"/>
          </w:tcPr>
          <w:p w14:paraId="3BC44378" w14:textId="77777777" w:rsidR="00B960B8" w:rsidRPr="00A4510A" w:rsidRDefault="00B960B8">
            <w:pPr>
              <w:spacing w:line="360" w:lineRule="auto"/>
              <w:rPr>
                <w:szCs w:val="21"/>
                <w:u w:val="single"/>
              </w:rPr>
            </w:pPr>
          </w:p>
        </w:tc>
        <w:tc>
          <w:tcPr>
            <w:tcW w:w="1980" w:type="dxa"/>
          </w:tcPr>
          <w:p w14:paraId="735D2683" w14:textId="77777777" w:rsidR="00B960B8" w:rsidRPr="00A4510A" w:rsidRDefault="00B960B8">
            <w:pPr>
              <w:spacing w:line="360" w:lineRule="auto"/>
              <w:rPr>
                <w:szCs w:val="21"/>
                <w:u w:val="single"/>
              </w:rPr>
            </w:pPr>
          </w:p>
        </w:tc>
        <w:tc>
          <w:tcPr>
            <w:tcW w:w="1832" w:type="dxa"/>
          </w:tcPr>
          <w:p w14:paraId="579B5A36" w14:textId="77777777" w:rsidR="00B960B8" w:rsidRPr="00A4510A" w:rsidRDefault="00B960B8">
            <w:pPr>
              <w:spacing w:line="360" w:lineRule="auto"/>
              <w:rPr>
                <w:szCs w:val="21"/>
                <w:u w:val="single"/>
              </w:rPr>
            </w:pPr>
          </w:p>
        </w:tc>
        <w:tc>
          <w:tcPr>
            <w:tcW w:w="1675" w:type="dxa"/>
          </w:tcPr>
          <w:p w14:paraId="7DE0B5BC" w14:textId="77777777" w:rsidR="00B960B8" w:rsidRPr="00A4510A" w:rsidRDefault="00B960B8">
            <w:pPr>
              <w:spacing w:line="360" w:lineRule="auto"/>
              <w:rPr>
                <w:szCs w:val="21"/>
                <w:u w:val="single"/>
              </w:rPr>
            </w:pPr>
          </w:p>
        </w:tc>
        <w:tc>
          <w:tcPr>
            <w:tcW w:w="1673" w:type="dxa"/>
          </w:tcPr>
          <w:p w14:paraId="30A8F19F" w14:textId="77777777" w:rsidR="00B960B8" w:rsidRPr="00A4510A" w:rsidRDefault="00B960B8">
            <w:pPr>
              <w:spacing w:line="360" w:lineRule="auto"/>
              <w:rPr>
                <w:szCs w:val="21"/>
                <w:u w:val="single"/>
              </w:rPr>
            </w:pPr>
          </w:p>
        </w:tc>
      </w:tr>
      <w:tr w:rsidR="00A4510A" w:rsidRPr="00A4510A" w14:paraId="4F9DCFFC" w14:textId="77777777">
        <w:trPr>
          <w:jc w:val="center"/>
        </w:trPr>
        <w:tc>
          <w:tcPr>
            <w:tcW w:w="1369" w:type="dxa"/>
          </w:tcPr>
          <w:p w14:paraId="2575061B" w14:textId="77777777" w:rsidR="00B960B8" w:rsidRPr="00A4510A" w:rsidRDefault="00B960B8">
            <w:pPr>
              <w:spacing w:line="360" w:lineRule="auto"/>
              <w:rPr>
                <w:szCs w:val="21"/>
                <w:u w:val="single"/>
              </w:rPr>
            </w:pPr>
          </w:p>
        </w:tc>
        <w:tc>
          <w:tcPr>
            <w:tcW w:w="1980" w:type="dxa"/>
          </w:tcPr>
          <w:p w14:paraId="1577EE09" w14:textId="77777777" w:rsidR="00B960B8" w:rsidRPr="00A4510A" w:rsidRDefault="00B960B8">
            <w:pPr>
              <w:spacing w:line="360" w:lineRule="auto"/>
              <w:rPr>
                <w:szCs w:val="21"/>
                <w:u w:val="single"/>
              </w:rPr>
            </w:pPr>
          </w:p>
        </w:tc>
        <w:tc>
          <w:tcPr>
            <w:tcW w:w="1832" w:type="dxa"/>
          </w:tcPr>
          <w:p w14:paraId="34F399E6" w14:textId="77777777" w:rsidR="00B960B8" w:rsidRPr="00A4510A" w:rsidRDefault="00B960B8">
            <w:pPr>
              <w:spacing w:line="360" w:lineRule="auto"/>
              <w:rPr>
                <w:szCs w:val="21"/>
                <w:u w:val="single"/>
              </w:rPr>
            </w:pPr>
          </w:p>
        </w:tc>
        <w:tc>
          <w:tcPr>
            <w:tcW w:w="1675" w:type="dxa"/>
          </w:tcPr>
          <w:p w14:paraId="0063E31A" w14:textId="77777777" w:rsidR="00B960B8" w:rsidRPr="00A4510A" w:rsidRDefault="00B960B8">
            <w:pPr>
              <w:spacing w:line="360" w:lineRule="auto"/>
              <w:rPr>
                <w:szCs w:val="21"/>
                <w:u w:val="single"/>
              </w:rPr>
            </w:pPr>
          </w:p>
        </w:tc>
        <w:tc>
          <w:tcPr>
            <w:tcW w:w="1673" w:type="dxa"/>
          </w:tcPr>
          <w:p w14:paraId="130C080F" w14:textId="77777777" w:rsidR="00B960B8" w:rsidRPr="00A4510A" w:rsidRDefault="00B960B8">
            <w:pPr>
              <w:spacing w:line="360" w:lineRule="auto"/>
              <w:rPr>
                <w:szCs w:val="21"/>
                <w:u w:val="single"/>
              </w:rPr>
            </w:pPr>
          </w:p>
        </w:tc>
      </w:tr>
      <w:tr w:rsidR="00A4510A" w:rsidRPr="00A4510A" w14:paraId="45F37FC1" w14:textId="77777777">
        <w:trPr>
          <w:jc w:val="center"/>
        </w:trPr>
        <w:tc>
          <w:tcPr>
            <w:tcW w:w="1369" w:type="dxa"/>
          </w:tcPr>
          <w:p w14:paraId="7440E904" w14:textId="77777777" w:rsidR="00B960B8" w:rsidRPr="00A4510A" w:rsidRDefault="00B960B8">
            <w:pPr>
              <w:spacing w:line="360" w:lineRule="auto"/>
              <w:rPr>
                <w:szCs w:val="21"/>
                <w:u w:val="single"/>
              </w:rPr>
            </w:pPr>
          </w:p>
        </w:tc>
        <w:tc>
          <w:tcPr>
            <w:tcW w:w="1980" w:type="dxa"/>
          </w:tcPr>
          <w:p w14:paraId="79383523" w14:textId="77777777" w:rsidR="00B960B8" w:rsidRPr="00A4510A" w:rsidRDefault="00B960B8">
            <w:pPr>
              <w:spacing w:line="360" w:lineRule="auto"/>
              <w:rPr>
                <w:szCs w:val="21"/>
                <w:u w:val="single"/>
              </w:rPr>
            </w:pPr>
          </w:p>
        </w:tc>
        <w:tc>
          <w:tcPr>
            <w:tcW w:w="1832" w:type="dxa"/>
          </w:tcPr>
          <w:p w14:paraId="7C5B7520" w14:textId="77777777" w:rsidR="00B960B8" w:rsidRPr="00A4510A" w:rsidRDefault="00B960B8">
            <w:pPr>
              <w:spacing w:line="360" w:lineRule="auto"/>
              <w:rPr>
                <w:szCs w:val="21"/>
                <w:u w:val="single"/>
              </w:rPr>
            </w:pPr>
          </w:p>
        </w:tc>
        <w:tc>
          <w:tcPr>
            <w:tcW w:w="1675" w:type="dxa"/>
          </w:tcPr>
          <w:p w14:paraId="5BA93EBD" w14:textId="77777777" w:rsidR="00B960B8" w:rsidRPr="00A4510A" w:rsidRDefault="00B960B8">
            <w:pPr>
              <w:spacing w:line="360" w:lineRule="auto"/>
              <w:rPr>
                <w:szCs w:val="21"/>
                <w:u w:val="single"/>
              </w:rPr>
            </w:pPr>
          </w:p>
        </w:tc>
        <w:tc>
          <w:tcPr>
            <w:tcW w:w="1673" w:type="dxa"/>
          </w:tcPr>
          <w:p w14:paraId="06D8CB14" w14:textId="77777777" w:rsidR="00B960B8" w:rsidRPr="00A4510A" w:rsidRDefault="00B960B8">
            <w:pPr>
              <w:spacing w:line="360" w:lineRule="auto"/>
              <w:rPr>
                <w:szCs w:val="21"/>
                <w:u w:val="single"/>
              </w:rPr>
            </w:pPr>
          </w:p>
        </w:tc>
      </w:tr>
      <w:tr w:rsidR="00A4510A" w:rsidRPr="00A4510A" w14:paraId="34E7A080" w14:textId="77777777">
        <w:trPr>
          <w:jc w:val="center"/>
        </w:trPr>
        <w:tc>
          <w:tcPr>
            <w:tcW w:w="1369" w:type="dxa"/>
          </w:tcPr>
          <w:p w14:paraId="2978DF83" w14:textId="77777777" w:rsidR="00B960B8" w:rsidRPr="00A4510A" w:rsidRDefault="00B960B8">
            <w:pPr>
              <w:spacing w:line="360" w:lineRule="auto"/>
              <w:rPr>
                <w:szCs w:val="21"/>
                <w:u w:val="single"/>
              </w:rPr>
            </w:pPr>
          </w:p>
        </w:tc>
        <w:tc>
          <w:tcPr>
            <w:tcW w:w="1980" w:type="dxa"/>
          </w:tcPr>
          <w:p w14:paraId="1D237A9C" w14:textId="77777777" w:rsidR="00B960B8" w:rsidRPr="00A4510A" w:rsidRDefault="00B960B8">
            <w:pPr>
              <w:spacing w:line="360" w:lineRule="auto"/>
              <w:rPr>
                <w:szCs w:val="21"/>
                <w:u w:val="single"/>
              </w:rPr>
            </w:pPr>
          </w:p>
        </w:tc>
        <w:tc>
          <w:tcPr>
            <w:tcW w:w="1832" w:type="dxa"/>
          </w:tcPr>
          <w:p w14:paraId="75237A3A" w14:textId="77777777" w:rsidR="00B960B8" w:rsidRPr="00A4510A" w:rsidRDefault="00B960B8">
            <w:pPr>
              <w:spacing w:line="360" w:lineRule="auto"/>
              <w:rPr>
                <w:szCs w:val="21"/>
                <w:u w:val="single"/>
              </w:rPr>
            </w:pPr>
          </w:p>
        </w:tc>
        <w:tc>
          <w:tcPr>
            <w:tcW w:w="1675" w:type="dxa"/>
          </w:tcPr>
          <w:p w14:paraId="6D14EED1" w14:textId="77777777" w:rsidR="00B960B8" w:rsidRPr="00A4510A" w:rsidRDefault="00B960B8">
            <w:pPr>
              <w:spacing w:line="360" w:lineRule="auto"/>
              <w:rPr>
                <w:szCs w:val="21"/>
                <w:u w:val="single"/>
              </w:rPr>
            </w:pPr>
          </w:p>
        </w:tc>
        <w:tc>
          <w:tcPr>
            <w:tcW w:w="1673" w:type="dxa"/>
          </w:tcPr>
          <w:p w14:paraId="571AA98E" w14:textId="77777777" w:rsidR="00B960B8" w:rsidRPr="00A4510A" w:rsidRDefault="00B960B8">
            <w:pPr>
              <w:spacing w:line="360" w:lineRule="auto"/>
              <w:rPr>
                <w:szCs w:val="21"/>
                <w:u w:val="single"/>
              </w:rPr>
            </w:pPr>
          </w:p>
        </w:tc>
      </w:tr>
      <w:tr w:rsidR="00A4510A" w:rsidRPr="00A4510A" w14:paraId="767DEEA3" w14:textId="77777777">
        <w:trPr>
          <w:jc w:val="center"/>
        </w:trPr>
        <w:tc>
          <w:tcPr>
            <w:tcW w:w="1369" w:type="dxa"/>
          </w:tcPr>
          <w:p w14:paraId="35052844" w14:textId="77777777" w:rsidR="00B960B8" w:rsidRPr="00A4510A" w:rsidRDefault="00B960B8">
            <w:pPr>
              <w:spacing w:line="360" w:lineRule="auto"/>
              <w:rPr>
                <w:szCs w:val="21"/>
                <w:u w:val="single"/>
              </w:rPr>
            </w:pPr>
          </w:p>
        </w:tc>
        <w:tc>
          <w:tcPr>
            <w:tcW w:w="1980" w:type="dxa"/>
          </w:tcPr>
          <w:p w14:paraId="21E68369" w14:textId="77777777" w:rsidR="00B960B8" w:rsidRPr="00A4510A" w:rsidRDefault="00B960B8">
            <w:pPr>
              <w:spacing w:line="360" w:lineRule="auto"/>
              <w:rPr>
                <w:szCs w:val="21"/>
                <w:u w:val="single"/>
              </w:rPr>
            </w:pPr>
          </w:p>
        </w:tc>
        <w:tc>
          <w:tcPr>
            <w:tcW w:w="1832" w:type="dxa"/>
          </w:tcPr>
          <w:p w14:paraId="234C0A4B" w14:textId="77777777" w:rsidR="00B960B8" w:rsidRPr="00A4510A" w:rsidRDefault="00B960B8">
            <w:pPr>
              <w:spacing w:line="360" w:lineRule="auto"/>
              <w:rPr>
                <w:szCs w:val="21"/>
                <w:u w:val="single"/>
              </w:rPr>
            </w:pPr>
          </w:p>
        </w:tc>
        <w:tc>
          <w:tcPr>
            <w:tcW w:w="1675" w:type="dxa"/>
          </w:tcPr>
          <w:p w14:paraId="3733AD19" w14:textId="77777777" w:rsidR="00B960B8" w:rsidRPr="00A4510A" w:rsidRDefault="00B960B8">
            <w:pPr>
              <w:spacing w:line="360" w:lineRule="auto"/>
              <w:rPr>
                <w:szCs w:val="21"/>
                <w:u w:val="single"/>
              </w:rPr>
            </w:pPr>
          </w:p>
        </w:tc>
        <w:tc>
          <w:tcPr>
            <w:tcW w:w="1673" w:type="dxa"/>
          </w:tcPr>
          <w:p w14:paraId="5484675B" w14:textId="77777777" w:rsidR="00B960B8" w:rsidRPr="00A4510A" w:rsidRDefault="00B960B8">
            <w:pPr>
              <w:spacing w:line="360" w:lineRule="auto"/>
              <w:rPr>
                <w:szCs w:val="21"/>
                <w:u w:val="single"/>
              </w:rPr>
            </w:pPr>
          </w:p>
        </w:tc>
      </w:tr>
      <w:tr w:rsidR="00A4510A" w:rsidRPr="00A4510A" w14:paraId="12531B9C" w14:textId="77777777">
        <w:trPr>
          <w:jc w:val="center"/>
        </w:trPr>
        <w:tc>
          <w:tcPr>
            <w:tcW w:w="1369" w:type="dxa"/>
          </w:tcPr>
          <w:p w14:paraId="5838E896" w14:textId="77777777" w:rsidR="00B960B8" w:rsidRPr="00A4510A" w:rsidRDefault="00B960B8">
            <w:pPr>
              <w:spacing w:line="360" w:lineRule="auto"/>
              <w:rPr>
                <w:szCs w:val="21"/>
                <w:u w:val="single"/>
              </w:rPr>
            </w:pPr>
          </w:p>
        </w:tc>
        <w:tc>
          <w:tcPr>
            <w:tcW w:w="1980" w:type="dxa"/>
          </w:tcPr>
          <w:p w14:paraId="1A3FA89F" w14:textId="77777777" w:rsidR="00B960B8" w:rsidRPr="00A4510A" w:rsidRDefault="00B960B8">
            <w:pPr>
              <w:spacing w:line="360" w:lineRule="auto"/>
              <w:rPr>
                <w:szCs w:val="21"/>
                <w:u w:val="single"/>
              </w:rPr>
            </w:pPr>
          </w:p>
        </w:tc>
        <w:tc>
          <w:tcPr>
            <w:tcW w:w="1832" w:type="dxa"/>
          </w:tcPr>
          <w:p w14:paraId="1734A558" w14:textId="77777777" w:rsidR="00B960B8" w:rsidRPr="00A4510A" w:rsidRDefault="00B960B8">
            <w:pPr>
              <w:spacing w:line="360" w:lineRule="auto"/>
              <w:rPr>
                <w:szCs w:val="21"/>
                <w:u w:val="single"/>
              </w:rPr>
            </w:pPr>
          </w:p>
        </w:tc>
        <w:tc>
          <w:tcPr>
            <w:tcW w:w="1675" w:type="dxa"/>
          </w:tcPr>
          <w:p w14:paraId="59B7E2AE" w14:textId="77777777" w:rsidR="00B960B8" w:rsidRPr="00A4510A" w:rsidRDefault="00B960B8">
            <w:pPr>
              <w:spacing w:line="360" w:lineRule="auto"/>
              <w:rPr>
                <w:szCs w:val="21"/>
                <w:u w:val="single"/>
              </w:rPr>
            </w:pPr>
          </w:p>
        </w:tc>
        <w:tc>
          <w:tcPr>
            <w:tcW w:w="1673" w:type="dxa"/>
          </w:tcPr>
          <w:p w14:paraId="7E801283" w14:textId="77777777" w:rsidR="00B960B8" w:rsidRPr="00A4510A" w:rsidRDefault="00B960B8">
            <w:pPr>
              <w:spacing w:line="360" w:lineRule="auto"/>
              <w:rPr>
                <w:szCs w:val="21"/>
                <w:u w:val="single"/>
              </w:rPr>
            </w:pPr>
          </w:p>
        </w:tc>
      </w:tr>
      <w:tr w:rsidR="00A4510A" w:rsidRPr="00A4510A" w14:paraId="7CE2609C" w14:textId="77777777">
        <w:trPr>
          <w:jc w:val="center"/>
        </w:trPr>
        <w:tc>
          <w:tcPr>
            <w:tcW w:w="1369" w:type="dxa"/>
          </w:tcPr>
          <w:p w14:paraId="1956F86E" w14:textId="77777777" w:rsidR="00B960B8" w:rsidRPr="00A4510A" w:rsidRDefault="00B960B8">
            <w:pPr>
              <w:spacing w:line="360" w:lineRule="auto"/>
              <w:rPr>
                <w:szCs w:val="21"/>
                <w:u w:val="single"/>
              </w:rPr>
            </w:pPr>
          </w:p>
        </w:tc>
        <w:tc>
          <w:tcPr>
            <w:tcW w:w="1980" w:type="dxa"/>
          </w:tcPr>
          <w:p w14:paraId="388555C0" w14:textId="77777777" w:rsidR="00B960B8" w:rsidRPr="00A4510A" w:rsidRDefault="00B960B8">
            <w:pPr>
              <w:spacing w:line="360" w:lineRule="auto"/>
              <w:rPr>
                <w:szCs w:val="21"/>
                <w:u w:val="single"/>
              </w:rPr>
            </w:pPr>
          </w:p>
        </w:tc>
        <w:tc>
          <w:tcPr>
            <w:tcW w:w="1832" w:type="dxa"/>
          </w:tcPr>
          <w:p w14:paraId="6E376CA8" w14:textId="77777777" w:rsidR="00B960B8" w:rsidRPr="00A4510A" w:rsidRDefault="00B960B8">
            <w:pPr>
              <w:spacing w:line="360" w:lineRule="auto"/>
              <w:rPr>
                <w:szCs w:val="21"/>
                <w:u w:val="single"/>
              </w:rPr>
            </w:pPr>
          </w:p>
        </w:tc>
        <w:tc>
          <w:tcPr>
            <w:tcW w:w="1675" w:type="dxa"/>
          </w:tcPr>
          <w:p w14:paraId="5F5054ED" w14:textId="77777777" w:rsidR="00B960B8" w:rsidRPr="00A4510A" w:rsidRDefault="00B960B8">
            <w:pPr>
              <w:spacing w:line="360" w:lineRule="auto"/>
              <w:rPr>
                <w:szCs w:val="21"/>
                <w:u w:val="single"/>
              </w:rPr>
            </w:pPr>
          </w:p>
        </w:tc>
        <w:tc>
          <w:tcPr>
            <w:tcW w:w="1673" w:type="dxa"/>
          </w:tcPr>
          <w:p w14:paraId="27D6F785" w14:textId="77777777" w:rsidR="00B960B8" w:rsidRPr="00A4510A" w:rsidRDefault="00B960B8">
            <w:pPr>
              <w:spacing w:line="360" w:lineRule="auto"/>
              <w:rPr>
                <w:szCs w:val="21"/>
                <w:u w:val="single"/>
              </w:rPr>
            </w:pPr>
          </w:p>
        </w:tc>
      </w:tr>
      <w:tr w:rsidR="00A4510A" w:rsidRPr="00A4510A" w14:paraId="4E8D2777" w14:textId="77777777">
        <w:trPr>
          <w:jc w:val="center"/>
        </w:trPr>
        <w:tc>
          <w:tcPr>
            <w:tcW w:w="1369" w:type="dxa"/>
          </w:tcPr>
          <w:p w14:paraId="13A142D3" w14:textId="77777777" w:rsidR="00B960B8" w:rsidRPr="00A4510A" w:rsidRDefault="00B960B8">
            <w:pPr>
              <w:spacing w:line="360" w:lineRule="auto"/>
              <w:rPr>
                <w:szCs w:val="21"/>
                <w:u w:val="single"/>
              </w:rPr>
            </w:pPr>
          </w:p>
        </w:tc>
        <w:tc>
          <w:tcPr>
            <w:tcW w:w="1980" w:type="dxa"/>
          </w:tcPr>
          <w:p w14:paraId="2C8D5FC3" w14:textId="77777777" w:rsidR="00B960B8" w:rsidRPr="00A4510A" w:rsidRDefault="00B960B8">
            <w:pPr>
              <w:spacing w:line="360" w:lineRule="auto"/>
              <w:rPr>
                <w:szCs w:val="21"/>
                <w:u w:val="single"/>
              </w:rPr>
            </w:pPr>
          </w:p>
        </w:tc>
        <w:tc>
          <w:tcPr>
            <w:tcW w:w="1832" w:type="dxa"/>
          </w:tcPr>
          <w:p w14:paraId="469F7DC7" w14:textId="77777777" w:rsidR="00B960B8" w:rsidRPr="00A4510A" w:rsidRDefault="00B960B8">
            <w:pPr>
              <w:spacing w:line="360" w:lineRule="auto"/>
              <w:rPr>
                <w:szCs w:val="21"/>
                <w:u w:val="single"/>
              </w:rPr>
            </w:pPr>
          </w:p>
        </w:tc>
        <w:tc>
          <w:tcPr>
            <w:tcW w:w="1675" w:type="dxa"/>
          </w:tcPr>
          <w:p w14:paraId="6FA90F23" w14:textId="77777777" w:rsidR="00B960B8" w:rsidRPr="00A4510A" w:rsidRDefault="00B960B8">
            <w:pPr>
              <w:spacing w:line="360" w:lineRule="auto"/>
              <w:rPr>
                <w:szCs w:val="21"/>
                <w:u w:val="single"/>
              </w:rPr>
            </w:pPr>
          </w:p>
        </w:tc>
        <w:tc>
          <w:tcPr>
            <w:tcW w:w="1673" w:type="dxa"/>
          </w:tcPr>
          <w:p w14:paraId="43B6955F" w14:textId="77777777" w:rsidR="00B960B8" w:rsidRPr="00A4510A" w:rsidRDefault="00B960B8">
            <w:pPr>
              <w:spacing w:line="360" w:lineRule="auto"/>
              <w:rPr>
                <w:szCs w:val="21"/>
                <w:u w:val="single"/>
              </w:rPr>
            </w:pPr>
          </w:p>
        </w:tc>
      </w:tr>
      <w:tr w:rsidR="00A4510A" w:rsidRPr="00A4510A" w14:paraId="23515676" w14:textId="77777777">
        <w:trPr>
          <w:jc w:val="center"/>
        </w:trPr>
        <w:tc>
          <w:tcPr>
            <w:tcW w:w="1369" w:type="dxa"/>
          </w:tcPr>
          <w:p w14:paraId="182FE4C9" w14:textId="77777777" w:rsidR="00B960B8" w:rsidRPr="00A4510A" w:rsidRDefault="00B960B8">
            <w:pPr>
              <w:spacing w:line="360" w:lineRule="auto"/>
              <w:rPr>
                <w:szCs w:val="21"/>
                <w:u w:val="single"/>
              </w:rPr>
            </w:pPr>
          </w:p>
        </w:tc>
        <w:tc>
          <w:tcPr>
            <w:tcW w:w="1980" w:type="dxa"/>
          </w:tcPr>
          <w:p w14:paraId="0068C3B9" w14:textId="77777777" w:rsidR="00B960B8" w:rsidRPr="00A4510A" w:rsidRDefault="00B960B8">
            <w:pPr>
              <w:spacing w:line="360" w:lineRule="auto"/>
              <w:rPr>
                <w:szCs w:val="21"/>
                <w:u w:val="single"/>
              </w:rPr>
            </w:pPr>
          </w:p>
        </w:tc>
        <w:tc>
          <w:tcPr>
            <w:tcW w:w="1832" w:type="dxa"/>
          </w:tcPr>
          <w:p w14:paraId="4E29355F" w14:textId="77777777" w:rsidR="00B960B8" w:rsidRPr="00A4510A" w:rsidRDefault="00B960B8">
            <w:pPr>
              <w:spacing w:line="360" w:lineRule="auto"/>
              <w:rPr>
                <w:szCs w:val="21"/>
                <w:u w:val="single"/>
              </w:rPr>
            </w:pPr>
          </w:p>
        </w:tc>
        <w:tc>
          <w:tcPr>
            <w:tcW w:w="1675" w:type="dxa"/>
          </w:tcPr>
          <w:p w14:paraId="1DF15AF3" w14:textId="77777777" w:rsidR="00B960B8" w:rsidRPr="00A4510A" w:rsidRDefault="00B960B8">
            <w:pPr>
              <w:spacing w:line="360" w:lineRule="auto"/>
              <w:rPr>
                <w:szCs w:val="21"/>
                <w:u w:val="single"/>
              </w:rPr>
            </w:pPr>
          </w:p>
        </w:tc>
        <w:tc>
          <w:tcPr>
            <w:tcW w:w="1673" w:type="dxa"/>
          </w:tcPr>
          <w:p w14:paraId="4F3AF18C" w14:textId="77777777" w:rsidR="00B960B8" w:rsidRPr="00A4510A" w:rsidRDefault="00B960B8">
            <w:pPr>
              <w:spacing w:line="360" w:lineRule="auto"/>
              <w:rPr>
                <w:szCs w:val="21"/>
                <w:u w:val="single"/>
              </w:rPr>
            </w:pPr>
          </w:p>
        </w:tc>
      </w:tr>
      <w:tr w:rsidR="00A4510A" w:rsidRPr="00A4510A" w14:paraId="32B4D1E2" w14:textId="77777777">
        <w:trPr>
          <w:jc w:val="center"/>
        </w:trPr>
        <w:tc>
          <w:tcPr>
            <w:tcW w:w="1369" w:type="dxa"/>
          </w:tcPr>
          <w:p w14:paraId="026EB51A" w14:textId="77777777" w:rsidR="00B960B8" w:rsidRPr="00A4510A" w:rsidRDefault="00B960B8">
            <w:pPr>
              <w:spacing w:line="360" w:lineRule="auto"/>
              <w:rPr>
                <w:szCs w:val="21"/>
                <w:u w:val="single"/>
              </w:rPr>
            </w:pPr>
          </w:p>
        </w:tc>
        <w:tc>
          <w:tcPr>
            <w:tcW w:w="1980" w:type="dxa"/>
          </w:tcPr>
          <w:p w14:paraId="6C265DD1" w14:textId="77777777" w:rsidR="00B960B8" w:rsidRPr="00A4510A" w:rsidRDefault="00B960B8">
            <w:pPr>
              <w:spacing w:line="360" w:lineRule="auto"/>
              <w:rPr>
                <w:szCs w:val="21"/>
                <w:u w:val="single"/>
              </w:rPr>
            </w:pPr>
          </w:p>
        </w:tc>
        <w:tc>
          <w:tcPr>
            <w:tcW w:w="1832" w:type="dxa"/>
          </w:tcPr>
          <w:p w14:paraId="16E9FDB0" w14:textId="77777777" w:rsidR="00B960B8" w:rsidRPr="00A4510A" w:rsidRDefault="00B960B8">
            <w:pPr>
              <w:spacing w:line="360" w:lineRule="auto"/>
              <w:rPr>
                <w:szCs w:val="21"/>
                <w:u w:val="single"/>
              </w:rPr>
            </w:pPr>
          </w:p>
        </w:tc>
        <w:tc>
          <w:tcPr>
            <w:tcW w:w="1675" w:type="dxa"/>
          </w:tcPr>
          <w:p w14:paraId="29B5FC91" w14:textId="77777777" w:rsidR="00B960B8" w:rsidRPr="00A4510A" w:rsidRDefault="00B960B8">
            <w:pPr>
              <w:spacing w:line="360" w:lineRule="auto"/>
              <w:rPr>
                <w:szCs w:val="21"/>
                <w:u w:val="single"/>
              </w:rPr>
            </w:pPr>
          </w:p>
        </w:tc>
        <w:tc>
          <w:tcPr>
            <w:tcW w:w="1673" w:type="dxa"/>
          </w:tcPr>
          <w:p w14:paraId="45A6FFEC" w14:textId="77777777" w:rsidR="00B960B8" w:rsidRPr="00A4510A" w:rsidRDefault="00B960B8">
            <w:pPr>
              <w:spacing w:line="360" w:lineRule="auto"/>
              <w:rPr>
                <w:szCs w:val="21"/>
                <w:u w:val="single"/>
              </w:rPr>
            </w:pPr>
          </w:p>
        </w:tc>
      </w:tr>
      <w:tr w:rsidR="00A4510A" w:rsidRPr="00A4510A" w14:paraId="7E0BBEAE" w14:textId="77777777">
        <w:trPr>
          <w:jc w:val="center"/>
        </w:trPr>
        <w:tc>
          <w:tcPr>
            <w:tcW w:w="1369" w:type="dxa"/>
          </w:tcPr>
          <w:p w14:paraId="5DE49A13" w14:textId="77777777" w:rsidR="00B960B8" w:rsidRPr="00A4510A" w:rsidRDefault="00B960B8">
            <w:pPr>
              <w:spacing w:line="360" w:lineRule="auto"/>
              <w:rPr>
                <w:szCs w:val="21"/>
                <w:u w:val="single"/>
              </w:rPr>
            </w:pPr>
          </w:p>
        </w:tc>
        <w:tc>
          <w:tcPr>
            <w:tcW w:w="1980" w:type="dxa"/>
          </w:tcPr>
          <w:p w14:paraId="25F7B5FA" w14:textId="77777777" w:rsidR="00B960B8" w:rsidRPr="00A4510A" w:rsidRDefault="00B960B8">
            <w:pPr>
              <w:spacing w:line="360" w:lineRule="auto"/>
              <w:rPr>
                <w:szCs w:val="21"/>
                <w:u w:val="single"/>
              </w:rPr>
            </w:pPr>
          </w:p>
        </w:tc>
        <w:tc>
          <w:tcPr>
            <w:tcW w:w="1832" w:type="dxa"/>
          </w:tcPr>
          <w:p w14:paraId="2B0D00F4" w14:textId="77777777" w:rsidR="00B960B8" w:rsidRPr="00A4510A" w:rsidRDefault="00B960B8">
            <w:pPr>
              <w:spacing w:line="360" w:lineRule="auto"/>
              <w:rPr>
                <w:szCs w:val="21"/>
                <w:u w:val="single"/>
              </w:rPr>
            </w:pPr>
          </w:p>
        </w:tc>
        <w:tc>
          <w:tcPr>
            <w:tcW w:w="1675" w:type="dxa"/>
          </w:tcPr>
          <w:p w14:paraId="2CEA4EE8" w14:textId="77777777" w:rsidR="00B960B8" w:rsidRPr="00A4510A" w:rsidRDefault="00B960B8">
            <w:pPr>
              <w:spacing w:line="360" w:lineRule="auto"/>
              <w:rPr>
                <w:szCs w:val="21"/>
                <w:u w:val="single"/>
              </w:rPr>
            </w:pPr>
          </w:p>
        </w:tc>
        <w:tc>
          <w:tcPr>
            <w:tcW w:w="1673" w:type="dxa"/>
          </w:tcPr>
          <w:p w14:paraId="33E1F1F3" w14:textId="77777777" w:rsidR="00B960B8" w:rsidRPr="00A4510A" w:rsidRDefault="00B960B8">
            <w:pPr>
              <w:spacing w:line="360" w:lineRule="auto"/>
              <w:rPr>
                <w:szCs w:val="21"/>
                <w:u w:val="single"/>
              </w:rPr>
            </w:pPr>
          </w:p>
        </w:tc>
      </w:tr>
      <w:tr w:rsidR="00B960B8" w:rsidRPr="00A4510A" w14:paraId="5B882E2D" w14:textId="77777777">
        <w:trPr>
          <w:jc w:val="center"/>
        </w:trPr>
        <w:tc>
          <w:tcPr>
            <w:tcW w:w="1369" w:type="dxa"/>
          </w:tcPr>
          <w:p w14:paraId="239F1D63" w14:textId="77777777" w:rsidR="00B960B8" w:rsidRPr="00A4510A" w:rsidRDefault="00B960B8">
            <w:pPr>
              <w:spacing w:line="360" w:lineRule="auto"/>
              <w:rPr>
                <w:szCs w:val="21"/>
                <w:u w:val="single"/>
              </w:rPr>
            </w:pPr>
          </w:p>
        </w:tc>
        <w:tc>
          <w:tcPr>
            <w:tcW w:w="1980" w:type="dxa"/>
          </w:tcPr>
          <w:p w14:paraId="2A372254" w14:textId="77777777" w:rsidR="00B960B8" w:rsidRPr="00A4510A" w:rsidRDefault="00B960B8">
            <w:pPr>
              <w:spacing w:line="360" w:lineRule="auto"/>
              <w:rPr>
                <w:szCs w:val="21"/>
                <w:u w:val="single"/>
              </w:rPr>
            </w:pPr>
          </w:p>
        </w:tc>
        <w:tc>
          <w:tcPr>
            <w:tcW w:w="1832" w:type="dxa"/>
          </w:tcPr>
          <w:p w14:paraId="202CAF4F" w14:textId="77777777" w:rsidR="00B960B8" w:rsidRPr="00A4510A" w:rsidRDefault="00B960B8">
            <w:pPr>
              <w:spacing w:line="360" w:lineRule="auto"/>
              <w:rPr>
                <w:szCs w:val="21"/>
                <w:u w:val="single"/>
              </w:rPr>
            </w:pPr>
          </w:p>
        </w:tc>
        <w:tc>
          <w:tcPr>
            <w:tcW w:w="1675" w:type="dxa"/>
          </w:tcPr>
          <w:p w14:paraId="6D4E256A" w14:textId="77777777" w:rsidR="00B960B8" w:rsidRPr="00A4510A" w:rsidRDefault="00B960B8">
            <w:pPr>
              <w:spacing w:line="360" w:lineRule="auto"/>
              <w:rPr>
                <w:szCs w:val="21"/>
                <w:u w:val="single"/>
              </w:rPr>
            </w:pPr>
          </w:p>
        </w:tc>
        <w:tc>
          <w:tcPr>
            <w:tcW w:w="1673" w:type="dxa"/>
          </w:tcPr>
          <w:p w14:paraId="69FE4ACB" w14:textId="77777777" w:rsidR="00B960B8" w:rsidRPr="00A4510A" w:rsidRDefault="00B960B8">
            <w:pPr>
              <w:spacing w:line="360" w:lineRule="auto"/>
              <w:rPr>
                <w:szCs w:val="21"/>
                <w:u w:val="single"/>
              </w:rPr>
            </w:pPr>
          </w:p>
        </w:tc>
      </w:tr>
    </w:tbl>
    <w:p w14:paraId="12606BC9" w14:textId="77777777" w:rsidR="00B960B8" w:rsidRPr="00A4510A" w:rsidRDefault="00B960B8">
      <w:pPr>
        <w:spacing w:line="360" w:lineRule="auto"/>
        <w:rPr>
          <w:szCs w:val="21"/>
          <w:u w:val="single"/>
        </w:rPr>
      </w:pPr>
    </w:p>
    <w:p w14:paraId="1813C607" w14:textId="77777777" w:rsidR="00B960B8" w:rsidRPr="00A4510A" w:rsidRDefault="00090A52">
      <w:pPr>
        <w:spacing w:line="320" w:lineRule="exact"/>
        <w:rPr>
          <w:rFonts w:ascii="宋体" w:hAnsi="宋体" w:hint="eastAsia"/>
          <w:sz w:val="18"/>
          <w:szCs w:val="24"/>
        </w:rPr>
      </w:pPr>
      <w:r w:rsidRPr="00A4510A">
        <w:rPr>
          <w:rFonts w:ascii="宋体" w:hAnsi="宋体"/>
          <w:sz w:val="18"/>
          <w:szCs w:val="24"/>
        </w:rPr>
        <w:t>填报说明：</w:t>
      </w:r>
    </w:p>
    <w:p w14:paraId="49A0C35F" w14:textId="77777777" w:rsidR="00B960B8" w:rsidRPr="00A4510A" w:rsidRDefault="00090A52">
      <w:pPr>
        <w:spacing w:line="320" w:lineRule="exact"/>
        <w:rPr>
          <w:rFonts w:ascii="宋体" w:hAnsi="宋体" w:hint="eastAsia"/>
          <w:sz w:val="18"/>
          <w:szCs w:val="24"/>
        </w:rPr>
      </w:pPr>
      <w:r w:rsidRPr="00A4510A">
        <w:rPr>
          <w:rFonts w:ascii="宋体" w:hAnsi="宋体"/>
          <w:sz w:val="18"/>
          <w:szCs w:val="24"/>
        </w:rPr>
        <w:t>1</w:t>
      </w:r>
      <w:r w:rsidRPr="00A4510A">
        <w:rPr>
          <w:rFonts w:ascii="宋体" w:hAnsi="宋体" w:hint="eastAsia"/>
          <w:sz w:val="18"/>
          <w:szCs w:val="24"/>
        </w:rPr>
        <w:t>、</w:t>
      </w:r>
      <w:r w:rsidRPr="00A4510A">
        <w:rPr>
          <w:rFonts w:ascii="宋体" w:hAnsi="宋体"/>
          <w:sz w:val="18"/>
          <w:szCs w:val="24"/>
        </w:rPr>
        <w:t>本表中的《招标文件商务需求》来自于招标文件</w:t>
      </w:r>
      <w:r w:rsidR="00C87A83" w:rsidRPr="00A4510A">
        <w:rPr>
          <w:rFonts w:ascii="宋体" w:hAnsi="宋体"/>
          <w:sz w:val="18"/>
          <w:szCs w:val="24"/>
        </w:rPr>
        <w:t xml:space="preserve"> </w:t>
      </w:r>
      <w:r w:rsidRPr="00A4510A">
        <w:rPr>
          <w:rFonts w:ascii="宋体" w:hAnsi="宋体"/>
          <w:sz w:val="18"/>
          <w:szCs w:val="24"/>
        </w:rPr>
        <w:t>“商务需求明细”，投标人须逐条填写在本表中，并作出响应。</w:t>
      </w:r>
    </w:p>
    <w:p w14:paraId="377402A2" w14:textId="77777777" w:rsidR="00B960B8" w:rsidRPr="00A4510A" w:rsidRDefault="00090A52">
      <w:pPr>
        <w:spacing w:line="320" w:lineRule="exact"/>
        <w:rPr>
          <w:rFonts w:ascii="宋体" w:hAnsi="宋体" w:hint="eastAsia"/>
          <w:sz w:val="18"/>
          <w:szCs w:val="24"/>
        </w:rPr>
      </w:pPr>
      <w:r w:rsidRPr="00A4510A">
        <w:rPr>
          <w:rFonts w:ascii="宋体" w:hAnsi="宋体"/>
          <w:sz w:val="18"/>
          <w:szCs w:val="24"/>
        </w:rPr>
        <w:t>2</w:t>
      </w:r>
      <w:r w:rsidRPr="00A4510A">
        <w:rPr>
          <w:rFonts w:ascii="宋体" w:hAnsi="宋体" w:hint="eastAsia"/>
          <w:sz w:val="18"/>
          <w:szCs w:val="24"/>
        </w:rPr>
        <w:t>、</w:t>
      </w:r>
      <w:r w:rsidRPr="00A4510A">
        <w:rPr>
          <w:rFonts w:ascii="宋体" w:hAnsi="宋体"/>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7895C2A3" w14:textId="77777777" w:rsidR="00B960B8" w:rsidRPr="00A4510A" w:rsidRDefault="00090A52">
      <w:pPr>
        <w:spacing w:line="320" w:lineRule="exact"/>
        <w:rPr>
          <w:rFonts w:ascii="宋体" w:hAnsi="宋体" w:hint="eastAsia"/>
          <w:sz w:val="18"/>
          <w:szCs w:val="21"/>
        </w:rPr>
      </w:pPr>
      <w:r w:rsidRPr="00A4510A">
        <w:rPr>
          <w:rFonts w:ascii="宋体" w:hAnsi="宋体"/>
          <w:sz w:val="18"/>
          <w:szCs w:val="24"/>
        </w:rPr>
        <w:t>3</w:t>
      </w:r>
      <w:r w:rsidRPr="00A4510A">
        <w:rPr>
          <w:rFonts w:ascii="宋体" w:hAnsi="宋体" w:hint="eastAsia"/>
          <w:sz w:val="18"/>
          <w:szCs w:val="24"/>
        </w:rPr>
        <w:t>、</w:t>
      </w:r>
      <w:r w:rsidRPr="00A4510A">
        <w:rPr>
          <w:rFonts w:ascii="宋体" w:hAnsi="宋体"/>
          <w:sz w:val="18"/>
          <w:szCs w:val="24"/>
        </w:rPr>
        <w:t>《有/无偏离》栏只需填“有”或“无”，填“有”的可以在其后《偏离说明》栏中作出说明。</w:t>
      </w:r>
    </w:p>
    <w:p w14:paraId="2458D37D" w14:textId="77777777" w:rsidR="00B960B8" w:rsidRPr="00A4510A" w:rsidRDefault="00B960B8">
      <w:pPr>
        <w:spacing w:line="320" w:lineRule="exact"/>
        <w:rPr>
          <w:rFonts w:ascii="宋体" w:hAnsi="宋体" w:hint="eastAsia"/>
          <w:szCs w:val="21"/>
        </w:rPr>
      </w:pPr>
    </w:p>
    <w:p w14:paraId="7EB62804" w14:textId="77777777" w:rsidR="00B960B8" w:rsidRPr="00A4510A" w:rsidRDefault="00090A52">
      <w:pPr>
        <w:spacing w:line="360" w:lineRule="auto"/>
        <w:rPr>
          <w:rFonts w:ascii="宋体" w:hAnsi="宋体" w:hint="eastAsia"/>
          <w:szCs w:val="21"/>
          <w:u w:val="single"/>
        </w:rPr>
      </w:pPr>
      <w:r w:rsidRPr="00A4510A">
        <w:rPr>
          <w:rFonts w:ascii="宋体" w:hAnsi="宋体"/>
          <w:szCs w:val="21"/>
        </w:rPr>
        <w:t>法人代表或被授权人签字:</w:t>
      </w:r>
      <w:r w:rsidRPr="00A4510A">
        <w:rPr>
          <w:rFonts w:ascii="宋体" w:hAnsi="宋体"/>
          <w:szCs w:val="21"/>
          <w:u w:val="single"/>
        </w:rPr>
        <w:t xml:space="preserve">                        </w:t>
      </w:r>
    </w:p>
    <w:p w14:paraId="2D2A17D7" w14:textId="77777777" w:rsidR="00B960B8" w:rsidRPr="00A4510A" w:rsidRDefault="00B960B8">
      <w:pPr>
        <w:spacing w:line="360" w:lineRule="auto"/>
        <w:rPr>
          <w:rFonts w:ascii="宋体" w:hAnsi="宋体" w:hint="eastAsia"/>
          <w:szCs w:val="21"/>
        </w:rPr>
      </w:pPr>
    </w:p>
    <w:p w14:paraId="42E16CA5" w14:textId="77777777" w:rsidR="00B960B8" w:rsidRPr="00A4510A" w:rsidRDefault="00090A52">
      <w:pPr>
        <w:spacing w:line="360" w:lineRule="auto"/>
        <w:rPr>
          <w:rFonts w:ascii="宋体" w:hAnsi="宋体" w:hint="eastAsia"/>
          <w:szCs w:val="21"/>
          <w:u w:val="single"/>
        </w:rPr>
      </w:pPr>
      <w:r w:rsidRPr="00A4510A">
        <w:rPr>
          <w:rFonts w:ascii="宋体" w:hAnsi="宋体"/>
          <w:szCs w:val="21"/>
        </w:rPr>
        <w:t>单位盖章：</w:t>
      </w:r>
      <w:r w:rsidRPr="00A4510A">
        <w:rPr>
          <w:rFonts w:ascii="宋体" w:hAnsi="宋体"/>
          <w:szCs w:val="21"/>
          <w:u w:val="single"/>
        </w:rPr>
        <w:t xml:space="preserve">                             </w:t>
      </w:r>
    </w:p>
    <w:p w14:paraId="5D11D21A" w14:textId="77777777" w:rsidR="00B960B8" w:rsidRPr="00A4510A" w:rsidRDefault="00090A52">
      <w:pPr>
        <w:spacing w:line="300" w:lineRule="auto"/>
        <w:rPr>
          <w:rFonts w:ascii="宋体" w:hAnsi="宋体" w:hint="eastAsia"/>
          <w:bCs/>
          <w:sz w:val="24"/>
          <w:szCs w:val="24"/>
        </w:rPr>
      </w:pPr>
      <w:r w:rsidRPr="00A4510A">
        <w:rPr>
          <w:rFonts w:ascii="宋体" w:hAnsi="宋体"/>
          <w:szCs w:val="21"/>
        </w:rPr>
        <w:br w:type="page"/>
      </w:r>
    </w:p>
    <w:p w14:paraId="0FB61952" w14:textId="77777777" w:rsidR="00B960B8" w:rsidRPr="00A4510A" w:rsidRDefault="00090A52">
      <w:pPr>
        <w:rPr>
          <w:rFonts w:ascii="宋体" w:hAnsi="宋体" w:hint="eastAsia"/>
          <w:szCs w:val="21"/>
        </w:rPr>
      </w:pPr>
      <w:r w:rsidRPr="00A4510A">
        <w:rPr>
          <w:rFonts w:ascii="宋体" w:hAnsi="宋体"/>
          <w:szCs w:val="21"/>
        </w:rPr>
        <w:lastRenderedPageBreak/>
        <w:t>格式</w:t>
      </w:r>
      <w:r w:rsidRPr="00A4510A">
        <w:rPr>
          <w:rFonts w:ascii="宋体" w:hAnsi="宋体" w:hint="eastAsia"/>
          <w:szCs w:val="21"/>
        </w:rPr>
        <w:t>6</w:t>
      </w:r>
      <w:r w:rsidRPr="00A4510A">
        <w:rPr>
          <w:rFonts w:ascii="宋体" w:hAnsi="宋体"/>
          <w:szCs w:val="21"/>
        </w:rPr>
        <w:t xml:space="preserve">. </w:t>
      </w:r>
      <w:r w:rsidRPr="00A4510A">
        <w:rPr>
          <w:rFonts w:ascii="宋体" w:hAnsi="宋体" w:hint="eastAsia"/>
          <w:szCs w:val="21"/>
        </w:rPr>
        <w:t>项目班子情况格式</w:t>
      </w:r>
    </w:p>
    <w:p w14:paraId="57F62B84" w14:textId="77777777" w:rsidR="00B960B8" w:rsidRPr="00A4510A" w:rsidRDefault="00090A52">
      <w:pPr>
        <w:spacing w:line="440" w:lineRule="exact"/>
        <w:jc w:val="center"/>
        <w:rPr>
          <w:rFonts w:ascii="黑体" w:eastAsia="黑体" w:hAnsi="宋体" w:hint="eastAsia"/>
          <w:bCs/>
          <w:sz w:val="30"/>
          <w:szCs w:val="30"/>
        </w:rPr>
      </w:pPr>
      <w:r w:rsidRPr="00A4510A">
        <w:rPr>
          <w:rFonts w:ascii="黑体" w:eastAsia="黑体" w:hAnsi="宋体" w:hint="eastAsia"/>
          <w:bCs/>
          <w:sz w:val="30"/>
          <w:szCs w:val="30"/>
        </w:rPr>
        <w:t>项目班子情况</w:t>
      </w:r>
    </w:p>
    <w:p w14:paraId="19F040CB" w14:textId="77777777" w:rsidR="00B960B8" w:rsidRPr="00A4510A" w:rsidRDefault="00B960B8">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hint="eastAsia"/>
          <w:szCs w:val="21"/>
        </w:rPr>
      </w:pPr>
      <w:bookmarkStart w:id="7" w:name="_Toc100052473"/>
      <w:bookmarkStart w:id="8" w:name="_Toc101074903"/>
    </w:p>
    <w:p w14:paraId="30F27D6B" w14:textId="77777777" w:rsidR="00B960B8" w:rsidRPr="00A4510A" w:rsidRDefault="00090A52">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hint="eastAsia"/>
          <w:szCs w:val="21"/>
        </w:rPr>
      </w:pPr>
      <w:r w:rsidRPr="00A4510A">
        <w:rPr>
          <w:rFonts w:ascii="宋体" w:hAnsi="宋体" w:hint="eastAsia"/>
          <w:szCs w:val="21"/>
        </w:rPr>
        <w:t>（一）项目班子配备情况表</w:t>
      </w:r>
      <w:bookmarkEnd w:id="7"/>
      <w:bookmarkEnd w:id="8"/>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981"/>
        <w:gridCol w:w="976"/>
        <w:gridCol w:w="1501"/>
        <w:gridCol w:w="785"/>
        <w:gridCol w:w="786"/>
        <w:gridCol w:w="1187"/>
        <w:gridCol w:w="1528"/>
      </w:tblGrid>
      <w:tr w:rsidR="00A4510A" w:rsidRPr="00A4510A" w14:paraId="756D6CD1" w14:textId="77777777">
        <w:trPr>
          <w:trHeight w:val="397"/>
          <w:jc w:val="center"/>
        </w:trPr>
        <w:tc>
          <w:tcPr>
            <w:tcW w:w="785" w:type="dxa"/>
            <w:vMerge w:val="restart"/>
            <w:vAlign w:val="center"/>
          </w:tcPr>
          <w:p w14:paraId="61C24B42" w14:textId="77777777" w:rsidR="00B960B8" w:rsidRPr="00A4510A" w:rsidRDefault="00090A52">
            <w:pPr>
              <w:jc w:val="center"/>
              <w:rPr>
                <w:rFonts w:ascii="宋体" w:hAnsi="宋体" w:hint="eastAsia"/>
                <w:szCs w:val="21"/>
              </w:rPr>
            </w:pPr>
            <w:r w:rsidRPr="00A4510A">
              <w:rPr>
                <w:rFonts w:ascii="宋体" w:hAnsi="宋体" w:hint="eastAsia"/>
                <w:szCs w:val="21"/>
              </w:rPr>
              <w:t>职务</w:t>
            </w:r>
          </w:p>
        </w:tc>
        <w:tc>
          <w:tcPr>
            <w:tcW w:w="981" w:type="dxa"/>
            <w:vMerge w:val="restart"/>
            <w:vAlign w:val="center"/>
          </w:tcPr>
          <w:p w14:paraId="75CE1790" w14:textId="77777777" w:rsidR="00B960B8" w:rsidRPr="00A4510A" w:rsidRDefault="00090A52">
            <w:pPr>
              <w:jc w:val="center"/>
              <w:rPr>
                <w:rFonts w:ascii="宋体" w:hAnsi="宋体" w:hint="eastAsia"/>
                <w:szCs w:val="21"/>
              </w:rPr>
            </w:pPr>
            <w:r w:rsidRPr="00A4510A">
              <w:rPr>
                <w:rFonts w:ascii="宋体" w:hAnsi="宋体" w:hint="eastAsia"/>
                <w:szCs w:val="21"/>
              </w:rPr>
              <w:t>姓名</w:t>
            </w:r>
          </w:p>
        </w:tc>
        <w:tc>
          <w:tcPr>
            <w:tcW w:w="976" w:type="dxa"/>
            <w:vMerge w:val="restart"/>
            <w:vAlign w:val="center"/>
          </w:tcPr>
          <w:p w14:paraId="7E6AE16D" w14:textId="77777777" w:rsidR="00B960B8" w:rsidRPr="00A4510A" w:rsidRDefault="00090A52">
            <w:pPr>
              <w:jc w:val="center"/>
              <w:rPr>
                <w:rFonts w:ascii="宋体" w:hAnsi="宋体" w:hint="eastAsia"/>
                <w:szCs w:val="21"/>
              </w:rPr>
            </w:pPr>
            <w:r w:rsidRPr="00A4510A">
              <w:rPr>
                <w:rFonts w:ascii="宋体" w:hAnsi="宋体" w:hint="eastAsia"/>
                <w:szCs w:val="21"/>
              </w:rPr>
              <w:t>职称</w:t>
            </w:r>
          </w:p>
        </w:tc>
        <w:tc>
          <w:tcPr>
            <w:tcW w:w="3072" w:type="dxa"/>
            <w:gridSpan w:val="3"/>
            <w:vAlign w:val="center"/>
          </w:tcPr>
          <w:p w14:paraId="65570503" w14:textId="77777777" w:rsidR="00B960B8" w:rsidRPr="00A4510A" w:rsidRDefault="00090A52">
            <w:pPr>
              <w:jc w:val="center"/>
              <w:rPr>
                <w:rFonts w:ascii="宋体" w:hAnsi="宋体" w:hint="eastAsia"/>
                <w:szCs w:val="21"/>
              </w:rPr>
            </w:pPr>
            <w:r w:rsidRPr="00A4510A">
              <w:rPr>
                <w:rFonts w:ascii="宋体" w:hAnsi="宋体" w:hint="eastAsia"/>
                <w:szCs w:val="21"/>
              </w:rPr>
              <w:t>持何种资格证件</w:t>
            </w:r>
          </w:p>
        </w:tc>
        <w:tc>
          <w:tcPr>
            <w:tcW w:w="2715" w:type="dxa"/>
            <w:gridSpan w:val="2"/>
            <w:vAlign w:val="center"/>
          </w:tcPr>
          <w:p w14:paraId="56682C04" w14:textId="77777777" w:rsidR="00B960B8" w:rsidRPr="00A4510A" w:rsidRDefault="00090A52">
            <w:pPr>
              <w:jc w:val="center"/>
              <w:rPr>
                <w:rFonts w:ascii="宋体" w:hAnsi="宋体" w:hint="eastAsia"/>
                <w:szCs w:val="21"/>
              </w:rPr>
            </w:pPr>
            <w:r w:rsidRPr="00A4510A">
              <w:rPr>
                <w:rFonts w:ascii="宋体" w:hAnsi="宋体" w:hint="eastAsia"/>
                <w:szCs w:val="21"/>
              </w:rPr>
              <w:t>已承担项目情况</w:t>
            </w:r>
          </w:p>
        </w:tc>
      </w:tr>
      <w:tr w:rsidR="00A4510A" w:rsidRPr="00A4510A" w14:paraId="7DB9708B" w14:textId="77777777">
        <w:trPr>
          <w:trHeight w:val="397"/>
          <w:jc w:val="center"/>
        </w:trPr>
        <w:tc>
          <w:tcPr>
            <w:tcW w:w="785" w:type="dxa"/>
            <w:vMerge/>
            <w:vAlign w:val="center"/>
          </w:tcPr>
          <w:p w14:paraId="01F48631" w14:textId="77777777" w:rsidR="00B960B8" w:rsidRPr="00A4510A" w:rsidRDefault="00B960B8">
            <w:pPr>
              <w:jc w:val="center"/>
              <w:rPr>
                <w:rFonts w:ascii="宋体" w:hAnsi="宋体" w:hint="eastAsia"/>
                <w:szCs w:val="21"/>
              </w:rPr>
            </w:pPr>
          </w:p>
        </w:tc>
        <w:tc>
          <w:tcPr>
            <w:tcW w:w="981" w:type="dxa"/>
            <w:vMerge/>
            <w:vAlign w:val="center"/>
          </w:tcPr>
          <w:p w14:paraId="1CCCA772" w14:textId="77777777" w:rsidR="00B960B8" w:rsidRPr="00A4510A" w:rsidRDefault="00B960B8">
            <w:pPr>
              <w:jc w:val="center"/>
              <w:rPr>
                <w:rFonts w:ascii="宋体" w:hAnsi="宋体" w:hint="eastAsia"/>
                <w:szCs w:val="21"/>
              </w:rPr>
            </w:pPr>
          </w:p>
        </w:tc>
        <w:tc>
          <w:tcPr>
            <w:tcW w:w="976" w:type="dxa"/>
            <w:vMerge/>
            <w:vAlign w:val="center"/>
          </w:tcPr>
          <w:p w14:paraId="7240893E" w14:textId="77777777" w:rsidR="00B960B8" w:rsidRPr="00A4510A" w:rsidRDefault="00B960B8">
            <w:pPr>
              <w:jc w:val="center"/>
              <w:rPr>
                <w:rFonts w:ascii="宋体" w:hAnsi="宋体" w:hint="eastAsia"/>
                <w:szCs w:val="21"/>
              </w:rPr>
            </w:pPr>
          </w:p>
        </w:tc>
        <w:tc>
          <w:tcPr>
            <w:tcW w:w="1501" w:type="dxa"/>
            <w:vAlign w:val="center"/>
          </w:tcPr>
          <w:p w14:paraId="30DE15A5" w14:textId="77777777" w:rsidR="00B960B8" w:rsidRPr="00A4510A" w:rsidRDefault="00090A52">
            <w:pPr>
              <w:jc w:val="center"/>
              <w:rPr>
                <w:rFonts w:ascii="宋体" w:hAnsi="宋体" w:hint="eastAsia"/>
                <w:szCs w:val="21"/>
              </w:rPr>
            </w:pPr>
            <w:r w:rsidRPr="00A4510A">
              <w:rPr>
                <w:rFonts w:ascii="宋体" w:hAnsi="宋体" w:hint="eastAsia"/>
                <w:szCs w:val="21"/>
              </w:rPr>
              <w:t>证书名称</w:t>
            </w:r>
          </w:p>
        </w:tc>
        <w:tc>
          <w:tcPr>
            <w:tcW w:w="785" w:type="dxa"/>
            <w:vAlign w:val="center"/>
          </w:tcPr>
          <w:p w14:paraId="52F13A2D" w14:textId="77777777" w:rsidR="00B960B8" w:rsidRPr="00A4510A" w:rsidRDefault="00090A52">
            <w:pPr>
              <w:jc w:val="center"/>
              <w:rPr>
                <w:rFonts w:ascii="宋体" w:hAnsi="宋体" w:hint="eastAsia"/>
                <w:szCs w:val="21"/>
              </w:rPr>
            </w:pPr>
            <w:r w:rsidRPr="00A4510A">
              <w:rPr>
                <w:rFonts w:ascii="宋体" w:hAnsi="宋体" w:hint="eastAsia"/>
                <w:szCs w:val="21"/>
              </w:rPr>
              <w:t>级别</w:t>
            </w:r>
          </w:p>
        </w:tc>
        <w:tc>
          <w:tcPr>
            <w:tcW w:w="786" w:type="dxa"/>
            <w:vAlign w:val="center"/>
          </w:tcPr>
          <w:p w14:paraId="0B51A505" w14:textId="77777777" w:rsidR="00B960B8" w:rsidRPr="00A4510A" w:rsidRDefault="00090A52">
            <w:pPr>
              <w:jc w:val="center"/>
              <w:rPr>
                <w:rFonts w:ascii="宋体" w:hAnsi="宋体" w:hint="eastAsia"/>
                <w:szCs w:val="21"/>
              </w:rPr>
            </w:pPr>
            <w:r w:rsidRPr="00A4510A">
              <w:rPr>
                <w:rFonts w:ascii="宋体" w:hAnsi="宋体" w:hint="eastAsia"/>
                <w:szCs w:val="21"/>
              </w:rPr>
              <w:t>专业</w:t>
            </w:r>
          </w:p>
        </w:tc>
        <w:tc>
          <w:tcPr>
            <w:tcW w:w="1187" w:type="dxa"/>
            <w:vAlign w:val="center"/>
          </w:tcPr>
          <w:p w14:paraId="56346E08" w14:textId="77777777" w:rsidR="00B960B8" w:rsidRPr="00A4510A" w:rsidRDefault="00090A52">
            <w:pPr>
              <w:jc w:val="center"/>
              <w:rPr>
                <w:rFonts w:ascii="宋体" w:hAnsi="宋体" w:hint="eastAsia"/>
                <w:szCs w:val="21"/>
              </w:rPr>
            </w:pPr>
            <w:r w:rsidRPr="00A4510A">
              <w:rPr>
                <w:rFonts w:ascii="宋体" w:hAnsi="宋体" w:hint="eastAsia"/>
                <w:szCs w:val="21"/>
              </w:rPr>
              <w:t>项目名称</w:t>
            </w:r>
          </w:p>
        </w:tc>
        <w:tc>
          <w:tcPr>
            <w:tcW w:w="1528" w:type="dxa"/>
            <w:vAlign w:val="center"/>
          </w:tcPr>
          <w:p w14:paraId="346E121B" w14:textId="77777777" w:rsidR="00B960B8" w:rsidRPr="00A4510A" w:rsidRDefault="00090A52">
            <w:pPr>
              <w:jc w:val="center"/>
              <w:rPr>
                <w:rFonts w:ascii="宋体" w:hAnsi="宋体" w:hint="eastAsia"/>
                <w:szCs w:val="21"/>
              </w:rPr>
            </w:pPr>
            <w:r w:rsidRPr="00A4510A">
              <w:rPr>
                <w:rFonts w:ascii="宋体" w:hAnsi="宋体" w:hint="eastAsia"/>
                <w:szCs w:val="21"/>
              </w:rPr>
              <w:t>项目获奖情况</w:t>
            </w:r>
          </w:p>
        </w:tc>
      </w:tr>
      <w:tr w:rsidR="00A4510A" w:rsidRPr="00A4510A" w14:paraId="6F035847" w14:textId="77777777">
        <w:trPr>
          <w:trHeight w:val="397"/>
          <w:jc w:val="center"/>
        </w:trPr>
        <w:tc>
          <w:tcPr>
            <w:tcW w:w="785" w:type="dxa"/>
          </w:tcPr>
          <w:p w14:paraId="4E1F836D" w14:textId="77777777" w:rsidR="00B960B8" w:rsidRPr="00A4510A" w:rsidRDefault="00B960B8">
            <w:pPr>
              <w:rPr>
                <w:rFonts w:ascii="宋体" w:hAnsi="宋体" w:hint="eastAsia"/>
                <w:szCs w:val="21"/>
              </w:rPr>
            </w:pPr>
          </w:p>
        </w:tc>
        <w:tc>
          <w:tcPr>
            <w:tcW w:w="981" w:type="dxa"/>
          </w:tcPr>
          <w:p w14:paraId="2A01BB0D" w14:textId="77777777" w:rsidR="00B960B8" w:rsidRPr="00A4510A" w:rsidRDefault="00B960B8">
            <w:pPr>
              <w:rPr>
                <w:rFonts w:ascii="宋体" w:hAnsi="宋体" w:hint="eastAsia"/>
                <w:szCs w:val="21"/>
              </w:rPr>
            </w:pPr>
          </w:p>
        </w:tc>
        <w:tc>
          <w:tcPr>
            <w:tcW w:w="976" w:type="dxa"/>
          </w:tcPr>
          <w:p w14:paraId="1F719C05" w14:textId="77777777" w:rsidR="00B960B8" w:rsidRPr="00A4510A" w:rsidRDefault="00B960B8">
            <w:pPr>
              <w:rPr>
                <w:rFonts w:ascii="宋体" w:hAnsi="宋体" w:hint="eastAsia"/>
                <w:szCs w:val="21"/>
              </w:rPr>
            </w:pPr>
          </w:p>
        </w:tc>
        <w:tc>
          <w:tcPr>
            <w:tcW w:w="1501" w:type="dxa"/>
          </w:tcPr>
          <w:p w14:paraId="647B2B6E" w14:textId="77777777" w:rsidR="00B960B8" w:rsidRPr="00A4510A" w:rsidRDefault="00B960B8">
            <w:pPr>
              <w:rPr>
                <w:rFonts w:ascii="宋体" w:hAnsi="宋体" w:hint="eastAsia"/>
                <w:szCs w:val="21"/>
              </w:rPr>
            </w:pPr>
          </w:p>
        </w:tc>
        <w:tc>
          <w:tcPr>
            <w:tcW w:w="785" w:type="dxa"/>
          </w:tcPr>
          <w:p w14:paraId="643DFCF7" w14:textId="77777777" w:rsidR="00B960B8" w:rsidRPr="00A4510A" w:rsidRDefault="00B960B8">
            <w:pPr>
              <w:rPr>
                <w:rFonts w:ascii="宋体" w:hAnsi="宋体" w:hint="eastAsia"/>
                <w:szCs w:val="21"/>
              </w:rPr>
            </w:pPr>
          </w:p>
        </w:tc>
        <w:tc>
          <w:tcPr>
            <w:tcW w:w="786" w:type="dxa"/>
          </w:tcPr>
          <w:p w14:paraId="391E800C" w14:textId="77777777" w:rsidR="00B960B8" w:rsidRPr="00A4510A" w:rsidRDefault="00B960B8">
            <w:pPr>
              <w:rPr>
                <w:rFonts w:ascii="宋体" w:hAnsi="宋体" w:hint="eastAsia"/>
                <w:szCs w:val="21"/>
              </w:rPr>
            </w:pPr>
          </w:p>
        </w:tc>
        <w:tc>
          <w:tcPr>
            <w:tcW w:w="1187" w:type="dxa"/>
          </w:tcPr>
          <w:p w14:paraId="622330E9" w14:textId="77777777" w:rsidR="00B960B8" w:rsidRPr="00A4510A" w:rsidRDefault="00B960B8">
            <w:pPr>
              <w:rPr>
                <w:rFonts w:ascii="宋体" w:hAnsi="宋体" w:hint="eastAsia"/>
                <w:szCs w:val="21"/>
              </w:rPr>
            </w:pPr>
          </w:p>
        </w:tc>
        <w:tc>
          <w:tcPr>
            <w:tcW w:w="1528" w:type="dxa"/>
          </w:tcPr>
          <w:p w14:paraId="7B1851B4" w14:textId="77777777" w:rsidR="00B960B8" w:rsidRPr="00A4510A" w:rsidRDefault="00B960B8">
            <w:pPr>
              <w:rPr>
                <w:rFonts w:ascii="宋体" w:hAnsi="宋体" w:hint="eastAsia"/>
                <w:szCs w:val="21"/>
              </w:rPr>
            </w:pPr>
          </w:p>
        </w:tc>
      </w:tr>
      <w:tr w:rsidR="00A4510A" w:rsidRPr="00A4510A" w14:paraId="22ACDB73" w14:textId="77777777">
        <w:trPr>
          <w:trHeight w:val="397"/>
          <w:jc w:val="center"/>
        </w:trPr>
        <w:tc>
          <w:tcPr>
            <w:tcW w:w="785" w:type="dxa"/>
          </w:tcPr>
          <w:p w14:paraId="6E5E9F97" w14:textId="77777777" w:rsidR="00B960B8" w:rsidRPr="00A4510A" w:rsidRDefault="00B960B8">
            <w:pPr>
              <w:rPr>
                <w:rFonts w:ascii="宋体" w:hAnsi="宋体" w:hint="eastAsia"/>
                <w:szCs w:val="21"/>
              </w:rPr>
            </w:pPr>
          </w:p>
        </w:tc>
        <w:tc>
          <w:tcPr>
            <w:tcW w:w="981" w:type="dxa"/>
          </w:tcPr>
          <w:p w14:paraId="3F1D512D" w14:textId="77777777" w:rsidR="00B960B8" w:rsidRPr="00A4510A" w:rsidRDefault="00B960B8">
            <w:pPr>
              <w:rPr>
                <w:rFonts w:ascii="宋体" w:hAnsi="宋体" w:hint="eastAsia"/>
                <w:szCs w:val="21"/>
              </w:rPr>
            </w:pPr>
          </w:p>
        </w:tc>
        <w:tc>
          <w:tcPr>
            <w:tcW w:w="976" w:type="dxa"/>
          </w:tcPr>
          <w:p w14:paraId="62C005C9" w14:textId="77777777" w:rsidR="00B960B8" w:rsidRPr="00A4510A" w:rsidRDefault="00B960B8">
            <w:pPr>
              <w:rPr>
                <w:rFonts w:ascii="宋体" w:hAnsi="宋体" w:hint="eastAsia"/>
                <w:szCs w:val="21"/>
              </w:rPr>
            </w:pPr>
          </w:p>
        </w:tc>
        <w:tc>
          <w:tcPr>
            <w:tcW w:w="1501" w:type="dxa"/>
          </w:tcPr>
          <w:p w14:paraId="7BAAD312" w14:textId="77777777" w:rsidR="00B960B8" w:rsidRPr="00A4510A" w:rsidRDefault="00B960B8">
            <w:pPr>
              <w:rPr>
                <w:rFonts w:ascii="宋体" w:hAnsi="宋体" w:hint="eastAsia"/>
                <w:szCs w:val="21"/>
              </w:rPr>
            </w:pPr>
          </w:p>
        </w:tc>
        <w:tc>
          <w:tcPr>
            <w:tcW w:w="785" w:type="dxa"/>
          </w:tcPr>
          <w:p w14:paraId="63705EAF" w14:textId="77777777" w:rsidR="00B960B8" w:rsidRPr="00A4510A" w:rsidRDefault="00B960B8">
            <w:pPr>
              <w:rPr>
                <w:rFonts w:ascii="宋体" w:hAnsi="宋体" w:hint="eastAsia"/>
                <w:szCs w:val="21"/>
              </w:rPr>
            </w:pPr>
          </w:p>
        </w:tc>
        <w:tc>
          <w:tcPr>
            <w:tcW w:w="786" w:type="dxa"/>
          </w:tcPr>
          <w:p w14:paraId="68ED573C" w14:textId="77777777" w:rsidR="00B960B8" w:rsidRPr="00A4510A" w:rsidRDefault="00B960B8">
            <w:pPr>
              <w:rPr>
                <w:rFonts w:ascii="宋体" w:hAnsi="宋体" w:hint="eastAsia"/>
                <w:szCs w:val="21"/>
              </w:rPr>
            </w:pPr>
          </w:p>
        </w:tc>
        <w:tc>
          <w:tcPr>
            <w:tcW w:w="1187" w:type="dxa"/>
          </w:tcPr>
          <w:p w14:paraId="743875B5" w14:textId="77777777" w:rsidR="00B960B8" w:rsidRPr="00A4510A" w:rsidRDefault="00B960B8">
            <w:pPr>
              <w:rPr>
                <w:rFonts w:ascii="宋体" w:hAnsi="宋体" w:hint="eastAsia"/>
                <w:szCs w:val="21"/>
              </w:rPr>
            </w:pPr>
          </w:p>
        </w:tc>
        <w:tc>
          <w:tcPr>
            <w:tcW w:w="1528" w:type="dxa"/>
          </w:tcPr>
          <w:p w14:paraId="35088396" w14:textId="77777777" w:rsidR="00B960B8" w:rsidRPr="00A4510A" w:rsidRDefault="00B960B8">
            <w:pPr>
              <w:rPr>
                <w:rFonts w:ascii="宋体" w:hAnsi="宋体" w:hint="eastAsia"/>
                <w:szCs w:val="21"/>
              </w:rPr>
            </w:pPr>
          </w:p>
        </w:tc>
      </w:tr>
    </w:tbl>
    <w:p w14:paraId="5C6B88F7" w14:textId="77777777" w:rsidR="00B960B8" w:rsidRPr="00A4510A" w:rsidRDefault="00090A52">
      <w:pPr>
        <w:spacing w:line="320" w:lineRule="exact"/>
        <w:rPr>
          <w:rFonts w:ascii="宋体" w:hAnsi="宋体" w:hint="eastAsia"/>
          <w:sz w:val="18"/>
          <w:szCs w:val="24"/>
        </w:rPr>
      </w:pPr>
      <w:r w:rsidRPr="00A4510A">
        <w:rPr>
          <w:rFonts w:ascii="宋体" w:hAnsi="宋体" w:hint="eastAsia"/>
          <w:sz w:val="18"/>
          <w:szCs w:val="24"/>
        </w:rPr>
        <w:t>注：1、配备的项目管理、专业技术人员必须是本项目所用的管理、专业技术人员；</w:t>
      </w:r>
    </w:p>
    <w:p w14:paraId="247262CB" w14:textId="77777777" w:rsidR="00B960B8" w:rsidRPr="00A4510A" w:rsidRDefault="00090A52">
      <w:pPr>
        <w:spacing w:line="320" w:lineRule="exact"/>
        <w:ind w:firstLineChars="200" w:firstLine="360"/>
        <w:rPr>
          <w:rFonts w:ascii="宋体" w:hAnsi="宋体" w:hint="eastAsia"/>
          <w:sz w:val="18"/>
          <w:szCs w:val="24"/>
        </w:rPr>
      </w:pPr>
      <w:r w:rsidRPr="00A4510A">
        <w:rPr>
          <w:rFonts w:ascii="宋体" w:hAnsi="宋体" w:hint="eastAsia"/>
          <w:sz w:val="18"/>
          <w:szCs w:val="24"/>
        </w:rPr>
        <w:t>2、项目管理、专业技术人员必须是投标单位的正式员工；</w:t>
      </w:r>
    </w:p>
    <w:p w14:paraId="5344D146" w14:textId="77777777" w:rsidR="00B960B8" w:rsidRPr="00A4510A" w:rsidRDefault="00090A52">
      <w:pPr>
        <w:spacing w:line="320" w:lineRule="exact"/>
        <w:ind w:firstLineChars="200" w:firstLine="360"/>
        <w:rPr>
          <w:rFonts w:ascii="宋体" w:hAnsi="宋体" w:hint="eastAsia"/>
          <w:sz w:val="18"/>
          <w:szCs w:val="24"/>
        </w:rPr>
      </w:pPr>
      <w:r w:rsidRPr="00A4510A">
        <w:rPr>
          <w:rFonts w:ascii="宋体" w:hAnsi="宋体" w:hint="eastAsia"/>
          <w:sz w:val="18"/>
          <w:szCs w:val="24"/>
        </w:rPr>
        <w:t>3、提供项目负责人、主要专业技术人员资格证书复印件或扫描件（加盖公章）；</w:t>
      </w:r>
    </w:p>
    <w:p w14:paraId="121D47DE" w14:textId="77777777" w:rsidR="00B960B8" w:rsidRPr="00A4510A" w:rsidRDefault="00090A52">
      <w:pPr>
        <w:spacing w:line="320" w:lineRule="exact"/>
        <w:ind w:firstLineChars="200" w:firstLine="360"/>
        <w:rPr>
          <w:rFonts w:ascii="宋体" w:hAnsi="宋体" w:hint="eastAsia"/>
          <w:sz w:val="18"/>
          <w:szCs w:val="24"/>
        </w:rPr>
      </w:pPr>
      <w:r w:rsidRPr="00A4510A">
        <w:rPr>
          <w:rFonts w:ascii="宋体" w:hAnsi="宋体" w:hint="eastAsia"/>
          <w:sz w:val="18"/>
          <w:szCs w:val="24"/>
        </w:rPr>
        <w:t>4、投标单位聘请的顾问或咨询专家不得作为投标单位的技术人员；</w:t>
      </w:r>
    </w:p>
    <w:p w14:paraId="085AD689" w14:textId="77777777" w:rsidR="00B960B8" w:rsidRPr="00A4510A" w:rsidRDefault="00090A52">
      <w:pPr>
        <w:spacing w:line="320" w:lineRule="exact"/>
        <w:ind w:firstLineChars="200" w:firstLine="360"/>
        <w:rPr>
          <w:rFonts w:ascii="宋体" w:hAnsi="宋体" w:hint="eastAsia"/>
          <w:sz w:val="18"/>
          <w:szCs w:val="24"/>
        </w:rPr>
      </w:pPr>
      <w:r w:rsidRPr="00A4510A">
        <w:rPr>
          <w:rFonts w:ascii="宋体" w:hAnsi="宋体" w:hint="eastAsia"/>
          <w:sz w:val="18"/>
          <w:szCs w:val="24"/>
        </w:rPr>
        <w:t>5、提供的资料必须齐全。</w:t>
      </w:r>
    </w:p>
    <w:p w14:paraId="1FE4F2CE" w14:textId="77777777" w:rsidR="00B960B8" w:rsidRPr="00A4510A" w:rsidRDefault="00B960B8">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p>
    <w:p w14:paraId="2D4382AF" w14:textId="77777777" w:rsidR="00B960B8" w:rsidRPr="00A4510A" w:rsidRDefault="00090A52">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r w:rsidRPr="00A4510A">
        <w:rPr>
          <w:rFonts w:ascii="宋体" w:hAnsi="宋体" w:hint="eastAsia"/>
          <w:szCs w:val="21"/>
        </w:rPr>
        <w:t>投标单位公章：</w:t>
      </w:r>
    </w:p>
    <w:p w14:paraId="11F92FBF" w14:textId="77777777" w:rsidR="00B960B8" w:rsidRPr="00A4510A" w:rsidRDefault="00090A52">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r w:rsidRPr="00A4510A">
        <w:rPr>
          <w:rFonts w:ascii="宋体" w:hAnsi="宋体" w:hint="eastAsia"/>
          <w:szCs w:val="21"/>
        </w:rPr>
        <w:t>法人代表或被授权人签字：</w:t>
      </w:r>
    </w:p>
    <w:p w14:paraId="1FA96065" w14:textId="77777777" w:rsidR="00B960B8" w:rsidRPr="00A4510A" w:rsidRDefault="00B960B8">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bookmarkStart w:id="9" w:name="_Toc100052474"/>
      <w:bookmarkStart w:id="10" w:name="_Toc101074904"/>
      <w:bookmarkStart w:id="11" w:name="_Toc73521707"/>
      <w:bookmarkStart w:id="12" w:name="_Toc73521619"/>
    </w:p>
    <w:p w14:paraId="3FE3CA66" w14:textId="77777777" w:rsidR="00B960B8" w:rsidRPr="00A4510A" w:rsidRDefault="00090A52">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hint="eastAsia"/>
          <w:szCs w:val="21"/>
        </w:rPr>
      </w:pPr>
      <w:r w:rsidRPr="00A4510A">
        <w:rPr>
          <w:rFonts w:ascii="宋体" w:hAnsi="宋体" w:hint="eastAsia"/>
          <w:szCs w:val="21"/>
        </w:rPr>
        <w:t>（二）项目负责人简历表</w:t>
      </w:r>
      <w:bookmarkEnd w:id="9"/>
      <w:bookmarkEnd w:id="10"/>
      <w:bookmarkEnd w:id="11"/>
      <w:bookmarkEnd w:id="12"/>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26"/>
        <w:gridCol w:w="421"/>
        <w:gridCol w:w="1201"/>
        <w:gridCol w:w="160"/>
        <w:gridCol w:w="972"/>
        <w:gridCol w:w="194"/>
        <w:gridCol w:w="1394"/>
        <w:gridCol w:w="198"/>
        <w:gridCol w:w="809"/>
        <w:gridCol w:w="652"/>
        <w:gridCol w:w="1068"/>
      </w:tblGrid>
      <w:tr w:rsidR="00A4510A" w:rsidRPr="00A4510A" w14:paraId="7FDDC52B" w14:textId="77777777">
        <w:trPr>
          <w:trHeight w:val="397"/>
          <w:jc w:val="center"/>
        </w:trPr>
        <w:tc>
          <w:tcPr>
            <w:tcW w:w="1134" w:type="dxa"/>
            <w:vAlign w:val="center"/>
          </w:tcPr>
          <w:p w14:paraId="20D87E61" w14:textId="77777777" w:rsidR="00B960B8" w:rsidRPr="00A4510A" w:rsidRDefault="00090A52">
            <w:pPr>
              <w:jc w:val="center"/>
              <w:rPr>
                <w:rFonts w:ascii="宋体" w:hAnsi="宋体" w:hint="eastAsia"/>
                <w:szCs w:val="21"/>
              </w:rPr>
            </w:pPr>
            <w:r w:rsidRPr="00A4510A">
              <w:rPr>
                <w:rFonts w:ascii="宋体" w:hAnsi="宋体" w:hint="eastAsia"/>
                <w:szCs w:val="21"/>
              </w:rPr>
              <w:t>姓名</w:t>
            </w:r>
          </w:p>
        </w:tc>
        <w:tc>
          <w:tcPr>
            <w:tcW w:w="2108" w:type="dxa"/>
            <w:gridSpan w:val="4"/>
            <w:vAlign w:val="center"/>
          </w:tcPr>
          <w:p w14:paraId="2C75021E" w14:textId="77777777" w:rsidR="00B960B8" w:rsidRPr="00A4510A" w:rsidRDefault="00B960B8">
            <w:pPr>
              <w:jc w:val="center"/>
              <w:rPr>
                <w:rFonts w:ascii="宋体" w:hAnsi="宋体" w:hint="eastAsia"/>
                <w:szCs w:val="21"/>
              </w:rPr>
            </w:pPr>
          </w:p>
        </w:tc>
        <w:tc>
          <w:tcPr>
            <w:tcW w:w="972" w:type="dxa"/>
            <w:vAlign w:val="center"/>
          </w:tcPr>
          <w:p w14:paraId="1FDEF930" w14:textId="77777777" w:rsidR="00B960B8" w:rsidRPr="00A4510A" w:rsidRDefault="00090A52">
            <w:pPr>
              <w:jc w:val="center"/>
              <w:rPr>
                <w:rFonts w:ascii="宋体" w:hAnsi="宋体" w:hint="eastAsia"/>
                <w:szCs w:val="21"/>
              </w:rPr>
            </w:pPr>
            <w:r w:rsidRPr="00A4510A">
              <w:rPr>
                <w:rFonts w:ascii="宋体" w:hAnsi="宋体" w:hint="eastAsia"/>
                <w:szCs w:val="21"/>
              </w:rPr>
              <w:t>性别</w:t>
            </w:r>
          </w:p>
        </w:tc>
        <w:tc>
          <w:tcPr>
            <w:tcW w:w="1588" w:type="dxa"/>
            <w:gridSpan w:val="2"/>
            <w:vAlign w:val="center"/>
          </w:tcPr>
          <w:p w14:paraId="480A7A6F" w14:textId="77777777" w:rsidR="00B960B8" w:rsidRPr="00A4510A" w:rsidRDefault="00B960B8">
            <w:pPr>
              <w:jc w:val="center"/>
              <w:rPr>
                <w:rFonts w:ascii="宋体" w:hAnsi="宋体" w:hint="eastAsia"/>
                <w:szCs w:val="21"/>
              </w:rPr>
            </w:pPr>
          </w:p>
        </w:tc>
        <w:tc>
          <w:tcPr>
            <w:tcW w:w="1007" w:type="dxa"/>
            <w:gridSpan w:val="2"/>
            <w:vAlign w:val="center"/>
          </w:tcPr>
          <w:p w14:paraId="5507BF8D" w14:textId="77777777" w:rsidR="00B960B8" w:rsidRPr="00A4510A" w:rsidRDefault="00090A52">
            <w:pPr>
              <w:jc w:val="center"/>
              <w:rPr>
                <w:rFonts w:ascii="宋体" w:hAnsi="宋体" w:hint="eastAsia"/>
                <w:szCs w:val="21"/>
              </w:rPr>
            </w:pPr>
            <w:r w:rsidRPr="00A4510A">
              <w:rPr>
                <w:rFonts w:ascii="宋体" w:hAnsi="宋体" w:hint="eastAsia"/>
                <w:szCs w:val="21"/>
              </w:rPr>
              <w:t>年龄</w:t>
            </w:r>
          </w:p>
        </w:tc>
        <w:tc>
          <w:tcPr>
            <w:tcW w:w="1720" w:type="dxa"/>
            <w:gridSpan w:val="2"/>
            <w:vAlign w:val="center"/>
          </w:tcPr>
          <w:p w14:paraId="254C6C26" w14:textId="77777777" w:rsidR="00B960B8" w:rsidRPr="00A4510A" w:rsidRDefault="00B960B8">
            <w:pPr>
              <w:jc w:val="center"/>
              <w:rPr>
                <w:rFonts w:ascii="宋体" w:hAnsi="宋体" w:hint="eastAsia"/>
                <w:szCs w:val="21"/>
              </w:rPr>
            </w:pPr>
          </w:p>
        </w:tc>
      </w:tr>
      <w:tr w:rsidR="00A4510A" w:rsidRPr="00A4510A" w14:paraId="1AD202DA" w14:textId="77777777">
        <w:trPr>
          <w:trHeight w:val="397"/>
          <w:jc w:val="center"/>
        </w:trPr>
        <w:tc>
          <w:tcPr>
            <w:tcW w:w="1134" w:type="dxa"/>
            <w:vAlign w:val="center"/>
          </w:tcPr>
          <w:p w14:paraId="79E1FAE1" w14:textId="77777777" w:rsidR="00B960B8" w:rsidRPr="00A4510A" w:rsidRDefault="00090A52">
            <w:pPr>
              <w:jc w:val="center"/>
              <w:rPr>
                <w:rFonts w:ascii="宋体" w:hAnsi="宋体" w:hint="eastAsia"/>
                <w:szCs w:val="21"/>
              </w:rPr>
            </w:pPr>
            <w:r w:rsidRPr="00A4510A">
              <w:rPr>
                <w:rFonts w:ascii="宋体" w:hAnsi="宋体" w:hint="eastAsia"/>
                <w:szCs w:val="21"/>
              </w:rPr>
              <w:t>职务</w:t>
            </w:r>
          </w:p>
        </w:tc>
        <w:tc>
          <w:tcPr>
            <w:tcW w:w="2108" w:type="dxa"/>
            <w:gridSpan w:val="4"/>
            <w:vAlign w:val="center"/>
          </w:tcPr>
          <w:p w14:paraId="6D62781B" w14:textId="77777777" w:rsidR="00B960B8" w:rsidRPr="00A4510A" w:rsidRDefault="00B960B8">
            <w:pPr>
              <w:jc w:val="center"/>
              <w:rPr>
                <w:rFonts w:ascii="宋体" w:hAnsi="宋体" w:hint="eastAsia"/>
                <w:szCs w:val="21"/>
              </w:rPr>
            </w:pPr>
          </w:p>
        </w:tc>
        <w:tc>
          <w:tcPr>
            <w:tcW w:w="972" w:type="dxa"/>
            <w:vAlign w:val="center"/>
          </w:tcPr>
          <w:p w14:paraId="75A69313" w14:textId="77777777" w:rsidR="00B960B8" w:rsidRPr="00A4510A" w:rsidRDefault="00090A52">
            <w:pPr>
              <w:jc w:val="center"/>
              <w:rPr>
                <w:rFonts w:ascii="宋体" w:hAnsi="宋体" w:hint="eastAsia"/>
                <w:szCs w:val="21"/>
              </w:rPr>
            </w:pPr>
            <w:r w:rsidRPr="00A4510A">
              <w:rPr>
                <w:rFonts w:ascii="宋体" w:hAnsi="宋体" w:hint="eastAsia"/>
                <w:szCs w:val="21"/>
              </w:rPr>
              <w:t>职称</w:t>
            </w:r>
          </w:p>
        </w:tc>
        <w:tc>
          <w:tcPr>
            <w:tcW w:w="1588" w:type="dxa"/>
            <w:gridSpan w:val="2"/>
            <w:vAlign w:val="center"/>
          </w:tcPr>
          <w:p w14:paraId="12653611" w14:textId="77777777" w:rsidR="00B960B8" w:rsidRPr="00A4510A" w:rsidRDefault="00B960B8">
            <w:pPr>
              <w:jc w:val="center"/>
              <w:rPr>
                <w:rFonts w:ascii="宋体" w:hAnsi="宋体" w:hint="eastAsia"/>
                <w:szCs w:val="21"/>
              </w:rPr>
            </w:pPr>
          </w:p>
        </w:tc>
        <w:tc>
          <w:tcPr>
            <w:tcW w:w="1007" w:type="dxa"/>
            <w:gridSpan w:val="2"/>
            <w:vAlign w:val="center"/>
          </w:tcPr>
          <w:p w14:paraId="4FD7EEE2" w14:textId="77777777" w:rsidR="00B960B8" w:rsidRPr="00A4510A" w:rsidRDefault="00090A52">
            <w:pPr>
              <w:jc w:val="center"/>
              <w:rPr>
                <w:rFonts w:ascii="宋体" w:hAnsi="宋体" w:hint="eastAsia"/>
                <w:szCs w:val="21"/>
              </w:rPr>
            </w:pPr>
            <w:r w:rsidRPr="00A4510A">
              <w:rPr>
                <w:rFonts w:ascii="宋体" w:hAnsi="宋体" w:hint="eastAsia"/>
                <w:szCs w:val="21"/>
              </w:rPr>
              <w:t>学历</w:t>
            </w:r>
          </w:p>
        </w:tc>
        <w:tc>
          <w:tcPr>
            <w:tcW w:w="1720" w:type="dxa"/>
            <w:gridSpan w:val="2"/>
            <w:vAlign w:val="center"/>
          </w:tcPr>
          <w:p w14:paraId="29F44399" w14:textId="77777777" w:rsidR="00B960B8" w:rsidRPr="00A4510A" w:rsidRDefault="00B960B8">
            <w:pPr>
              <w:jc w:val="center"/>
              <w:rPr>
                <w:rFonts w:ascii="宋体" w:hAnsi="宋体" w:hint="eastAsia"/>
                <w:szCs w:val="21"/>
              </w:rPr>
            </w:pPr>
          </w:p>
        </w:tc>
      </w:tr>
      <w:tr w:rsidR="00A4510A" w:rsidRPr="00A4510A" w14:paraId="695CE917" w14:textId="77777777">
        <w:trPr>
          <w:trHeight w:val="397"/>
          <w:jc w:val="center"/>
        </w:trPr>
        <w:tc>
          <w:tcPr>
            <w:tcW w:w="1881" w:type="dxa"/>
            <w:gridSpan w:val="3"/>
            <w:vAlign w:val="center"/>
          </w:tcPr>
          <w:p w14:paraId="05C41681" w14:textId="77777777" w:rsidR="00B960B8" w:rsidRPr="00A4510A" w:rsidRDefault="00090A52">
            <w:pPr>
              <w:jc w:val="center"/>
              <w:rPr>
                <w:rFonts w:ascii="宋体" w:hAnsi="宋体" w:hint="eastAsia"/>
                <w:szCs w:val="21"/>
              </w:rPr>
            </w:pPr>
            <w:r w:rsidRPr="00A4510A">
              <w:rPr>
                <w:rFonts w:ascii="宋体" w:hAnsi="宋体" w:hint="eastAsia"/>
                <w:szCs w:val="21"/>
              </w:rPr>
              <w:t>参加工作时间</w:t>
            </w:r>
          </w:p>
        </w:tc>
        <w:tc>
          <w:tcPr>
            <w:tcW w:w="6648" w:type="dxa"/>
            <w:gridSpan w:val="9"/>
            <w:vAlign w:val="center"/>
          </w:tcPr>
          <w:p w14:paraId="4E9FF3E8" w14:textId="77777777" w:rsidR="00B960B8" w:rsidRPr="00A4510A" w:rsidRDefault="00B960B8">
            <w:pPr>
              <w:jc w:val="center"/>
              <w:rPr>
                <w:rFonts w:ascii="宋体" w:hAnsi="宋体" w:hint="eastAsia"/>
                <w:szCs w:val="21"/>
              </w:rPr>
            </w:pPr>
          </w:p>
        </w:tc>
      </w:tr>
      <w:tr w:rsidR="00A4510A" w:rsidRPr="00A4510A" w14:paraId="06A1416C" w14:textId="77777777">
        <w:trPr>
          <w:trHeight w:val="397"/>
          <w:jc w:val="center"/>
        </w:trPr>
        <w:tc>
          <w:tcPr>
            <w:tcW w:w="8529" w:type="dxa"/>
            <w:gridSpan w:val="12"/>
            <w:vAlign w:val="center"/>
          </w:tcPr>
          <w:p w14:paraId="2C670115" w14:textId="77777777" w:rsidR="00B960B8" w:rsidRPr="00A4510A" w:rsidRDefault="00090A52">
            <w:pPr>
              <w:jc w:val="center"/>
              <w:rPr>
                <w:rFonts w:ascii="宋体" w:hAnsi="宋体" w:hint="eastAsia"/>
                <w:szCs w:val="21"/>
              </w:rPr>
            </w:pPr>
            <w:r w:rsidRPr="00A4510A">
              <w:rPr>
                <w:rFonts w:ascii="宋体" w:hAnsi="宋体" w:hint="eastAsia"/>
                <w:szCs w:val="21"/>
              </w:rPr>
              <w:t>在执行和已完项目情况</w:t>
            </w:r>
          </w:p>
        </w:tc>
      </w:tr>
      <w:tr w:rsidR="00A4510A" w:rsidRPr="00A4510A" w14:paraId="31AA3A1C" w14:textId="77777777">
        <w:trPr>
          <w:trHeight w:val="397"/>
          <w:jc w:val="center"/>
        </w:trPr>
        <w:tc>
          <w:tcPr>
            <w:tcW w:w="1460" w:type="dxa"/>
            <w:gridSpan w:val="2"/>
            <w:vAlign w:val="center"/>
          </w:tcPr>
          <w:p w14:paraId="735787F3" w14:textId="77777777" w:rsidR="00B960B8" w:rsidRPr="00A4510A" w:rsidRDefault="00090A52">
            <w:pPr>
              <w:jc w:val="center"/>
              <w:rPr>
                <w:rFonts w:ascii="宋体" w:hAnsi="宋体" w:hint="eastAsia"/>
                <w:szCs w:val="21"/>
              </w:rPr>
            </w:pPr>
            <w:r w:rsidRPr="00A4510A">
              <w:rPr>
                <w:rFonts w:ascii="宋体" w:hAnsi="宋体" w:hint="eastAsia"/>
                <w:szCs w:val="21"/>
              </w:rPr>
              <w:t>采购单位</w:t>
            </w:r>
          </w:p>
        </w:tc>
        <w:tc>
          <w:tcPr>
            <w:tcW w:w="1622" w:type="dxa"/>
            <w:gridSpan w:val="2"/>
            <w:vAlign w:val="center"/>
          </w:tcPr>
          <w:p w14:paraId="00076C91" w14:textId="77777777" w:rsidR="00B960B8" w:rsidRPr="00A4510A" w:rsidRDefault="00090A52">
            <w:pPr>
              <w:jc w:val="center"/>
              <w:rPr>
                <w:rFonts w:ascii="宋体" w:hAnsi="宋体" w:hint="eastAsia"/>
                <w:szCs w:val="21"/>
              </w:rPr>
            </w:pPr>
            <w:r w:rsidRPr="00A4510A">
              <w:rPr>
                <w:rFonts w:ascii="宋体" w:hAnsi="宋体" w:hint="eastAsia"/>
                <w:szCs w:val="21"/>
              </w:rPr>
              <w:t>项目名称</w:t>
            </w:r>
          </w:p>
        </w:tc>
        <w:tc>
          <w:tcPr>
            <w:tcW w:w="1326" w:type="dxa"/>
            <w:gridSpan w:val="3"/>
            <w:vAlign w:val="center"/>
          </w:tcPr>
          <w:p w14:paraId="37DCB0BF" w14:textId="77777777" w:rsidR="00B960B8" w:rsidRPr="00A4510A" w:rsidRDefault="00090A52">
            <w:pPr>
              <w:jc w:val="center"/>
              <w:rPr>
                <w:rFonts w:ascii="宋体" w:hAnsi="宋体" w:hint="eastAsia"/>
                <w:szCs w:val="21"/>
              </w:rPr>
            </w:pPr>
            <w:r w:rsidRPr="00A4510A">
              <w:rPr>
                <w:rFonts w:ascii="宋体" w:hAnsi="宋体" w:hint="eastAsia"/>
                <w:szCs w:val="21"/>
              </w:rPr>
              <w:t>项目规模</w:t>
            </w:r>
          </w:p>
        </w:tc>
        <w:tc>
          <w:tcPr>
            <w:tcW w:w="1592" w:type="dxa"/>
            <w:gridSpan w:val="2"/>
            <w:vAlign w:val="center"/>
          </w:tcPr>
          <w:p w14:paraId="28756076" w14:textId="77777777" w:rsidR="00B960B8" w:rsidRPr="00A4510A" w:rsidRDefault="00090A52">
            <w:pPr>
              <w:jc w:val="center"/>
              <w:rPr>
                <w:rFonts w:ascii="宋体" w:hAnsi="宋体" w:hint="eastAsia"/>
                <w:szCs w:val="21"/>
              </w:rPr>
            </w:pPr>
            <w:r w:rsidRPr="00A4510A">
              <w:rPr>
                <w:rFonts w:ascii="宋体" w:hAnsi="宋体" w:hint="eastAsia"/>
                <w:szCs w:val="21"/>
              </w:rPr>
              <w:t>项目执行日期</w:t>
            </w:r>
          </w:p>
        </w:tc>
        <w:tc>
          <w:tcPr>
            <w:tcW w:w="1461" w:type="dxa"/>
            <w:gridSpan w:val="2"/>
            <w:vAlign w:val="center"/>
          </w:tcPr>
          <w:p w14:paraId="3A026483" w14:textId="77777777" w:rsidR="00B960B8" w:rsidRPr="00A4510A" w:rsidRDefault="00090A52">
            <w:pPr>
              <w:jc w:val="center"/>
              <w:rPr>
                <w:rFonts w:ascii="宋体" w:hAnsi="宋体" w:hint="eastAsia"/>
                <w:szCs w:val="21"/>
              </w:rPr>
            </w:pPr>
            <w:r w:rsidRPr="00A4510A">
              <w:rPr>
                <w:rFonts w:ascii="宋体" w:hAnsi="宋体" w:hint="eastAsia"/>
                <w:szCs w:val="21"/>
              </w:rPr>
              <w:t>在执行或已完</w:t>
            </w:r>
          </w:p>
        </w:tc>
        <w:tc>
          <w:tcPr>
            <w:tcW w:w="1068" w:type="dxa"/>
            <w:vAlign w:val="center"/>
          </w:tcPr>
          <w:p w14:paraId="08D6C0AC" w14:textId="77777777" w:rsidR="00B960B8" w:rsidRPr="00A4510A" w:rsidRDefault="00090A52">
            <w:pPr>
              <w:jc w:val="center"/>
              <w:rPr>
                <w:rFonts w:ascii="宋体" w:hAnsi="宋体" w:hint="eastAsia"/>
                <w:szCs w:val="21"/>
              </w:rPr>
            </w:pPr>
            <w:r w:rsidRPr="00A4510A">
              <w:rPr>
                <w:rFonts w:ascii="宋体" w:hAnsi="宋体" w:hint="eastAsia"/>
                <w:szCs w:val="21"/>
              </w:rPr>
              <w:t>项目获奖情况</w:t>
            </w:r>
          </w:p>
        </w:tc>
      </w:tr>
      <w:tr w:rsidR="00A4510A" w:rsidRPr="00A4510A" w14:paraId="6BE93DE5" w14:textId="77777777">
        <w:trPr>
          <w:trHeight w:val="397"/>
          <w:jc w:val="center"/>
        </w:trPr>
        <w:tc>
          <w:tcPr>
            <w:tcW w:w="1460" w:type="dxa"/>
            <w:gridSpan w:val="2"/>
            <w:vAlign w:val="center"/>
          </w:tcPr>
          <w:p w14:paraId="6A8423C7" w14:textId="77777777" w:rsidR="00B960B8" w:rsidRPr="00A4510A" w:rsidRDefault="00B960B8">
            <w:pPr>
              <w:rPr>
                <w:rFonts w:ascii="宋体" w:hAnsi="宋体" w:hint="eastAsia"/>
                <w:szCs w:val="21"/>
              </w:rPr>
            </w:pPr>
          </w:p>
        </w:tc>
        <w:tc>
          <w:tcPr>
            <w:tcW w:w="1622" w:type="dxa"/>
            <w:gridSpan w:val="2"/>
            <w:vAlign w:val="center"/>
          </w:tcPr>
          <w:p w14:paraId="6A5D80CD" w14:textId="77777777" w:rsidR="00B960B8" w:rsidRPr="00A4510A" w:rsidRDefault="00B960B8">
            <w:pPr>
              <w:rPr>
                <w:rFonts w:ascii="宋体" w:hAnsi="宋体" w:hint="eastAsia"/>
                <w:szCs w:val="21"/>
              </w:rPr>
            </w:pPr>
          </w:p>
        </w:tc>
        <w:tc>
          <w:tcPr>
            <w:tcW w:w="1326" w:type="dxa"/>
            <w:gridSpan w:val="3"/>
            <w:vAlign w:val="center"/>
          </w:tcPr>
          <w:p w14:paraId="20232DD0" w14:textId="77777777" w:rsidR="00B960B8" w:rsidRPr="00A4510A" w:rsidRDefault="00B960B8">
            <w:pPr>
              <w:rPr>
                <w:rFonts w:ascii="宋体" w:hAnsi="宋体" w:hint="eastAsia"/>
                <w:szCs w:val="21"/>
              </w:rPr>
            </w:pPr>
          </w:p>
        </w:tc>
        <w:tc>
          <w:tcPr>
            <w:tcW w:w="1592" w:type="dxa"/>
            <w:gridSpan w:val="2"/>
            <w:vAlign w:val="center"/>
          </w:tcPr>
          <w:p w14:paraId="00A14947" w14:textId="77777777" w:rsidR="00B960B8" w:rsidRPr="00A4510A" w:rsidRDefault="00B960B8">
            <w:pPr>
              <w:rPr>
                <w:rFonts w:ascii="宋体" w:hAnsi="宋体" w:hint="eastAsia"/>
                <w:szCs w:val="21"/>
              </w:rPr>
            </w:pPr>
          </w:p>
        </w:tc>
        <w:tc>
          <w:tcPr>
            <w:tcW w:w="1461" w:type="dxa"/>
            <w:gridSpan w:val="2"/>
            <w:vAlign w:val="center"/>
          </w:tcPr>
          <w:p w14:paraId="4684CB8F" w14:textId="77777777" w:rsidR="00B960B8" w:rsidRPr="00A4510A" w:rsidRDefault="00B960B8">
            <w:pPr>
              <w:rPr>
                <w:rFonts w:ascii="宋体" w:hAnsi="宋体" w:hint="eastAsia"/>
                <w:szCs w:val="21"/>
              </w:rPr>
            </w:pPr>
          </w:p>
        </w:tc>
        <w:tc>
          <w:tcPr>
            <w:tcW w:w="1068" w:type="dxa"/>
            <w:vAlign w:val="center"/>
          </w:tcPr>
          <w:p w14:paraId="6F821194" w14:textId="77777777" w:rsidR="00B960B8" w:rsidRPr="00A4510A" w:rsidRDefault="00B960B8">
            <w:pPr>
              <w:rPr>
                <w:rFonts w:ascii="宋体" w:hAnsi="宋体" w:hint="eastAsia"/>
                <w:szCs w:val="21"/>
              </w:rPr>
            </w:pPr>
          </w:p>
        </w:tc>
      </w:tr>
    </w:tbl>
    <w:p w14:paraId="6DF86004" w14:textId="77777777" w:rsidR="00B960B8" w:rsidRPr="00A4510A" w:rsidRDefault="00090A52">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bookmarkStart w:id="13" w:name="_Toc73521620"/>
      <w:bookmarkStart w:id="14" w:name="_Toc101074905"/>
      <w:bookmarkStart w:id="15" w:name="_Toc73521708"/>
      <w:bookmarkStart w:id="16" w:name="_Toc100052475"/>
      <w:r w:rsidRPr="00A4510A">
        <w:rPr>
          <w:rFonts w:ascii="宋体" w:hAnsi="宋体" w:hint="eastAsia"/>
          <w:szCs w:val="21"/>
        </w:rPr>
        <w:t>投标单位公章：</w:t>
      </w:r>
    </w:p>
    <w:p w14:paraId="6C8873F5" w14:textId="77777777" w:rsidR="00B960B8" w:rsidRPr="00A4510A" w:rsidRDefault="00090A52">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r w:rsidRPr="00A4510A">
        <w:rPr>
          <w:rFonts w:ascii="宋体" w:hAnsi="宋体" w:hint="eastAsia"/>
          <w:szCs w:val="21"/>
        </w:rPr>
        <w:t>法人代表或被授权人签字：</w:t>
      </w:r>
    </w:p>
    <w:p w14:paraId="49D57D9B" w14:textId="77777777" w:rsidR="00B960B8" w:rsidRPr="00A4510A" w:rsidRDefault="00B960B8">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p>
    <w:p w14:paraId="1E408A0A" w14:textId="77777777" w:rsidR="00B960B8" w:rsidRPr="00A4510A" w:rsidRDefault="00090A52">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hint="eastAsia"/>
          <w:szCs w:val="21"/>
        </w:rPr>
      </w:pPr>
      <w:r w:rsidRPr="00A4510A">
        <w:rPr>
          <w:rFonts w:ascii="宋体" w:hAnsi="宋体" w:hint="eastAsia"/>
          <w:szCs w:val="21"/>
        </w:rPr>
        <w:t>（三）项目班子配备情况辅助说明资料</w:t>
      </w:r>
      <w:bookmarkEnd w:id="13"/>
      <w:bookmarkEnd w:id="14"/>
      <w:bookmarkEnd w:id="15"/>
      <w:bookmarkEnd w:id="16"/>
    </w:p>
    <w:p w14:paraId="2CFC563C" w14:textId="77777777" w:rsidR="00B960B8" w:rsidRPr="00A4510A" w:rsidRDefault="00090A52">
      <w:pPr>
        <w:spacing w:line="400" w:lineRule="exact"/>
        <w:rPr>
          <w:szCs w:val="21"/>
        </w:rPr>
      </w:pPr>
      <w:r w:rsidRPr="00A4510A">
        <w:rPr>
          <w:rFonts w:ascii="宋体" w:hAnsi="宋体" w:hint="eastAsia"/>
          <w:szCs w:val="21"/>
        </w:rPr>
        <w:t>注：辅助说明资料主要包括班子机构设置、职责分工、有关复印证明资料以及投标人认为有必要提供的资料，辅助说明资料格式不做统一规定，由投标人自行设计。</w:t>
      </w:r>
      <w:r w:rsidRPr="00A4510A">
        <w:rPr>
          <w:szCs w:val="21"/>
        </w:rPr>
        <w:t xml:space="preserve">    </w:t>
      </w:r>
    </w:p>
    <w:p w14:paraId="678502E7" w14:textId="77777777" w:rsidR="00B960B8" w:rsidRPr="00A4510A" w:rsidRDefault="00090A52">
      <w:pPr>
        <w:spacing w:line="300" w:lineRule="auto"/>
        <w:ind w:firstLineChars="1200" w:firstLine="2520"/>
        <w:rPr>
          <w:rFonts w:ascii="宋体" w:hAnsi="宋体" w:hint="eastAsia"/>
          <w:szCs w:val="21"/>
        </w:rPr>
      </w:pPr>
      <w:r w:rsidRPr="00A4510A">
        <w:rPr>
          <w:rFonts w:ascii="宋体" w:hAnsi="宋体"/>
          <w:szCs w:val="21"/>
        </w:rPr>
        <w:br w:type="page"/>
      </w:r>
      <w:bookmarkStart w:id="17" w:name="_Toc201719118"/>
      <w:bookmarkStart w:id="18" w:name="_Toc201401658"/>
      <w:bookmarkStart w:id="19" w:name="_Toc201742861"/>
      <w:bookmarkStart w:id="20" w:name="_Toc201743116"/>
      <w:bookmarkStart w:id="21" w:name="_Toc201997946"/>
    </w:p>
    <w:p w14:paraId="74CD4037" w14:textId="77777777" w:rsidR="00B960B8" w:rsidRPr="00A4510A" w:rsidRDefault="00090A52">
      <w:pPr>
        <w:spacing w:line="300" w:lineRule="auto"/>
        <w:rPr>
          <w:rFonts w:ascii="宋体" w:hAnsi="宋体" w:hint="eastAsia"/>
          <w:szCs w:val="21"/>
        </w:rPr>
      </w:pPr>
      <w:r w:rsidRPr="00A4510A">
        <w:rPr>
          <w:rFonts w:ascii="宋体" w:hAnsi="宋体" w:hint="eastAsia"/>
          <w:szCs w:val="21"/>
        </w:rPr>
        <w:lastRenderedPageBreak/>
        <w:t>格式7：法人授权书</w:t>
      </w:r>
    </w:p>
    <w:p w14:paraId="01257831" w14:textId="77777777" w:rsidR="00B960B8" w:rsidRPr="00A4510A" w:rsidRDefault="00090A52">
      <w:pPr>
        <w:spacing w:line="300" w:lineRule="auto"/>
        <w:ind w:firstLineChars="1200" w:firstLine="2891"/>
        <w:rPr>
          <w:rFonts w:ascii="宋体" w:hAnsi="宋体" w:hint="eastAsia"/>
          <w:bCs/>
          <w:sz w:val="24"/>
          <w:szCs w:val="24"/>
        </w:rPr>
      </w:pPr>
      <w:r w:rsidRPr="00A4510A">
        <w:rPr>
          <w:rFonts w:ascii="宋体" w:hAnsi="宋体" w:hint="eastAsia"/>
          <w:b/>
          <w:sz w:val="24"/>
          <w:szCs w:val="24"/>
        </w:rPr>
        <w:t>法定代表人授权委托书</w:t>
      </w:r>
    </w:p>
    <w:p w14:paraId="1580AD2C" w14:textId="77777777" w:rsidR="00B960B8" w:rsidRPr="00A4510A" w:rsidRDefault="00090A52">
      <w:pPr>
        <w:spacing w:line="400" w:lineRule="exact"/>
        <w:jc w:val="left"/>
        <w:rPr>
          <w:rFonts w:ascii="宋体" w:hAnsi="宋体" w:cs="Courier New" w:hint="eastAsia"/>
          <w:b/>
          <w:sz w:val="24"/>
          <w:szCs w:val="24"/>
        </w:rPr>
      </w:pPr>
      <w:r w:rsidRPr="00A4510A">
        <w:rPr>
          <w:rFonts w:ascii="宋体" w:hAnsi="宋体" w:cs="Courier New" w:hint="eastAsia"/>
          <w:b/>
          <w:sz w:val="24"/>
          <w:szCs w:val="24"/>
        </w:rPr>
        <w:t>本授权书声明：</w:t>
      </w:r>
    </w:p>
    <w:p w14:paraId="04801B66" w14:textId="77777777" w:rsidR="00B960B8" w:rsidRPr="00A4510A" w:rsidRDefault="00090A52" w:rsidP="00C87A83">
      <w:pPr>
        <w:spacing w:line="360" w:lineRule="auto"/>
        <w:ind w:firstLineChars="200" w:firstLine="480"/>
        <w:jc w:val="left"/>
        <w:rPr>
          <w:rFonts w:ascii="宋体" w:hAnsi="宋体" w:hint="eastAsia"/>
          <w:bCs/>
          <w:sz w:val="24"/>
          <w:szCs w:val="24"/>
        </w:rPr>
      </w:pPr>
      <w:r w:rsidRPr="00A4510A">
        <w:rPr>
          <w:rFonts w:ascii="宋体" w:hAnsi="宋体" w:hint="eastAsia"/>
          <w:bCs/>
          <w:sz w:val="24"/>
          <w:szCs w:val="24"/>
        </w:rPr>
        <w:t>注册于</w:t>
      </w:r>
      <w:r w:rsidRPr="00A4510A">
        <w:rPr>
          <w:rFonts w:ascii="宋体" w:hAnsi="宋体" w:hint="eastAsia"/>
          <w:bCs/>
          <w:sz w:val="24"/>
          <w:szCs w:val="24"/>
          <w:u w:val="single"/>
        </w:rPr>
        <w:t xml:space="preserve">                      </w:t>
      </w:r>
      <w:r w:rsidRPr="00A4510A">
        <w:rPr>
          <w:rFonts w:ascii="宋体" w:hAnsi="宋体" w:hint="eastAsia"/>
          <w:bCs/>
          <w:sz w:val="24"/>
          <w:szCs w:val="24"/>
        </w:rPr>
        <w:t>（公司地址）</w:t>
      </w:r>
      <w:r w:rsidRPr="00A4510A">
        <w:rPr>
          <w:rFonts w:ascii="宋体" w:hAnsi="宋体" w:hint="eastAsia"/>
          <w:bCs/>
          <w:sz w:val="24"/>
          <w:szCs w:val="24"/>
          <w:u w:val="single"/>
        </w:rPr>
        <w:t xml:space="preserve">                    </w:t>
      </w:r>
      <w:r w:rsidRPr="00A4510A">
        <w:rPr>
          <w:rFonts w:ascii="宋体" w:hAnsi="宋体" w:hint="eastAsia"/>
          <w:bCs/>
          <w:sz w:val="24"/>
          <w:szCs w:val="24"/>
        </w:rPr>
        <w:t>（公司名称）</w:t>
      </w:r>
      <w:r w:rsidRPr="00A4510A">
        <w:rPr>
          <w:rFonts w:ascii="宋体" w:hAnsi="宋体" w:hint="eastAsia"/>
          <w:bCs/>
          <w:sz w:val="24"/>
          <w:szCs w:val="24"/>
          <w:u w:val="single"/>
        </w:rPr>
        <w:t xml:space="preserve">                         </w:t>
      </w:r>
      <w:r w:rsidRPr="00A4510A">
        <w:rPr>
          <w:rFonts w:ascii="宋体" w:hAnsi="宋体" w:hint="eastAsia"/>
          <w:bCs/>
          <w:sz w:val="24"/>
          <w:szCs w:val="24"/>
        </w:rPr>
        <w:t>（法定代表人姓名、职务）代表本公司授权</w:t>
      </w:r>
      <w:r w:rsidRPr="00A4510A">
        <w:rPr>
          <w:rFonts w:ascii="宋体" w:hAnsi="宋体" w:hint="eastAsia"/>
          <w:bCs/>
          <w:sz w:val="24"/>
          <w:szCs w:val="24"/>
          <w:u w:val="single"/>
        </w:rPr>
        <w:t xml:space="preserve">      </w:t>
      </w:r>
      <w:r w:rsidRPr="00A4510A">
        <w:rPr>
          <w:rFonts w:ascii="宋体" w:hAnsi="宋体" w:hint="eastAsia"/>
          <w:bCs/>
          <w:sz w:val="24"/>
          <w:szCs w:val="24"/>
        </w:rPr>
        <w:t>（被授权人的姓名、职务）为本公司的合法代理人，以本公司名义负责处理</w:t>
      </w:r>
      <w:r w:rsidR="00C87A83" w:rsidRPr="00A4510A">
        <w:rPr>
          <w:rFonts w:ascii="宋体" w:hAnsi="宋体" w:hint="eastAsia"/>
          <w:bCs/>
          <w:sz w:val="24"/>
          <w:szCs w:val="24"/>
          <w:u w:val="single"/>
        </w:rPr>
        <w:t xml:space="preserve"> </w:t>
      </w:r>
      <w:r w:rsidR="00C87A83" w:rsidRPr="00A4510A">
        <w:rPr>
          <w:rFonts w:ascii="宋体" w:hAnsi="宋体"/>
          <w:bCs/>
          <w:sz w:val="24"/>
          <w:szCs w:val="24"/>
          <w:u w:val="single"/>
        </w:rPr>
        <w:t xml:space="preserve">         </w:t>
      </w:r>
      <w:r w:rsidRPr="00A4510A">
        <w:rPr>
          <w:rFonts w:ascii="宋体" w:hAnsi="宋体" w:hint="eastAsia"/>
          <w:bCs/>
          <w:sz w:val="24"/>
          <w:szCs w:val="24"/>
        </w:rPr>
        <w:t>采购活动中相关谈判采购事务。</w:t>
      </w:r>
    </w:p>
    <w:p w14:paraId="41A7CFB0" w14:textId="77777777" w:rsidR="00B960B8" w:rsidRPr="00A4510A" w:rsidRDefault="00090A52">
      <w:pPr>
        <w:spacing w:line="500" w:lineRule="exact"/>
        <w:ind w:firstLineChars="200" w:firstLine="480"/>
        <w:rPr>
          <w:rFonts w:ascii="宋体" w:hAnsi="宋体" w:hint="eastAsia"/>
          <w:bCs/>
          <w:sz w:val="24"/>
          <w:szCs w:val="24"/>
        </w:rPr>
      </w:pPr>
      <w:r w:rsidRPr="00A4510A">
        <w:rPr>
          <w:rFonts w:ascii="宋体" w:hAnsi="宋体" w:hint="eastAsia"/>
          <w:bCs/>
          <w:sz w:val="24"/>
          <w:szCs w:val="24"/>
        </w:rPr>
        <w:t>本授权书于</w:t>
      </w:r>
      <w:r w:rsidRPr="00A4510A">
        <w:rPr>
          <w:rFonts w:ascii="宋体" w:hAnsi="宋体" w:hint="eastAsia"/>
          <w:bCs/>
          <w:sz w:val="24"/>
          <w:szCs w:val="24"/>
          <w:u w:val="single"/>
        </w:rPr>
        <w:t xml:space="preserve">      </w:t>
      </w:r>
      <w:r w:rsidRPr="00A4510A">
        <w:rPr>
          <w:rFonts w:ascii="宋体" w:hAnsi="宋体" w:hint="eastAsia"/>
          <w:bCs/>
          <w:sz w:val="24"/>
          <w:szCs w:val="24"/>
        </w:rPr>
        <w:t>年</w:t>
      </w:r>
      <w:r w:rsidRPr="00A4510A">
        <w:rPr>
          <w:rFonts w:ascii="宋体" w:hAnsi="宋体" w:hint="eastAsia"/>
          <w:bCs/>
          <w:sz w:val="24"/>
          <w:szCs w:val="24"/>
          <w:u w:val="single"/>
        </w:rPr>
        <w:t xml:space="preserve">   </w:t>
      </w:r>
      <w:r w:rsidRPr="00A4510A">
        <w:rPr>
          <w:rFonts w:ascii="宋体" w:hAnsi="宋体" w:hint="eastAsia"/>
          <w:bCs/>
          <w:sz w:val="24"/>
          <w:szCs w:val="24"/>
        </w:rPr>
        <w:t>月</w:t>
      </w:r>
      <w:r w:rsidRPr="00A4510A">
        <w:rPr>
          <w:rFonts w:ascii="宋体" w:hAnsi="宋体" w:hint="eastAsia"/>
          <w:bCs/>
          <w:sz w:val="24"/>
          <w:szCs w:val="24"/>
          <w:u w:val="single"/>
        </w:rPr>
        <w:t xml:space="preserve">   </w:t>
      </w:r>
      <w:r w:rsidRPr="00A4510A">
        <w:rPr>
          <w:rFonts w:ascii="宋体" w:hAnsi="宋体" w:hint="eastAsia"/>
          <w:bCs/>
          <w:sz w:val="24"/>
          <w:szCs w:val="24"/>
        </w:rPr>
        <w:t>日签字生效，特此声明。</w:t>
      </w:r>
    </w:p>
    <w:p w14:paraId="5DD77AE6" w14:textId="77777777" w:rsidR="00B960B8" w:rsidRPr="00A4510A" w:rsidRDefault="00B960B8">
      <w:pPr>
        <w:spacing w:line="500" w:lineRule="exact"/>
        <w:ind w:firstLineChars="200" w:firstLine="480"/>
        <w:jc w:val="left"/>
        <w:rPr>
          <w:rFonts w:ascii="宋体" w:hAnsi="宋体" w:hint="eastAsia"/>
          <w:bCs/>
          <w:sz w:val="24"/>
          <w:szCs w:val="24"/>
        </w:rPr>
      </w:pPr>
    </w:p>
    <w:p w14:paraId="2E92B78D" w14:textId="77777777" w:rsidR="00B960B8" w:rsidRPr="00A4510A" w:rsidRDefault="00090A52">
      <w:pPr>
        <w:spacing w:line="360" w:lineRule="auto"/>
        <w:ind w:firstLineChars="200" w:firstLine="480"/>
        <w:rPr>
          <w:rFonts w:ascii="宋体" w:hAnsi="宋体" w:hint="eastAsia"/>
          <w:bCs/>
          <w:sz w:val="24"/>
          <w:szCs w:val="24"/>
          <w:u w:val="single"/>
        </w:rPr>
      </w:pPr>
      <w:r w:rsidRPr="00A4510A">
        <w:rPr>
          <w:rFonts w:ascii="宋体" w:hAnsi="宋体" w:hint="eastAsia"/>
          <w:bCs/>
          <w:sz w:val="24"/>
          <w:szCs w:val="24"/>
        </w:rPr>
        <w:t>供应商法定代表人签字（盖章）</w:t>
      </w:r>
      <w:r w:rsidRPr="00A4510A">
        <w:rPr>
          <w:rFonts w:ascii="宋体" w:hAnsi="宋体" w:hint="eastAsia"/>
          <w:bCs/>
          <w:snapToGrid w:val="0"/>
          <w:kern w:val="0"/>
          <w:sz w:val="24"/>
          <w:szCs w:val="24"/>
        </w:rPr>
        <w:t>：</w:t>
      </w:r>
      <w:r w:rsidRPr="00A4510A">
        <w:rPr>
          <w:rFonts w:ascii="宋体" w:hAnsi="宋体" w:hint="eastAsia"/>
          <w:bCs/>
          <w:sz w:val="24"/>
          <w:szCs w:val="24"/>
          <w:u w:val="single"/>
        </w:rPr>
        <w:t xml:space="preserve">                                </w:t>
      </w:r>
    </w:p>
    <w:p w14:paraId="4D986893" w14:textId="77777777" w:rsidR="00B960B8" w:rsidRPr="00A4510A" w:rsidRDefault="00090A52">
      <w:pPr>
        <w:spacing w:line="360" w:lineRule="auto"/>
        <w:ind w:firstLineChars="200" w:firstLine="480"/>
        <w:rPr>
          <w:rFonts w:ascii="宋体" w:hAnsi="宋体" w:hint="eastAsia"/>
          <w:bCs/>
          <w:sz w:val="24"/>
          <w:szCs w:val="24"/>
        </w:rPr>
      </w:pPr>
      <w:r w:rsidRPr="00A4510A">
        <w:rPr>
          <w:rFonts w:ascii="宋体" w:hAnsi="宋体" w:hint="eastAsia"/>
          <w:bCs/>
          <w:sz w:val="24"/>
          <w:szCs w:val="24"/>
        </w:rPr>
        <w:t>被授权人签字（盖章）</w:t>
      </w:r>
      <w:r w:rsidRPr="00A4510A">
        <w:rPr>
          <w:rFonts w:ascii="宋体" w:hAnsi="宋体" w:hint="eastAsia"/>
          <w:bCs/>
          <w:snapToGrid w:val="0"/>
          <w:kern w:val="0"/>
          <w:sz w:val="24"/>
          <w:szCs w:val="24"/>
        </w:rPr>
        <w:t>：</w:t>
      </w:r>
      <w:r w:rsidRPr="00A4510A">
        <w:rPr>
          <w:rFonts w:ascii="宋体" w:hAnsi="宋体" w:hint="eastAsia"/>
          <w:bCs/>
          <w:sz w:val="24"/>
          <w:szCs w:val="24"/>
          <w:u w:val="single"/>
        </w:rPr>
        <w:t xml:space="preserve">                                        </w:t>
      </w:r>
    </w:p>
    <w:p w14:paraId="6AF0ACC3" w14:textId="77777777" w:rsidR="00B960B8" w:rsidRPr="00A4510A" w:rsidRDefault="00090A52">
      <w:pPr>
        <w:spacing w:line="360" w:lineRule="auto"/>
        <w:ind w:firstLineChars="200" w:firstLine="480"/>
        <w:rPr>
          <w:rFonts w:ascii="宋体" w:hAnsi="宋体" w:hint="eastAsia"/>
          <w:bCs/>
          <w:sz w:val="24"/>
          <w:szCs w:val="24"/>
          <w:u w:val="single"/>
        </w:rPr>
      </w:pPr>
      <w:r w:rsidRPr="00A4510A">
        <w:rPr>
          <w:rFonts w:ascii="宋体" w:hAnsi="宋体" w:hint="eastAsia"/>
          <w:bCs/>
          <w:sz w:val="24"/>
          <w:szCs w:val="24"/>
        </w:rPr>
        <w:t>企业公章：</w:t>
      </w:r>
      <w:r w:rsidRPr="00A4510A">
        <w:rPr>
          <w:rFonts w:ascii="宋体" w:hAnsi="宋体" w:hint="eastAsia"/>
          <w:bCs/>
          <w:sz w:val="24"/>
          <w:szCs w:val="24"/>
          <w:u w:val="single"/>
        </w:rPr>
        <w:t xml:space="preserve">                                              </w:t>
      </w:r>
    </w:p>
    <w:p w14:paraId="2E209B1E" w14:textId="77777777" w:rsidR="00B960B8" w:rsidRPr="00A4510A" w:rsidRDefault="00090A52">
      <w:pPr>
        <w:spacing w:line="500" w:lineRule="exact"/>
        <w:ind w:firstLine="555"/>
        <w:jc w:val="left"/>
        <w:rPr>
          <w:rFonts w:ascii="宋体" w:hAnsi="宋体" w:hint="eastAsia"/>
          <w:bCs/>
          <w:sz w:val="24"/>
          <w:szCs w:val="24"/>
        </w:rPr>
      </w:pPr>
      <w:r w:rsidRPr="00A4510A">
        <w:rPr>
          <w:rFonts w:ascii="宋体" w:hAnsi="宋体"/>
          <w:noProof/>
          <w:sz w:val="24"/>
          <w:szCs w:val="24"/>
        </w:rPr>
        <mc:AlternateContent>
          <mc:Choice Requires="wps">
            <w:drawing>
              <wp:anchor distT="0" distB="0" distL="114300" distR="114300" simplePos="0" relativeHeight="251658240" behindDoc="0" locked="0" layoutInCell="1" allowOverlap="1" wp14:anchorId="4B62DED4" wp14:editId="2B0B386B">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303AAFA4" w14:textId="77777777" w:rsidR="00891903" w:rsidRDefault="00891903">
                            <w:pPr>
                              <w:rPr>
                                <w:rFonts w:eastAsia="黑体"/>
                                <w:b/>
                                <w:sz w:val="30"/>
                              </w:rPr>
                            </w:pPr>
                          </w:p>
                          <w:p w14:paraId="5670E691" w14:textId="77777777" w:rsidR="00891903" w:rsidRDefault="00891903">
                            <w:pPr>
                              <w:jc w:val="center"/>
                              <w:rPr>
                                <w:rFonts w:eastAsia="华文中宋"/>
                                <w:b/>
                                <w:sz w:val="28"/>
                              </w:rPr>
                            </w:pPr>
                            <w:r>
                              <w:rPr>
                                <w:rFonts w:eastAsia="华文中宋" w:hint="eastAsia"/>
                                <w:b/>
                                <w:sz w:val="28"/>
                              </w:rPr>
                              <w:t>法人代表</w:t>
                            </w:r>
                          </w:p>
                          <w:p w14:paraId="444A2729" w14:textId="77777777" w:rsidR="00891903" w:rsidRDefault="00891903">
                            <w:pPr>
                              <w:jc w:val="center"/>
                              <w:rPr>
                                <w:rFonts w:eastAsia="华文中宋"/>
                                <w:b/>
                                <w:sz w:val="28"/>
                              </w:rPr>
                            </w:pPr>
                            <w:r>
                              <w:rPr>
                                <w:rFonts w:eastAsia="华文中宋" w:hint="eastAsia"/>
                                <w:b/>
                                <w:sz w:val="28"/>
                              </w:rPr>
                              <w:t>居民身份证复印件粘贴处</w:t>
                            </w:r>
                          </w:p>
                          <w:p w14:paraId="6BCD2B9B" w14:textId="77777777" w:rsidR="00891903" w:rsidRDefault="00891903">
                            <w:pPr>
                              <w:pStyle w:val="af0"/>
                              <w:rPr>
                                <w:rFonts w:hint="eastAsia"/>
                              </w:rPr>
                            </w:pPr>
                            <w:r>
                              <w:rPr>
                                <w:rFonts w:hint="eastAsia"/>
                              </w:rPr>
                              <w:t>（请加盖骑缝章）</w:t>
                            </w:r>
                          </w:p>
                          <w:p w14:paraId="390EBFBC" w14:textId="77777777" w:rsidR="00891903" w:rsidRDefault="0089190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4B62DED4" id="矩形 4" o:spid="_x0000_s1026" style="position:absolute;left:0;text-align:left;margin-left:246.75pt;margin-top:6.4pt;width:177.75pt;height:135.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">
                <v:textbox>
                  <w:txbxContent>
                    <w:p w14:paraId="303AAFA4" w14:textId="77777777" w:rsidR="00891903" w:rsidRDefault="00891903">
                      <w:pPr>
                        <w:rPr>
                          <w:rFonts w:eastAsia="黑体"/>
                          <w:b/>
                          <w:sz w:val="30"/>
                        </w:rPr>
                      </w:pPr>
                    </w:p>
                    <w:p w14:paraId="5670E691" w14:textId="77777777" w:rsidR="00891903" w:rsidRDefault="00891903">
                      <w:pPr>
                        <w:jc w:val="center"/>
                        <w:rPr>
                          <w:rFonts w:eastAsia="华文中宋"/>
                          <w:b/>
                          <w:sz w:val="28"/>
                        </w:rPr>
                      </w:pPr>
                      <w:r>
                        <w:rPr>
                          <w:rFonts w:eastAsia="华文中宋" w:hint="eastAsia"/>
                          <w:b/>
                          <w:sz w:val="28"/>
                        </w:rPr>
                        <w:t>法人代表</w:t>
                      </w:r>
                    </w:p>
                    <w:p w14:paraId="444A2729" w14:textId="77777777" w:rsidR="00891903" w:rsidRDefault="00891903">
                      <w:pPr>
                        <w:jc w:val="center"/>
                        <w:rPr>
                          <w:rFonts w:eastAsia="华文中宋"/>
                          <w:b/>
                          <w:sz w:val="28"/>
                        </w:rPr>
                      </w:pPr>
                      <w:r>
                        <w:rPr>
                          <w:rFonts w:eastAsia="华文中宋" w:hint="eastAsia"/>
                          <w:b/>
                          <w:sz w:val="28"/>
                        </w:rPr>
                        <w:t>居民身份证复印件粘贴处</w:t>
                      </w:r>
                    </w:p>
                    <w:p w14:paraId="6BCD2B9B" w14:textId="77777777" w:rsidR="00891903" w:rsidRDefault="00891903">
                      <w:pPr>
                        <w:pStyle w:val="af0"/>
                        <w:rPr>
                          <w:rFonts w:hint="eastAsia"/>
                        </w:rPr>
                      </w:pPr>
                      <w:r>
                        <w:rPr>
                          <w:rFonts w:hint="eastAsia"/>
                        </w:rPr>
                        <w:t>（请加盖骑缝章）</w:t>
                      </w:r>
                    </w:p>
                    <w:p w14:paraId="390EBFBC" w14:textId="77777777" w:rsidR="00891903" w:rsidRDefault="00891903">
                      <w:pPr>
                        <w:jc w:val="center"/>
                        <w:rPr>
                          <w:rFonts w:eastAsia="华文中宋"/>
                          <w:sz w:val="28"/>
                        </w:rPr>
                      </w:pPr>
                    </w:p>
                  </w:txbxContent>
                </v:textbox>
              </v:rect>
            </w:pict>
          </mc:Fallback>
        </mc:AlternateContent>
      </w:r>
      <w:r w:rsidRPr="00A4510A">
        <w:rPr>
          <w:rFonts w:ascii="宋体" w:hAnsi="宋体"/>
          <w:noProof/>
          <w:sz w:val="24"/>
          <w:szCs w:val="24"/>
        </w:rPr>
        <mc:AlternateContent>
          <mc:Choice Requires="wps">
            <w:drawing>
              <wp:anchor distT="0" distB="0" distL="114300" distR="114300" simplePos="0" relativeHeight="251659264" behindDoc="0" locked="0" layoutInCell="1" allowOverlap="1" wp14:anchorId="68802CB2" wp14:editId="183FA1FA">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4234A136" w14:textId="77777777" w:rsidR="00891903" w:rsidRDefault="00891903">
                            <w:pPr>
                              <w:rPr>
                                <w:rFonts w:eastAsia="黑体"/>
                                <w:b/>
                                <w:sz w:val="30"/>
                              </w:rPr>
                            </w:pPr>
                          </w:p>
                          <w:p w14:paraId="7819774B" w14:textId="77777777" w:rsidR="00891903" w:rsidRDefault="00891903">
                            <w:pPr>
                              <w:jc w:val="center"/>
                              <w:rPr>
                                <w:rFonts w:eastAsia="华文中宋"/>
                                <w:b/>
                                <w:sz w:val="28"/>
                              </w:rPr>
                            </w:pPr>
                            <w:r>
                              <w:rPr>
                                <w:rFonts w:eastAsia="华文中宋" w:hint="eastAsia"/>
                                <w:b/>
                                <w:sz w:val="28"/>
                              </w:rPr>
                              <w:t>被授权人</w:t>
                            </w:r>
                          </w:p>
                          <w:p w14:paraId="040280EB" w14:textId="77777777" w:rsidR="00891903" w:rsidRDefault="00891903">
                            <w:pPr>
                              <w:jc w:val="center"/>
                              <w:rPr>
                                <w:rFonts w:eastAsia="华文中宋"/>
                                <w:b/>
                                <w:sz w:val="28"/>
                              </w:rPr>
                            </w:pPr>
                            <w:r>
                              <w:rPr>
                                <w:rFonts w:eastAsia="华文中宋" w:hint="eastAsia"/>
                                <w:b/>
                                <w:sz w:val="28"/>
                              </w:rPr>
                              <w:t>居民身份证复印件粘贴处</w:t>
                            </w:r>
                          </w:p>
                          <w:p w14:paraId="6F1876D5" w14:textId="77777777" w:rsidR="00891903" w:rsidRDefault="00891903">
                            <w:pPr>
                              <w:pStyle w:val="af0"/>
                              <w:rPr>
                                <w:rFonts w:hint="eastAsia"/>
                              </w:rPr>
                            </w:pPr>
                            <w:r>
                              <w:rPr>
                                <w:rFonts w:hint="eastAsia"/>
                              </w:rPr>
                              <w:t>（请加盖骑缝章）</w:t>
                            </w:r>
                          </w:p>
                          <w:p w14:paraId="1893C3D1" w14:textId="77777777" w:rsidR="00891903" w:rsidRDefault="0089190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68802CB2" id="矩形 3" o:spid="_x0000_s1027" style="position:absolute;left:0;text-align:left;margin-left:246.75pt;margin-top:154.1pt;width:177.75pt;height:13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">
                <v:textbox>
                  <w:txbxContent>
                    <w:p w14:paraId="4234A136" w14:textId="77777777" w:rsidR="00891903" w:rsidRDefault="00891903">
                      <w:pPr>
                        <w:rPr>
                          <w:rFonts w:eastAsia="黑体"/>
                          <w:b/>
                          <w:sz w:val="30"/>
                        </w:rPr>
                      </w:pPr>
                    </w:p>
                    <w:p w14:paraId="7819774B" w14:textId="77777777" w:rsidR="00891903" w:rsidRDefault="00891903">
                      <w:pPr>
                        <w:jc w:val="center"/>
                        <w:rPr>
                          <w:rFonts w:eastAsia="华文中宋"/>
                          <w:b/>
                          <w:sz w:val="28"/>
                        </w:rPr>
                      </w:pPr>
                      <w:r>
                        <w:rPr>
                          <w:rFonts w:eastAsia="华文中宋" w:hint="eastAsia"/>
                          <w:b/>
                          <w:sz w:val="28"/>
                        </w:rPr>
                        <w:t>被授权人</w:t>
                      </w:r>
                    </w:p>
                    <w:p w14:paraId="040280EB" w14:textId="77777777" w:rsidR="00891903" w:rsidRDefault="00891903">
                      <w:pPr>
                        <w:jc w:val="center"/>
                        <w:rPr>
                          <w:rFonts w:eastAsia="华文中宋"/>
                          <w:b/>
                          <w:sz w:val="28"/>
                        </w:rPr>
                      </w:pPr>
                      <w:r>
                        <w:rPr>
                          <w:rFonts w:eastAsia="华文中宋" w:hint="eastAsia"/>
                          <w:b/>
                          <w:sz w:val="28"/>
                        </w:rPr>
                        <w:t>居民身份证复印件粘贴处</w:t>
                      </w:r>
                    </w:p>
                    <w:p w14:paraId="6F1876D5" w14:textId="77777777" w:rsidR="00891903" w:rsidRDefault="00891903">
                      <w:pPr>
                        <w:pStyle w:val="af0"/>
                        <w:rPr>
                          <w:rFonts w:hint="eastAsia"/>
                        </w:rPr>
                      </w:pPr>
                      <w:r>
                        <w:rPr>
                          <w:rFonts w:hint="eastAsia"/>
                        </w:rPr>
                        <w:t>（请加盖骑缝章）</w:t>
                      </w:r>
                    </w:p>
                    <w:p w14:paraId="1893C3D1" w14:textId="77777777" w:rsidR="00891903" w:rsidRDefault="00891903">
                      <w:pPr>
                        <w:jc w:val="center"/>
                        <w:rPr>
                          <w:rFonts w:eastAsia="华文中宋"/>
                          <w:sz w:val="28"/>
                        </w:rPr>
                      </w:pPr>
                    </w:p>
                  </w:txbxContent>
                </v:textbox>
              </v:rect>
            </w:pict>
          </mc:Fallback>
        </mc:AlternateContent>
      </w:r>
      <w:r w:rsidRPr="00A4510A">
        <w:rPr>
          <w:rFonts w:ascii="宋体" w:hAnsi="宋体"/>
          <w:noProof/>
          <w:sz w:val="24"/>
          <w:szCs w:val="24"/>
        </w:rPr>
        <mc:AlternateContent>
          <mc:Choice Requires="wps">
            <w:drawing>
              <wp:anchor distT="0" distB="0" distL="114300" distR="114300" simplePos="0" relativeHeight="251660288" behindDoc="0" locked="0" layoutInCell="1" allowOverlap="1" wp14:anchorId="5C35AA38" wp14:editId="11CFFB3E">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61B3BA05" w14:textId="77777777" w:rsidR="00891903" w:rsidRDefault="00891903">
                            <w:pPr>
                              <w:rPr>
                                <w:rFonts w:eastAsia="黑体"/>
                                <w:b/>
                                <w:sz w:val="30"/>
                              </w:rPr>
                            </w:pPr>
                          </w:p>
                          <w:p w14:paraId="46F447D4" w14:textId="77777777" w:rsidR="00891903" w:rsidRDefault="00891903">
                            <w:pPr>
                              <w:jc w:val="center"/>
                              <w:rPr>
                                <w:rFonts w:eastAsia="华文中宋"/>
                                <w:b/>
                                <w:sz w:val="28"/>
                              </w:rPr>
                            </w:pPr>
                            <w:r>
                              <w:rPr>
                                <w:rFonts w:eastAsia="华文中宋" w:hint="eastAsia"/>
                                <w:b/>
                                <w:sz w:val="28"/>
                              </w:rPr>
                              <w:t>被授权人</w:t>
                            </w:r>
                          </w:p>
                          <w:p w14:paraId="24746D14" w14:textId="77777777" w:rsidR="00891903" w:rsidRDefault="00891903">
                            <w:pPr>
                              <w:jc w:val="center"/>
                              <w:rPr>
                                <w:rFonts w:eastAsia="华文中宋"/>
                                <w:b/>
                                <w:sz w:val="28"/>
                              </w:rPr>
                            </w:pPr>
                            <w:r>
                              <w:rPr>
                                <w:rFonts w:eastAsia="华文中宋" w:hint="eastAsia"/>
                                <w:b/>
                                <w:sz w:val="28"/>
                              </w:rPr>
                              <w:t>居民身份证复印件粘贴处</w:t>
                            </w:r>
                          </w:p>
                          <w:p w14:paraId="218962AC" w14:textId="77777777" w:rsidR="00891903" w:rsidRDefault="00891903">
                            <w:pPr>
                              <w:pStyle w:val="af0"/>
                              <w:rPr>
                                <w:rFonts w:hint="eastAsia"/>
                              </w:rPr>
                            </w:pPr>
                            <w:r>
                              <w:rPr>
                                <w:rFonts w:hint="eastAsia"/>
                              </w:rPr>
                              <w:t>（请加盖骑缝章）</w:t>
                            </w:r>
                          </w:p>
                          <w:p w14:paraId="2E9B221F" w14:textId="77777777" w:rsidR="00891903" w:rsidRDefault="0089190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5C35AA38" id="矩形 2" o:spid="_x0000_s1028" style="position:absolute;left:0;text-align:left;margin-left:49.3pt;margin-top:154.1pt;width:183.2pt;height:13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">
                <v:textbox>
                  <w:txbxContent>
                    <w:p w14:paraId="61B3BA05" w14:textId="77777777" w:rsidR="00891903" w:rsidRDefault="00891903">
                      <w:pPr>
                        <w:rPr>
                          <w:rFonts w:eastAsia="黑体"/>
                          <w:b/>
                          <w:sz w:val="30"/>
                        </w:rPr>
                      </w:pPr>
                    </w:p>
                    <w:p w14:paraId="46F447D4" w14:textId="77777777" w:rsidR="00891903" w:rsidRDefault="00891903">
                      <w:pPr>
                        <w:jc w:val="center"/>
                        <w:rPr>
                          <w:rFonts w:eastAsia="华文中宋"/>
                          <w:b/>
                          <w:sz w:val="28"/>
                        </w:rPr>
                      </w:pPr>
                      <w:r>
                        <w:rPr>
                          <w:rFonts w:eastAsia="华文中宋" w:hint="eastAsia"/>
                          <w:b/>
                          <w:sz w:val="28"/>
                        </w:rPr>
                        <w:t>被授权人</w:t>
                      </w:r>
                    </w:p>
                    <w:p w14:paraId="24746D14" w14:textId="77777777" w:rsidR="00891903" w:rsidRDefault="00891903">
                      <w:pPr>
                        <w:jc w:val="center"/>
                        <w:rPr>
                          <w:rFonts w:eastAsia="华文中宋"/>
                          <w:b/>
                          <w:sz w:val="28"/>
                        </w:rPr>
                      </w:pPr>
                      <w:r>
                        <w:rPr>
                          <w:rFonts w:eastAsia="华文中宋" w:hint="eastAsia"/>
                          <w:b/>
                          <w:sz w:val="28"/>
                        </w:rPr>
                        <w:t>居民身份证复印件粘贴处</w:t>
                      </w:r>
                    </w:p>
                    <w:p w14:paraId="218962AC" w14:textId="77777777" w:rsidR="00891903" w:rsidRDefault="00891903">
                      <w:pPr>
                        <w:pStyle w:val="af0"/>
                        <w:rPr>
                          <w:rFonts w:hint="eastAsia"/>
                        </w:rPr>
                      </w:pPr>
                      <w:r>
                        <w:rPr>
                          <w:rFonts w:hint="eastAsia"/>
                        </w:rPr>
                        <w:t>（请加盖骑缝章）</w:t>
                      </w:r>
                    </w:p>
                    <w:p w14:paraId="2E9B221F" w14:textId="77777777" w:rsidR="00891903" w:rsidRDefault="00891903">
                      <w:pPr>
                        <w:jc w:val="center"/>
                        <w:rPr>
                          <w:rFonts w:eastAsia="华文中宋"/>
                          <w:sz w:val="28"/>
                        </w:rPr>
                      </w:pPr>
                    </w:p>
                  </w:txbxContent>
                </v:textbox>
              </v:rect>
            </w:pict>
          </mc:Fallback>
        </mc:AlternateContent>
      </w:r>
      <w:r w:rsidRPr="00A4510A">
        <w:rPr>
          <w:rFonts w:ascii="宋体" w:hAnsi="宋体"/>
          <w:noProof/>
          <w:sz w:val="24"/>
          <w:szCs w:val="24"/>
        </w:rPr>
        <mc:AlternateContent>
          <mc:Choice Requires="wps">
            <w:drawing>
              <wp:anchor distT="0" distB="0" distL="114300" distR="114300" simplePos="0" relativeHeight="251661312" behindDoc="0" locked="0" layoutInCell="1" allowOverlap="1" wp14:anchorId="72E62547" wp14:editId="023117FF">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07DA045D" w14:textId="77777777" w:rsidR="00891903" w:rsidRDefault="00891903">
                            <w:pPr>
                              <w:rPr>
                                <w:rFonts w:eastAsia="黑体"/>
                                <w:b/>
                                <w:sz w:val="30"/>
                              </w:rPr>
                            </w:pPr>
                          </w:p>
                          <w:p w14:paraId="51E605BA" w14:textId="77777777" w:rsidR="00891903" w:rsidRDefault="00891903">
                            <w:pPr>
                              <w:jc w:val="center"/>
                              <w:rPr>
                                <w:rFonts w:eastAsia="华文中宋"/>
                                <w:b/>
                                <w:sz w:val="28"/>
                              </w:rPr>
                            </w:pPr>
                            <w:r>
                              <w:rPr>
                                <w:rFonts w:eastAsia="华文中宋" w:hint="eastAsia"/>
                                <w:b/>
                                <w:sz w:val="28"/>
                              </w:rPr>
                              <w:t>法人代表</w:t>
                            </w:r>
                          </w:p>
                          <w:p w14:paraId="00769547" w14:textId="77777777" w:rsidR="00891903" w:rsidRDefault="00891903">
                            <w:pPr>
                              <w:jc w:val="center"/>
                              <w:rPr>
                                <w:rFonts w:eastAsia="华文中宋"/>
                                <w:b/>
                                <w:sz w:val="28"/>
                              </w:rPr>
                            </w:pPr>
                            <w:r>
                              <w:rPr>
                                <w:rFonts w:eastAsia="华文中宋" w:hint="eastAsia"/>
                                <w:b/>
                                <w:sz w:val="28"/>
                              </w:rPr>
                              <w:t>居民身份证复印件粘贴处</w:t>
                            </w:r>
                          </w:p>
                          <w:p w14:paraId="60497D10" w14:textId="77777777" w:rsidR="00891903" w:rsidRDefault="00891903">
                            <w:pPr>
                              <w:pStyle w:val="af0"/>
                              <w:rPr>
                                <w:rFonts w:hint="eastAsia"/>
                              </w:rPr>
                            </w:pPr>
                            <w:r>
                              <w:rPr>
                                <w:rFonts w:hint="eastAsia"/>
                              </w:rPr>
                              <w:t>（请加盖骑缝章）</w:t>
                            </w:r>
                          </w:p>
                          <w:p w14:paraId="7E4FB876" w14:textId="77777777" w:rsidR="00891903" w:rsidRDefault="0089190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72E62547" id="矩形 1" o:spid="_x0000_s1029" style="position:absolute;left:0;text-align:left;margin-left:49.3pt;margin-top:6.4pt;width:183.2pt;height:13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">
                <v:textbox>
                  <w:txbxContent>
                    <w:p w14:paraId="07DA045D" w14:textId="77777777" w:rsidR="00891903" w:rsidRDefault="00891903">
                      <w:pPr>
                        <w:rPr>
                          <w:rFonts w:eastAsia="黑体"/>
                          <w:b/>
                          <w:sz w:val="30"/>
                        </w:rPr>
                      </w:pPr>
                    </w:p>
                    <w:p w14:paraId="51E605BA" w14:textId="77777777" w:rsidR="00891903" w:rsidRDefault="00891903">
                      <w:pPr>
                        <w:jc w:val="center"/>
                        <w:rPr>
                          <w:rFonts w:eastAsia="华文中宋"/>
                          <w:b/>
                          <w:sz w:val="28"/>
                        </w:rPr>
                      </w:pPr>
                      <w:r>
                        <w:rPr>
                          <w:rFonts w:eastAsia="华文中宋" w:hint="eastAsia"/>
                          <w:b/>
                          <w:sz w:val="28"/>
                        </w:rPr>
                        <w:t>法人代表</w:t>
                      </w:r>
                    </w:p>
                    <w:p w14:paraId="00769547" w14:textId="77777777" w:rsidR="00891903" w:rsidRDefault="00891903">
                      <w:pPr>
                        <w:jc w:val="center"/>
                        <w:rPr>
                          <w:rFonts w:eastAsia="华文中宋"/>
                          <w:b/>
                          <w:sz w:val="28"/>
                        </w:rPr>
                      </w:pPr>
                      <w:r>
                        <w:rPr>
                          <w:rFonts w:eastAsia="华文中宋" w:hint="eastAsia"/>
                          <w:b/>
                          <w:sz w:val="28"/>
                        </w:rPr>
                        <w:t>居民身份证复印件粘贴处</w:t>
                      </w:r>
                    </w:p>
                    <w:p w14:paraId="60497D10" w14:textId="77777777" w:rsidR="00891903" w:rsidRDefault="00891903">
                      <w:pPr>
                        <w:pStyle w:val="af0"/>
                        <w:rPr>
                          <w:rFonts w:hint="eastAsia"/>
                        </w:rPr>
                      </w:pPr>
                      <w:r>
                        <w:rPr>
                          <w:rFonts w:hint="eastAsia"/>
                        </w:rPr>
                        <w:t>（请加盖骑缝章）</w:t>
                      </w:r>
                    </w:p>
                    <w:p w14:paraId="7E4FB876" w14:textId="77777777" w:rsidR="00891903" w:rsidRDefault="00891903">
                      <w:pPr>
                        <w:jc w:val="center"/>
                        <w:rPr>
                          <w:rFonts w:eastAsia="华文中宋"/>
                          <w:sz w:val="28"/>
                        </w:rPr>
                      </w:pPr>
                    </w:p>
                  </w:txbxContent>
                </v:textbox>
              </v:rect>
            </w:pict>
          </mc:Fallback>
        </mc:AlternateContent>
      </w:r>
    </w:p>
    <w:p w14:paraId="33EBA57E" w14:textId="77777777" w:rsidR="00B960B8" w:rsidRPr="00A4510A" w:rsidRDefault="00B960B8">
      <w:pPr>
        <w:spacing w:line="500" w:lineRule="exact"/>
        <w:ind w:firstLine="555"/>
        <w:jc w:val="left"/>
        <w:rPr>
          <w:rFonts w:ascii="宋体" w:hAnsi="宋体" w:hint="eastAsia"/>
          <w:bCs/>
          <w:sz w:val="24"/>
          <w:szCs w:val="24"/>
          <w:u w:val="single"/>
        </w:rPr>
      </w:pPr>
    </w:p>
    <w:p w14:paraId="72389336" w14:textId="77777777" w:rsidR="00B960B8" w:rsidRPr="00A4510A" w:rsidRDefault="00B960B8">
      <w:pPr>
        <w:spacing w:line="500" w:lineRule="exact"/>
        <w:ind w:firstLine="555"/>
        <w:jc w:val="left"/>
        <w:rPr>
          <w:rFonts w:ascii="宋体" w:hAnsi="宋体" w:hint="eastAsia"/>
          <w:bCs/>
          <w:sz w:val="24"/>
          <w:szCs w:val="24"/>
          <w:u w:val="single"/>
        </w:rPr>
      </w:pPr>
    </w:p>
    <w:p w14:paraId="7F74608C" w14:textId="77777777" w:rsidR="00B960B8" w:rsidRPr="00A4510A" w:rsidRDefault="00B960B8">
      <w:pPr>
        <w:spacing w:line="500" w:lineRule="exact"/>
        <w:ind w:firstLine="555"/>
        <w:jc w:val="left"/>
        <w:rPr>
          <w:rFonts w:ascii="宋体" w:hAnsi="宋体" w:hint="eastAsia"/>
          <w:bCs/>
          <w:sz w:val="24"/>
          <w:szCs w:val="24"/>
          <w:u w:val="single"/>
        </w:rPr>
      </w:pPr>
    </w:p>
    <w:p w14:paraId="2EA8C449" w14:textId="77777777" w:rsidR="00B960B8" w:rsidRPr="00A4510A" w:rsidRDefault="00B960B8">
      <w:pPr>
        <w:tabs>
          <w:tab w:val="left" w:pos="0"/>
        </w:tabs>
        <w:spacing w:line="276" w:lineRule="auto"/>
        <w:jc w:val="left"/>
        <w:rPr>
          <w:rFonts w:ascii="宋体" w:hAnsi="宋体" w:hint="eastAsia"/>
          <w:sz w:val="24"/>
          <w:szCs w:val="24"/>
        </w:rPr>
      </w:pPr>
    </w:p>
    <w:p w14:paraId="1B7EEDE0" w14:textId="77777777" w:rsidR="00B960B8" w:rsidRPr="00A4510A" w:rsidRDefault="00B960B8">
      <w:pPr>
        <w:rPr>
          <w:rFonts w:ascii="宋体" w:hAnsi="宋体" w:hint="eastAsia"/>
          <w:sz w:val="24"/>
          <w:szCs w:val="24"/>
        </w:rPr>
      </w:pPr>
    </w:p>
    <w:p w14:paraId="6F787D8B" w14:textId="77777777" w:rsidR="00B960B8" w:rsidRPr="00A4510A" w:rsidRDefault="00B960B8">
      <w:pPr>
        <w:rPr>
          <w:rFonts w:ascii="宋体" w:hAnsi="宋体" w:hint="eastAsia"/>
          <w:sz w:val="24"/>
          <w:szCs w:val="24"/>
        </w:rPr>
      </w:pPr>
    </w:p>
    <w:p w14:paraId="7C752F29" w14:textId="77777777" w:rsidR="00B960B8" w:rsidRPr="00A4510A" w:rsidRDefault="00B960B8">
      <w:pPr>
        <w:spacing w:line="300" w:lineRule="auto"/>
        <w:rPr>
          <w:rFonts w:ascii="宋体" w:hAnsi="宋体" w:hint="eastAsia"/>
          <w:sz w:val="24"/>
          <w:szCs w:val="24"/>
        </w:rPr>
      </w:pPr>
    </w:p>
    <w:p w14:paraId="369F26DD" w14:textId="77777777" w:rsidR="00B960B8" w:rsidRPr="00A4510A" w:rsidRDefault="00B960B8">
      <w:pPr>
        <w:spacing w:line="300" w:lineRule="auto"/>
        <w:rPr>
          <w:rFonts w:ascii="宋体" w:hAnsi="宋体" w:hint="eastAsia"/>
          <w:sz w:val="24"/>
          <w:szCs w:val="24"/>
        </w:rPr>
      </w:pPr>
    </w:p>
    <w:p w14:paraId="12A2C694" w14:textId="77777777" w:rsidR="00B960B8" w:rsidRPr="00A4510A" w:rsidRDefault="00B960B8">
      <w:pPr>
        <w:spacing w:line="300" w:lineRule="auto"/>
        <w:rPr>
          <w:rFonts w:ascii="宋体" w:hAnsi="宋体" w:hint="eastAsia"/>
          <w:sz w:val="24"/>
          <w:szCs w:val="24"/>
        </w:rPr>
      </w:pPr>
    </w:p>
    <w:p w14:paraId="09A8CA86" w14:textId="77777777" w:rsidR="00B960B8" w:rsidRPr="00A4510A" w:rsidRDefault="00B960B8">
      <w:pPr>
        <w:spacing w:line="300" w:lineRule="auto"/>
        <w:rPr>
          <w:rFonts w:ascii="宋体" w:hAnsi="宋体" w:hint="eastAsia"/>
          <w:sz w:val="24"/>
          <w:szCs w:val="24"/>
        </w:rPr>
      </w:pPr>
    </w:p>
    <w:p w14:paraId="2B6E3758" w14:textId="77777777" w:rsidR="00B960B8" w:rsidRPr="00A4510A" w:rsidRDefault="00B960B8">
      <w:pPr>
        <w:spacing w:line="300" w:lineRule="auto"/>
        <w:rPr>
          <w:rFonts w:ascii="宋体" w:hAnsi="宋体" w:hint="eastAsia"/>
          <w:sz w:val="24"/>
          <w:szCs w:val="24"/>
        </w:rPr>
      </w:pPr>
    </w:p>
    <w:p w14:paraId="3E4DFB71" w14:textId="77777777" w:rsidR="00B960B8" w:rsidRPr="00A4510A" w:rsidRDefault="00B960B8">
      <w:pPr>
        <w:spacing w:line="300" w:lineRule="auto"/>
        <w:rPr>
          <w:rFonts w:ascii="宋体" w:hAnsi="宋体" w:hint="eastAsia"/>
          <w:sz w:val="24"/>
          <w:szCs w:val="24"/>
        </w:rPr>
      </w:pPr>
    </w:p>
    <w:p w14:paraId="50B3FB09" w14:textId="77777777" w:rsidR="00B960B8" w:rsidRPr="00A4510A" w:rsidRDefault="00B960B8">
      <w:pPr>
        <w:spacing w:line="300" w:lineRule="auto"/>
        <w:rPr>
          <w:rFonts w:ascii="宋体" w:hAnsi="宋体" w:hint="eastAsia"/>
          <w:sz w:val="24"/>
          <w:szCs w:val="24"/>
        </w:rPr>
      </w:pPr>
    </w:p>
    <w:p w14:paraId="23B27212" w14:textId="77777777" w:rsidR="00B960B8" w:rsidRPr="00A4510A" w:rsidRDefault="00B960B8">
      <w:pPr>
        <w:spacing w:line="300" w:lineRule="auto"/>
        <w:rPr>
          <w:rFonts w:ascii="宋体" w:hAnsi="宋体" w:hint="eastAsia"/>
          <w:sz w:val="24"/>
          <w:szCs w:val="24"/>
        </w:rPr>
      </w:pPr>
    </w:p>
    <w:p w14:paraId="0FCEE24D" w14:textId="77777777" w:rsidR="00B960B8" w:rsidRPr="00A4510A" w:rsidRDefault="00B960B8">
      <w:pPr>
        <w:spacing w:line="300" w:lineRule="auto"/>
        <w:rPr>
          <w:rFonts w:ascii="宋体" w:hAnsi="宋体" w:hint="eastAsia"/>
          <w:sz w:val="24"/>
          <w:szCs w:val="24"/>
        </w:rPr>
      </w:pPr>
    </w:p>
    <w:p w14:paraId="0ECC5B93" w14:textId="77777777" w:rsidR="00B960B8" w:rsidRPr="00A4510A" w:rsidRDefault="00B960B8">
      <w:pPr>
        <w:spacing w:line="300" w:lineRule="auto"/>
        <w:rPr>
          <w:rFonts w:ascii="宋体" w:hAnsi="宋体" w:hint="eastAsia"/>
          <w:bCs/>
          <w:sz w:val="24"/>
          <w:szCs w:val="24"/>
        </w:rPr>
        <w:sectPr w:rsidR="00B960B8" w:rsidRPr="00A4510A">
          <w:pgSz w:w="11906" w:h="16838"/>
          <w:pgMar w:top="1701" w:right="1588" w:bottom="1304" w:left="1588" w:header="1247" w:footer="737" w:gutter="0"/>
          <w:cols w:space="720"/>
          <w:docGrid w:linePitch="380" w:charSpace="-4301"/>
        </w:sectPr>
      </w:pPr>
    </w:p>
    <w:bookmarkEnd w:id="17"/>
    <w:bookmarkEnd w:id="18"/>
    <w:bookmarkEnd w:id="19"/>
    <w:bookmarkEnd w:id="20"/>
    <w:bookmarkEnd w:id="21"/>
    <w:p w14:paraId="50E1C156" w14:textId="77777777" w:rsidR="00B960B8" w:rsidRPr="00A4510A" w:rsidRDefault="00090A52">
      <w:pPr>
        <w:rPr>
          <w:rFonts w:ascii="宋体" w:hAnsi="宋体" w:hint="eastAsia"/>
          <w:bCs/>
          <w:sz w:val="24"/>
          <w:szCs w:val="24"/>
        </w:rPr>
      </w:pPr>
      <w:r w:rsidRPr="00A4510A">
        <w:rPr>
          <w:rFonts w:ascii="宋体" w:hAnsi="宋体" w:hint="eastAsia"/>
          <w:bCs/>
          <w:sz w:val="24"/>
          <w:szCs w:val="24"/>
        </w:rPr>
        <w:lastRenderedPageBreak/>
        <w:t>格式8：诚信承诺函</w:t>
      </w:r>
    </w:p>
    <w:p w14:paraId="7FC2DD26" w14:textId="77777777" w:rsidR="00B960B8" w:rsidRPr="00A4510A" w:rsidRDefault="00090A52">
      <w:pPr>
        <w:jc w:val="center"/>
        <w:rPr>
          <w:rFonts w:ascii="宋体" w:hAnsi="宋体" w:hint="eastAsia"/>
          <w:b/>
          <w:sz w:val="24"/>
          <w:szCs w:val="24"/>
        </w:rPr>
      </w:pPr>
      <w:r w:rsidRPr="00A4510A">
        <w:rPr>
          <w:rFonts w:ascii="宋体" w:hAnsi="宋体" w:hint="eastAsia"/>
          <w:b/>
          <w:bCs/>
          <w:sz w:val="24"/>
          <w:szCs w:val="24"/>
        </w:rPr>
        <w:t>诚信情况承诺函</w:t>
      </w:r>
    </w:p>
    <w:p w14:paraId="71AB03FF" w14:textId="77777777" w:rsidR="00B960B8" w:rsidRPr="00A4510A" w:rsidRDefault="00B960B8">
      <w:pPr>
        <w:spacing w:line="312" w:lineRule="auto"/>
        <w:rPr>
          <w:rFonts w:ascii="宋体" w:hAnsi="宋体" w:hint="eastAsia"/>
          <w:sz w:val="24"/>
          <w:szCs w:val="24"/>
        </w:rPr>
      </w:pPr>
    </w:p>
    <w:p w14:paraId="48C53DF4" w14:textId="77777777" w:rsidR="00B960B8" w:rsidRPr="00A4510A" w:rsidRDefault="00090A52">
      <w:pPr>
        <w:spacing w:line="360" w:lineRule="auto"/>
        <w:rPr>
          <w:rFonts w:ascii="宋体" w:hAnsi="宋体" w:hint="eastAsia"/>
          <w:i/>
          <w:iCs/>
          <w:sz w:val="24"/>
          <w:szCs w:val="24"/>
        </w:rPr>
      </w:pPr>
      <w:r w:rsidRPr="00A4510A">
        <w:rPr>
          <w:rFonts w:ascii="宋体" w:hAnsi="宋体" w:hint="eastAsia"/>
          <w:sz w:val="24"/>
          <w:szCs w:val="24"/>
        </w:rPr>
        <w:t>致：深圳市儿童医院</w:t>
      </w:r>
    </w:p>
    <w:p w14:paraId="51E69E45" w14:textId="77777777" w:rsidR="00B960B8" w:rsidRPr="00A4510A" w:rsidRDefault="00090A52">
      <w:pPr>
        <w:spacing w:line="360" w:lineRule="auto"/>
        <w:ind w:firstLine="525"/>
        <w:rPr>
          <w:rFonts w:ascii="宋体" w:hAnsi="宋体" w:hint="eastAsia"/>
          <w:sz w:val="24"/>
          <w:szCs w:val="24"/>
        </w:rPr>
      </w:pPr>
      <w:r w:rsidRPr="00A4510A">
        <w:rPr>
          <w:rFonts w:ascii="宋体" w:hAnsi="宋体" w:hint="eastAsia"/>
          <w:sz w:val="24"/>
          <w:szCs w:val="24"/>
        </w:rPr>
        <w:t>我司参加贵</w:t>
      </w:r>
      <w:r w:rsidRPr="00A4510A">
        <w:rPr>
          <w:rFonts w:ascii="宋体" w:hAnsi="宋体" w:hint="eastAsia"/>
          <w:sz w:val="24"/>
          <w:szCs w:val="24"/>
          <w:u w:val="single"/>
        </w:rPr>
        <w:t xml:space="preserve">院                     </w:t>
      </w:r>
      <w:r w:rsidRPr="00A4510A">
        <w:rPr>
          <w:rFonts w:ascii="宋体" w:hAnsi="宋体" w:hint="eastAsia"/>
          <w:sz w:val="24"/>
          <w:szCs w:val="24"/>
        </w:rPr>
        <w:t>招标项目投标，在此郑重承诺：</w:t>
      </w:r>
    </w:p>
    <w:p w14:paraId="175294BC" w14:textId="77777777" w:rsidR="00B960B8" w:rsidRPr="00A4510A" w:rsidRDefault="00090A52">
      <w:pPr>
        <w:spacing w:line="360" w:lineRule="auto"/>
        <w:ind w:firstLine="525"/>
        <w:rPr>
          <w:rFonts w:ascii="宋体" w:hAnsi="宋体" w:hint="eastAsia"/>
          <w:sz w:val="24"/>
          <w:szCs w:val="24"/>
        </w:rPr>
      </w:pPr>
      <w:r w:rsidRPr="00A4510A">
        <w:rPr>
          <w:rFonts w:ascii="宋体" w:hAnsi="宋体" w:hint="eastAsia"/>
          <w:sz w:val="24"/>
          <w:szCs w:val="24"/>
        </w:rPr>
        <w:t>1、我司未</w:t>
      </w:r>
      <w:r w:rsidRPr="00A4510A">
        <w:rPr>
          <w:rFonts w:ascii="宋体" w:hAnsi="宋体"/>
          <w:sz w:val="24"/>
          <w:szCs w:val="24"/>
        </w:rPr>
        <w:t>在政府采购活动中出现以下情形之一</w:t>
      </w:r>
      <w:r w:rsidRPr="00A4510A">
        <w:rPr>
          <w:rFonts w:ascii="宋体" w:hAnsi="宋体" w:hint="eastAsia"/>
          <w:sz w:val="24"/>
          <w:szCs w:val="24"/>
        </w:rPr>
        <w:t>：</w:t>
      </w:r>
    </w:p>
    <w:p w14:paraId="5620B7B4" w14:textId="77777777" w:rsidR="00B960B8" w:rsidRPr="00A4510A" w:rsidRDefault="00090A52">
      <w:pPr>
        <w:numPr>
          <w:ilvl w:val="1"/>
          <w:numId w:val="2"/>
        </w:numPr>
        <w:spacing w:line="360" w:lineRule="auto"/>
        <w:rPr>
          <w:rFonts w:ascii="宋体" w:hAnsi="宋体" w:hint="eastAsia"/>
          <w:sz w:val="24"/>
          <w:szCs w:val="24"/>
        </w:rPr>
      </w:pPr>
      <w:r w:rsidRPr="00A4510A">
        <w:rPr>
          <w:rFonts w:ascii="宋体" w:hAnsi="宋体" w:hint="eastAsia"/>
          <w:sz w:val="24"/>
          <w:szCs w:val="24"/>
        </w:rPr>
        <w:t>被纪检监察部门立案调查，违法违规事实成立的；</w:t>
      </w:r>
    </w:p>
    <w:p w14:paraId="40345233" w14:textId="77777777" w:rsidR="00B960B8" w:rsidRPr="00A4510A" w:rsidRDefault="00090A52">
      <w:pPr>
        <w:numPr>
          <w:ilvl w:val="1"/>
          <w:numId w:val="2"/>
        </w:numPr>
        <w:spacing w:line="360" w:lineRule="auto"/>
        <w:rPr>
          <w:rFonts w:ascii="宋体" w:hAnsi="宋体" w:hint="eastAsia"/>
          <w:sz w:val="24"/>
          <w:szCs w:val="24"/>
        </w:rPr>
      </w:pPr>
      <w:r w:rsidRPr="00A4510A">
        <w:rPr>
          <w:rFonts w:ascii="宋体" w:hAnsi="宋体" w:hint="eastAsia"/>
          <w:sz w:val="24"/>
          <w:szCs w:val="24"/>
        </w:rPr>
        <w:t>未按规定签订、履行采购合同，造成严重后果的；</w:t>
      </w:r>
    </w:p>
    <w:p w14:paraId="32425841" w14:textId="77777777" w:rsidR="00B960B8" w:rsidRPr="00A4510A" w:rsidRDefault="00090A52">
      <w:pPr>
        <w:numPr>
          <w:ilvl w:val="1"/>
          <w:numId w:val="2"/>
        </w:numPr>
        <w:spacing w:line="360" w:lineRule="auto"/>
        <w:rPr>
          <w:rFonts w:ascii="宋体" w:hAnsi="宋体" w:hint="eastAsia"/>
          <w:sz w:val="24"/>
          <w:szCs w:val="24"/>
        </w:rPr>
      </w:pPr>
      <w:r w:rsidRPr="00A4510A">
        <w:rPr>
          <w:rFonts w:ascii="宋体" w:hAnsi="宋体" w:hint="eastAsia"/>
          <w:sz w:val="24"/>
          <w:szCs w:val="24"/>
        </w:rPr>
        <w:t>隐瞒真实情况，提供虚假资料的；</w:t>
      </w:r>
    </w:p>
    <w:p w14:paraId="36407467" w14:textId="77777777" w:rsidR="00B960B8" w:rsidRPr="00A4510A" w:rsidRDefault="00090A52">
      <w:pPr>
        <w:numPr>
          <w:ilvl w:val="1"/>
          <w:numId w:val="2"/>
        </w:numPr>
        <w:spacing w:line="360" w:lineRule="auto"/>
        <w:rPr>
          <w:rFonts w:ascii="宋体" w:hAnsi="宋体" w:hint="eastAsia"/>
          <w:sz w:val="24"/>
          <w:szCs w:val="24"/>
        </w:rPr>
      </w:pPr>
      <w:r w:rsidRPr="00A4510A">
        <w:rPr>
          <w:rFonts w:ascii="宋体" w:hAnsi="宋体" w:hint="eastAsia"/>
          <w:sz w:val="24"/>
          <w:szCs w:val="24"/>
        </w:rPr>
        <w:t>以非法手段排斥其他供应商参与竞争的；</w:t>
      </w:r>
    </w:p>
    <w:p w14:paraId="61BE757F" w14:textId="77777777" w:rsidR="00B960B8" w:rsidRPr="00A4510A" w:rsidRDefault="00090A52">
      <w:pPr>
        <w:numPr>
          <w:ilvl w:val="1"/>
          <w:numId w:val="2"/>
        </w:numPr>
        <w:spacing w:line="360" w:lineRule="auto"/>
        <w:rPr>
          <w:rFonts w:ascii="宋体" w:hAnsi="宋体" w:hint="eastAsia"/>
          <w:sz w:val="24"/>
          <w:szCs w:val="24"/>
        </w:rPr>
      </w:pPr>
      <w:r w:rsidRPr="00A4510A">
        <w:rPr>
          <w:rFonts w:ascii="宋体" w:hAnsi="宋体" w:hint="eastAsia"/>
          <w:sz w:val="24"/>
          <w:szCs w:val="24"/>
        </w:rPr>
        <w:t>与其他采购参加人串通投标的；</w:t>
      </w:r>
    </w:p>
    <w:p w14:paraId="62AE806C" w14:textId="77777777" w:rsidR="00B960B8" w:rsidRPr="00A4510A" w:rsidRDefault="00090A52">
      <w:pPr>
        <w:numPr>
          <w:ilvl w:val="1"/>
          <w:numId w:val="2"/>
        </w:numPr>
        <w:spacing w:line="360" w:lineRule="auto"/>
        <w:rPr>
          <w:rFonts w:ascii="宋体" w:hAnsi="宋体" w:hint="eastAsia"/>
          <w:sz w:val="24"/>
          <w:szCs w:val="24"/>
        </w:rPr>
      </w:pPr>
      <w:r w:rsidRPr="00A4510A">
        <w:rPr>
          <w:rFonts w:ascii="宋体" w:hAnsi="宋体" w:hint="eastAsia"/>
          <w:sz w:val="24"/>
          <w:szCs w:val="24"/>
        </w:rPr>
        <w:t>在采购活动中应当回避而未回避的；</w:t>
      </w:r>
    </w:p>
    <w:p w14:paraId="5B818FAA" w14:textId="77777777" w:rsidR="00B960B8" w:rsidRPr="00A4510A" w:rsidRDefault="00090A52">
      <w:pPr>
        <w:numPr>
          <w:ilvl w:val="1"/>
          <w:numId w:val="2"/>
        </w:numPr>
        <w:spacing w:line="360" w:lineRule="auto"/>
        <w:rPr>
          <w:rFonts w:ascii="宋体" w:hAnsi="宋体" w:hint="eastAsia"/>
          <w:sz w:val="24"/>
          <w:szCs w:val="24"/>
        </w:rPr>
      </w:pPr>
      <w:r w:rsidRPr="00A4510A">
        <w:rPr>
          <w:rFonts w:ascii="宋体" w:hAnsi="宋体" w:hint="eastAsia"/>
          <w:sz w:val="24"/>
          <w:szCs w:val="24"/>
        </w:rPr>
        <w:t>恶意投诉的；</w:t>
      </w:r>
    </w:p>
    <w:p w14:paraId="14716432" w14:textId="77777777" w:rsidR="00B960B8" w:rsidRPr="00A4510A" w:rsidRDefault="00090A52">
      <w:pPr>
        <w:numPr>
          <w:ilvl w:val="1"/>
          <w:numId w:val="2"/>
        </w:numPr>
        <w:spacing w:line="360" w:lineRule="auto"/>
        <w:rPr>
          <w:rFonts w:ascii="宋体" w:hAnsi="宋体" w:hint="eastAsia"/>
          <w:sz w:val="24"/>
          <w:szCs w:val="24"/>
        </w:rPr>
      </w:pPr>
      <w:r w:rsidRPr="00A4510A">
        <w:rPr>
          <w:rFonts w:ascii="宋体" w:hAnsi="宋体" w:hint="eastAsia"/>
          <w:sz w:val="24"/>
          <w:szCs w:val="24"/>
        </w:rPr>
        <w:t>向采购项目相关人行贿或者提供其他不当利益的；</w:t>
      </w:r>
    </w:p>
    <w:p w14:paraId="5D1D9A2B" w14:textId="77777777" w:rsidR="00B960B8" w:rsidRPr="00A4510A" w:rsidRDefault="00090A52">
      <w:pPr>
        <w:numPr>
          <w:ilvl w:val="1"/>
          <w:numId w:val="2"/>
        </w:numPr>
        <w:spacing w:line="360" w:lineRule="auto"/>
        <w:rPr>
          <w:rFonts w:ascii="宋体" w:hAnsi="宋体" w:hint="eastAsia"/>
          <w:sz w:val="24"/>
          <w:szCs w:val="24"/>
        </w:rPr>
      </w:pPr>
      <w:r w:rsidRPr="00A4510A">
        <w:rPr>
          <w:rFonts w:ascii="宋体" w:hAnsi="宋体" w:hint="eastAsia"/>
          <w:sz w:val="24"/>
          <w:szCs w:val="24"/>
        </w:rPr>
        <w:t>阻碍、抗拒主管部门监督检查的；</w:t>
      </w:r>
    </w:p>
    <w:p w14:paraId="53B052D0" w14:textId="77777777" w:rsidR="00B960B8" w:rsidRPr="00A4510A" w:rsidRDefault="00090A52">
      <w:pPr>
        <w:numPr>
          <w:ilvl w:val="1"/>
          <w:numId w:val="2"/>
        </w:numPr>
        <w:spacing w:line="360" w:lineRule="auto"/>
        <w:rPr>
          <w:rFonts w:ascii="宋体" w:hAnsi="宋体" w:hint="eastAsia"/>
          <w:sz w:val="24"/>
          <w:szCs w:val="24"/>
        </w:rPr>
      </w:pPr>
      <w:r w:rsidRPr="00A4510A">
        <w:rPr>
          <w:rFonts w:ascii="宋体" w:hAnsi="宋体" w:hint="eastAsia"/>
          <w:sz w:val="24"/>
          <w:szCs w:val="24"/>
        </w:rPr>
        <w:t>在政府采购主管部门履约检查中不及格或评价为差的；</w:t>
      </w:r>
    </w:p>
    <w:p w14:paraId="2E65E4AF" w14:textId="77777777" w:rsidR="00B960B8" w:rsidRPr="00A4510A" w:rsidRDefault="00090A52">
      <w:pPr>
        <w:spacing w:line="360" w:lineRule="auto"/>
        <w:ind w:left="420"/>
        <w:rPr>
          <w:rFonts w:ascii="宋体" w:hAnsi="宋体" w:hint="eastAsia"/>
          <w:sz w:val="24"/>
          <w:szCs w:val="24"/>
        </w:rPr>
      </w:pPr>
      <w:r w:rsidRPr="00A4510A">
        <w:rPr>
          <w:rFonts w:ascii="宋体" w:hAnsi="宋体" w:hint="eastAsia"/>
          <w:sz w:val="24"/>
          <w:szCs w:val="24"/>
        </w:rPr>
        <w:t>（十一）主管部门认定的其他情形。</w:t>
      </w:r>
    </w:p>
    <w:p w14:paraId="1602CF5D" w14:textId="77777777" w:rsidR="00B960B8" w:rsidRPr="00A4510A" w:rsidRDefault="00090A52">
      <w:pPr>
        <w:spacing w:line="360" w:lineRule="auto"/>
        <w:ind w:firstLine="540"/>
        <w:rPr>
          <w:rFonts w:ascii="宋体" w:hAnsi="宋体" w:hint="eastAsia"/>
          <w:sz w:val="24"/>
          <w:szCs w:val="24"/>
        </w:rPr>
      </w:pPr>
      <w:r w:rsidRPr="00A4510A">
        <w:rPr>
          <w:rFonts w:ascii="宋体" w:hAnsi="宋体" w:hint="eastAsia"/>
          <w:sz w:val="24"/>
          <w:szCs w:val="24"/>
        </w:rPr>
        <w:t>2、我司已清楚不得作虚假承诺。如违反上述要求作出虚假承诺，其投标将作废，被列入不良记录名单并在网上曝光，一年内不得参加我院投标。</w:t>
      </w:r>
    </w:p>
    <w:p w14:paraId="04D9E8B2" w14:textId="77777777" w:rsidR="00B960B8" w:rsidRPr="00A4510A" w:rsidRDefault="00B960B8">
      <w:pPr>
        <w:spacing w:line="312" w:lineRule="auto"/>
        <w:ind w:firstLine="525"/>
        <w:rPr>
          <w:rFonts w:ascii="宋体" w:hAnsi="宋体" w:hint="eastAsia"/>
          <w:sz w:val="24"/>
          <w:szCs w:val="24"/>
        </w:rPr>
      </w:pPr>
    </w:p>
    <w:p w14:paraId="36C0BA33" w14:textId="77777777" w:rsidR="00B960B8" w:rsidRPr="00A4510A" w:rsidRDefault="00B960B8">
      <w:pPr>
        <w:spacing w:line="312" w:lineRule="auto"/>
        <w:ind w:firstLine="525"/>
        <w:rPr>
          <w:rFonts w:ascii="宋体" w:hAnsi="宋体" w:hint="eastAsia"/>
          <w:sz w:val="24"/>
          <w:szCs w:val="24"/>
        </w:rPr>
      </w:pPr>
    </w:p>
    <w:p w14:paraId="1AB3FF96" w14:textId="77777777" w:rsidR="00B960B8" w:rsidRPr="00A4510A" w:rsidRDefault="00B960B8">
      <w:pPr>
        <w:spacing w:line="312" w:lineRule="auto"/>
        <w:ind w:firstLine="525"/>
        <w:rPr>
          <w:rFonts w:ascii="宋体" w:hAnsi="宋体" w:hint="eastAsia"/>
          <w:sz w:val="24"/>
          <w:szCs w:val="24"/>
        </w:rPr>
      </w:pPr>
    </w:p>
    <w:p w14:paraId="0660D4CB" w14:textId="77777777" w:rsidR="00B960B8" w:rsidRPr="00A4510A" w:rsidRDefault="00B960B8">
      <w:pPr>
        <w:spacing w:line="312" w:lineRule="auto"/>
        <w:ind w:firstLine="525"/>
        <w:rPr>
          <w:rFonts w:ascii="宋体" w:hAnsi="宋体" w:hint="eastAsia"/>
          <w:sz w:val="24"/>
          <w:szCs w:val="24"/>
        </w:rPr>
      </w:pPr>
    </w:p>
    <w:p w14:paraId="4BD0252B" w14:textId="77777777" w:rsidR="00B960B8" w:rsidRPr="00A4510A" w:rsidRDefault="00B960B8">
      <w:pPr>
        <w:spacing w:line="312" w:lineRule="auto"/>
        <w:ind w:firstLine="525"/>
        <w:rPr>
          <w:rFonts w:ascii="宋体" w:hAnsi="宋体" w:hint="eastAsia"/>
          <w:sz w:val="24"/>
          <w:szCs w:val="24"/>
        </w:rPr>
      </w:pPr>
    </w:p>
    <w:p w14:paraId="0B2ED005" w14:textId="77777777" w:rsidR="00B960B8" w:rsidRPr="00A4510A" w:rsidRDefault="00090A52">
      <w:pPr>
        <w:spacing w:line="480" w:lineRule="auto"/>
        <w:ind w:firstLineChars="150" w:firstLine="360"/>
        <w:jc w:val="left"/>
        <w:rPr>
          <w:rFonts w:ascii="宋体" w:hAnsi="宋体" w:cs="宋体" w:hint="eastAsia"/>
          <w:sz w:val="24"/>
          <w:szCs w:val="24"/>
        </w:rPr>
      </w:pPr>
      <w:r w:rsidRPr="00A4510A">
        <w:rPr>
          <w:rFonts w:ascii="宋体" w:hAnsi="宋体" w:cs="宋体" w:hint="eastAsia"/>
          <w:sz w:val="24"/>
          <w:szCs w:val="24"/>
        </w:rPr>
        <w:t>投标人名称（公章）：</w:t>
      </w:r>
      <w:r w:rsidRPr="00A4510A">
        <w:rPr>
          <w:rFonts w:ascii="宋体" w:hAnsi="宋体" w:cs="宋体" w:hint="eastAsia"/>
          <w:sz w:val="24"/>
          <w:szCs w:val="24"/>
          <w:u w:val="single"/>
        </w:rPr>
        <w:t xml:space="preserve">                            </w:t>
      </w:r>
      <w:r w:rsidRPr="00A4510A">
        <w:rPr>
          <w:rFonts w:ascii="宋体" w:hAnsi="宋体" w:cs="宋体" w:hint="eastAsia"/>
          <w:sz w:val="24"/>
          <w:szCs w:val="24"/>
        </w:rPr>
        <w:t xml:space="preserve">  </w:t>
      </w:r>
    </w:p>
    <w:p w14:paraId="1DEF0ACA" w14:textId="77777777" w:rsidR="00B960B8" w:rsidRPr="00A4510A" w:rsidRDefault="00090A52">
      <w:pPr>
        <w:spacing w:line="480" w:lineRule="auto"/>
        <w:ind w:firstLineChars="150" w:firstLine="360"/>
        <w:jc w:val="left"/>
        <w:rPr>
          <w:rFonts w:ascii="宋体" w:hAnsi="宋体" w:cs="宋体" w:hint="eastAsia"/>
          <w:sz w:val="24"/>
          <w:szCs w:val="24"/>
        </w:rPr>
      </w:pPr>
      <w:r w:rsidRPr="00A4510A">
        <w:rPr>
          <w:rFonts w:ascii="宋体" w:hAnsi="宋体" w:cs="宋体" w:hint="eastAsia"/>
          <w:sz w:val="24"/>
          <w:szCs w:val="24"/>
        </w:rPr>
        <w:t>投标人代表（签字）：</w:t>
      </w:r>
      <w:r w:rsidRPr="00A4510A">
        <w:rPr>
          <w:rFonts w:ascii="宋体" w:hAnsi="宋体" w:cs="宋体" w:hint="eastAsia"/>
          <w:sz w:val="24"/>
          <w:szCs w:val="24"/>
          <w:u w:val="single"/>
        </w:rPr>
        <w:t xml:space="preserve">                            </w:t>
      </w:r>
      <w:r w:rsidRPr="00A4510A">
        <w:rPr>
          <w:rFonts w:ascii="宋体" w:hAnsi="宋体" w:cs="宋体" w:hint="eastAsia"/>
          <w:sz w:val="24"/>
          <w:szCs w:val="24"/>
        </w:rPr>
        <w:t xml:space="preserve">  </w:t>
      </w:r>
    </w:p>
    <w:p w14:paraId="767D98FB" w14:textId="77777777" w:rsidR="00B960B8" w:rsidRPr="00A4510A" w:rsidRDefault="00090A52" w:rsidP="00207B5A">
      <w:pPr>
        <w:spacing w:line="360" w:lineRule="auto"/>
        <w:ind w:firstLineChars="150" w:firstLine="360"/>
      </w:pPr>
      <w:r w:rsidRPr="00A4510A">
        <w:rPr>
          <w:rFonts w:ascii="宋体" w:hAnsi="宋体" w:cs="宋体" w:hint="eastAsia"/>
          <w:sz w:val="24"/>
          <w:szCs w:val="24"/>
        </w:rPr>
        <w:t>日        期：</w:t>
      </w:r>
      <w:r w:rsidRPr="00A4510A">
        <w:rPr>
          <w:rFonts w:ascii="宋体" w:hAnsi="宋体" w:cs="宋体" w:hint="eastAsia"/>
          <w:kern w:val="0"/>
          <w:sz w:val="24"/>
          <w:szCs w:val="24"/>
          <w:u w:val="single"/>
        </w:rPr>
        <w:t xml:space="preserve">                                 </w:t>
      </w:r>
    </w:p>
    <w:sectPr w:rsidR="00B960B8" w:rsidRPr="00A4510A">
      <w:footerReference w:type="default" r:id="rId14"/>
      <w:pgSz w:w="11906" w:h="16838"/>
      <w:pgMar w:top="1701" w:right="1588" w:bottom="1304" w:left="1588" w:header="1247" w:footer="737" w:gutter="0"/>
      <w:cols w:space="425"/>
      <w:docGrid w:linePitch="38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52268" w14:textId="77777777" w:rsidR="003C1910" w:rsidRDefault="003C1910">
      <w:r>
        <w:separator/>
      </w:r>
    </w:p>
  </w:endnote>
  <w:endnote w:type="continuationSeparator" w:id="0">
    <w:p w14:paraId="56779074" w14:textId="77777777" w:rsidR="003C1910" w:rsidRDefault="003C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 w:name="长城仿宋">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E3AFD" w14:textId="5C41920E" w:rsidR="00891903" w:rsidRDefault="00891903">
    <w:pPr>
      <w:pStyle w:val="a7"/>
      <w:jc w:val="center"/>
    </w:pPr>
    <w:r>
      <w:fldChar w:fldCharType="begin"/>
    </w:r>
    <w:r>
      <w:instrText xml:space="preserve"> PAGE   \* MERGEFORMAT </w:instrText>
    </w:r>
    <w:r>
      <w:fldChar w:fldCharType="separate"/>
    </w:r>
    <w:r w:rsidR="00A4510A" w:rsidRPr="00A4510A">
      <w:rPr>
        <w:noProof/>
        <w:lang w:val="zh-CN"/>
      </w:rPr>
      <w:t>5</w:t>
    </w:r>
    <w:r>
      <w:rPr>
        <w:lang w:val="zh-CN"/>
      </w:rPr>
      <w:fldChar w:fldCharType="end"/>
    </w:r>
  </w:p>
  <w:p w14:paraId="66D9EF4C" w14:textId="77777777" w:rsidR="00891903" w:rsidRDefault="0089190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AF147" w14:textId="77777777" w:rsidR="00891903" w:rsidRDefault="00891903">
    <w:pPr>
      <w:pStyle w:val="a7"/>
      <w:framePr w:wrap="around" w:vAnchor="text" w:hAnchor="margin" w:xAlign="center" w:y="1"/>
      <w:rPr>
        <w:rStyle w:val="ae"/>
      </w:rPr>
    </w:pPr>
    <w:r>
      <w:fldChar w:fldCharType="begin"/>
    </w:r>
    <w:r>
      <w:rPr>
        <w:rStyle w:val="ae"/>
      </w:rPr>
      <w:instrText xml:space="preserve">PAGE  </w:instrText>
    </w:r>
    <w:r>
      <w:fldChar w:fldCharType="end"/>
    </w:r>
  </w:p>
  <w:p w14:paraId="06B6F6DB" w14:textId="77777777" w:rsidR="00891903" w:rsidRDefault="00891903">
    <w:pPr>
      <w:pStyle w:val="a7"/>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64CF0" w14:textId="6686D719" w:rsidR="00891903" w:rsidRDefault="00891903">
    <w:pPr>
      <w:pStyle w:val="a7"/>
      <w:framePr w:wrap="around" w:vAnchor="text" w:hAnchor="page" w:x="8278" w:y="-31"/>
      <w:rPr>
        <w:rStyle w:val="ae"/>
      </w:rPr>
    </w:pPr>
    <w:r>
      <w:fldChar w:fldCharType="begin"/>
    </w:r>
    <w:r>
      <w:rPr>
        <w:rStyle w:val="ae"/>
      </w:rPr>
      <w:instrText xml:space="preserve">PAGE  </w:instrText>
    </w:r>
    <w:r>
      <w:fldChar w:fldCharType="separate"/>
    </w:r>
    <w:r w:rsidR="00A4510A">
      <w:rPr>
        <w:rStyle w:val="ae"/>
        <w:noProof/>
      </w:rPr>
      <w:t>13</w:t>
    </w:r>
    <w:r>
      <w:fldChar w:fldCharType="end"/>
    </w:r>
  </w:p>
  <w:p w14:paraId="6CE24B3B" w14:textId="77777777" w:rsidR="00891903" w:rsidRDefault="00891903">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03315"/>
    </w:sdtPr>
    <w:sdtContent>
      <w:p w14:paraId="3346C5C2" w14:textId="24A68EE9" w:rsidR="00891903" w:rsidRDefault="00891903">
        <w:pPr>
          <w:pStyle w:val="a7"/>
          <w:jc w:val="center"/>
        </w:pPr>
        <w:r>
          <w:fldChar w:fldCharType="begin"/>
        </w:r>
        <w:r>
          <w:instrText xml:space="preserve"> PAGE   \* MERGEFORMAT </w:instrText>
        </w:r>
        <w:r>
          <w:fldChar w:fldCharType="separate"/>
        </w:r>
        <w:r w:rsidR="00A4510A" w:rsidRPr="00A4510A">
          <w:rPr>
            <w:noProof/>
            <w:lang w:val="zh-CN"/>
          </w:rPr>
          <w:t>14</w:t>
        </w:r>
        <w:r>
          <w:rPr>
            <w:lang w:val="zh-CN"/>
          </w:rPr>
          <w:fldChar w:fldCharType="end"/>
        </w:r>
      </w:p>
    </w:sdtContent>
  </w:sdt>
  <w:p w14:paraId="3D1D6929" w14:textId="77777777" w:rsidR="00891903" w:rsidRDefault="008919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C95DC" w14:textId="77777777" w:rsidR="003C1910" w:rsidRDefault="003C1910">
      <w:r>
        <w:separator/>
      </w:r>
    </w:p>
  </w:footnote>
  <w:footnote w:type="continuationSeparator" w:id="0">
    <w:p w14:paraId="36423E15" w14:textId="77777777" w:rsidR="003C1910" w:rsidRDefault="003C1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A1CCB" w14:textId="77777777" w:rsidR="00891903" w:rsidRDefault="00891903">
    <w:r>
      <w:rPr>
        <w:rFonts w:hint="eastAsia"/>
      </w:rPr>
      <w:t>圳</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72D58" w14:textId="77777777" w:rsidR="00891903" w:rsidRDefault="00891903">
    <w:pPr>
      <w:pStyle w:val="a9"/>
      <w:pBdr>
        <w:bottom w:val="single" w:sz="4"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7BA3B10"/>
    <w:multiLevelType w:val="hybridMultilevel"/>
    <w:tmpl w:val="3D20793E"/>
    <w:lvl w:ilvl="0" w:tplc="68FC173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8365C85"/>
    <w:multiLevelType w:val="multilevel"/>
    <w:tmpl w:val="28365C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5750532"/>
    <w:multiLevelType w:val="hybridMultilevel"/>
    <w:tmpl w:val="216A435C"/>
    <w:lvl w:ilvl="0" w:tplc="4C6088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3EA115C"/>
    <w:multiLevelType w:val="hybridMultilevel"/>
    <w:tmpl w:val="70DC14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38E7A92"/>
    <w:multiLevelType w:val="multilevel"/>
    <w:tmpl w:val="638E7A92"/>
    <w:lvl w:ilvl="0">
      <w:start w:val="1"/>
      <w:numFmt w:val="japaneseCounting"/>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CB358B6"/>
    <w:multiLevelType w:val="hybridMultilevel"/>
    <w:tmpl w:val="0B1EFBA2"/>
    <w:lvl w:ilvl="0" w:tplc="68FC173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6E8690A"/>
    <w:multiLevelType w:val="multilevel"/>
    <w:tmpl w:val="76E8690A"/>
    <w:lvl w:ilvl="0">
      <w:start w:val="1"/>
      <w:numFmt w:val="decimal"/>
      <w:lvlText w:val="(%1)"/>
      <w:lvlJc w:val="left"/>
      <w:pPr>
        <w:ind w:left="1003" w:hanging="435"/>
      </w:pPr>
      <w:rPr>
        <w:rFonts w:ascii="宋体" w:eastAsia="宋体" w:hAnsi="宋体" w:hint="eastAsia"/>
        <w:sz w:val="30"/>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8" w15:restartNumberingAfterBreak="0">
    <w:nsid w:val="775E3376"/>
    <w:multiLevelType w:val="hybridMultilevel"/>
    <w:tmpl w:val="3C26F01C"/>
    <w:lvl w:ilvl="0" w:tplc="D56623E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05285405">
    <w:abstractNumId w:val="2"/>
  </w:num>
  <w:num w:numId="2" w16cid:durableId="1359236230">
    <w:abstractNumId w:val="0"/>
  </w:num>
  <w:num w:numId="3" w16cid:durableId="594439569">
    <w:abstractNumId w:val="4"/>
  </w:num>
  <w:num w:numId="4" w16cid:durableId="919295548">
    <w:abstractNumId w:val="7"/>
  </w:num>
  <w:num w:numId="5" w16cid:durableId="1099909447">
    <w:abstractNumId w:val="3"/>
  </w:num>
  <w:num w:numId="6" w16cid:durableId="1011299511">
    <w:abstractNumId w:val="6"/>
  </w:num>
  <w:num w:numId="7" w16cid:durableId="1644382892">
    <w:abstractNumId w:val="1"/>
  </w:num>
  <w:num w:numId="8" w16cid:durableId="2117171326">
    <w:abstractNumId w:val="8"/>
  </w:num>
  <w:num w:numId="9" w16cid:durableId="1820658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HorizontalSpacing w:val="189"/>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25C2A"/>
    <w:rsid w:val="00031872"/>
    <w:rsid w:val="00031CC4"/>
    <w:rsid w:val="00032D39"/>
    <w:rsid w:val="00035AB4"/>
    <w:rsid w:val="00036247"/>
    <w:rsid w:val="00036673"/>
    <w:rsid w:val="000402A1"/>
    <w:rsid w:val="0004226A"/>
    <w:rsid w:val="0004373B"/>
    <w:rsid w:val="00045BCC"/>
    <w:rsid w:val="00047943"/>
    <w:rsid w:val="000500C0"/>
    <w:rsid w:val="00052AA5"/>
    <w:rsid w:val="00052FE4"/>
    <w:rsid w:val="000601BD"/>
    <w:rsid w:val="00075766"/>
    <w:rsid w:val="00075954"/>
    <w:rsid w:val="00080BD5"/>
    <w:rsid w:val="00083404"/>
    <w:rsid w:val="000836AF"/>
    <w:rsid w:val="00083A47"/>
    <w:rsid w:val="00084721"/>
    <w:rsid w:val="0008570C"/>
    <w:rsid w:val="0008669D"/>
    <w:rsid w:val="00090A52"/>
    <w:rsid w:val="0009222F"/>
    <w:rsid w:val="00092B42"/>
    <w:rsid w:val="0009552F"/>
    <w:rsid w:val="000A304E"/>
    <w:rsid w:val="000C41E5"/>
    <w:rsid w:val="000C7451"/>
    <w:rsid w:val="000C769E"/>
    <w:rsid w:val="000C78FD"/>
    <w:rsid w:val="000D11AB"/>
    <w:rsid w:val="000D1423"/>
    <w:rsid w:val="000E430F"/>
    <w:rsid w:val="000F32CF"/>
    <w:rsid w:val="000F53CA"/>
    <w:rsid w:val="000F5ACA"/>
    <w:rsid w:val="001005F4"/>
    <w:rsid w:val="0010228D"/>
    <w:rsid w:val="00102A73"/>
    <w:rsid w:val="00105E39"/>
    <w:rsid w:val="00107EFF"/>
    <w:rsid w:val="001126B0"/>
    <w:rsid w:val="00114BE0"/>
    <w:rsid w:val="00115603"/>
    <w:rsid w:val="00116BF0"/>
    <w:rsid w:val="0011722B"/>
    <w:rsid w:val="00122F80"/>
    <w:rsid w:val="0012533E"/>
    <w:rsid w:val="00132B97"/>
    <w:rsid w:val="00133B20"/>
    <w:rsid w:val="00134856"/>
    <w:rsid w:val="00135B1F"/>
    <w:rsid w:val="0013706D"/>
    <w:rsid w:val="0013707B"/>
    <w:rsid w:val="001373A7"/>
    <w:rsid w:val="00137EC9"/>
    <w:rsid w:val="001411D4"/>
    <w:rsid w:val="00152900"/>
    <w:rsid w:val="00153DA7"/>
    <w:rsid w:val="0015400F"/>
    <w:rsid w:val="00164BF9"/>
    <w:rsid w:val="00167261"/>
    <w:rsid w:val="00167A10"/>
    <w:rsid w:val="001725FE"/>
    <w:rsid w:val="001756F0"/>
    <w:rsid w:val="00175934"/>
    <w:rsid w:val="00182C85"/>
    <w:rsid w:val="00182CCD"/>
    <w:rsid w:val="001853C9"/>
    <w:rsid w:val="001932B1"/>
    <w:rsid w:val="0019659C"/>
    <w:rsid w:val="001A4B76"/>
    <w:rsid w:val="001A63D1"/>
    <w:rsid w:val="001B25EE"/>
    <w:rsid w:val="001B3034"/>
    <w:rsid w:val="001B58E9"/>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07B5A"/>
    <w:rsid w:val="002159F7"/>
    <w:rsid w:val="00216A40"/>
    <w:rsid w:val="00216B98"/>
    <w:rsid w:val="00216BA8"/>
    <w:rsid w:val="00217CEF"/>
    <w:rsid w:val="00222C70"/>
    <w:rsid w:val="00226507"/>
    <w:rsid w:val="00226CC5"/>
    <w:rsid w:val="00226DDA"/>
    <w:rsid w:val="00227A10"/>
    <w:rsid w:val="002301AD"/>
    <w:rsid w:val="0023314A"/>
    <w:rsid w:val="002405EC"/>
    <w:rsid w:val="00240788"/>
    <w:rsid w:val="00241013"/>
    <w:rsid w:val="00242CF0"/>
    <w:rsid w:val="0024491D"/>
    <w:rsid w:val="0024694B"/>
    <w:rsid w:val="00252536"/>
    <w:rsid w:val="002544B2"/>
    <w:rsid w:val="00255F4F"/>
    <w:rsid w:val="00257804"/>
    <w:rsid w:val="00260329"/>
    <w:rsid w:val="00260600"/>
    <w:rsid w:val="0026104C"/>
    <w:rsid w:val="00261750"/>
    <w:rsid w:val="002617F0"/>
    <w:rsid w:val="0026330B"/>
    <w:rsid w:val="00265EEE"/>
    <w:rsid w:val="00270814"/>
    <w:rsid w:val="00271EF6"/>
    <w:rsid w:val="00280A87"/>
    <w:rsid w:val="0028171B"/>
    <w:rsid w:val="0028588B"/>
    <w:rsid w:val="00285ED3"/>
    <w:rsid w:val="002864A0"/>
    <w:rsid w:val="0029076B"/>
    <w:rsid w:val="002924B9"/>
    <w:rsid w:val="0029366D"/>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67D"/>
    <w:rsid w:val="002C7830"/>
    <w:rsid w:val="002D58FF"/>
    <w:rsid w:val="002D6C96"/>
    <w:rsid w:val="002D6F84"/>
    <w:rsid w:val="002E0A2C"/>
    <w:rsid w:val="002E5B5F"/>
    <w:rsid w:val="002E7E3D"/>
    <w:rsid w:val="002F1030"/>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67561"/>
    <w:rsid w:val="00367D0A"/>
    <w:rsid w:val="00373C64"/>
    <w:rsid w:val="00374B13"/>
    <w:rsid w:val="003808B7"/>
    <w:rsid w:val="00381037"/>
    <w:rsid w:val="00385AD8"/>
    <w:rsid w:val="00391820"/>
    <w:rsid w:val="003923C5"/>
    <w:rsid w:val="0039384B"/>
    <w:rsid w:val="0039455D"/>
    <w:rsid w:val="00394A6B"/>
    <w:rsid w:val="003A0643"/>
    <w:rsid w:val="003A0833"/>
    <w:rsid w:val="003A1C95"/>
    <w:rsid w:val="003A3355"/>
    <w:rsid w:val="003A55B2"/>
    <w:rsid w:val="003B26D7"/>
    <w:rsid w:val="003C1910"/>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5147"/>
    <w:rsid w:val="004066E3"/>
    <w:rsid w:val="004073CB"/>
    <w:rsid w:val="00411989"/>
    <w:rsid w:val="004134FE"/>
    <w:rsid w:val="00414004"/>
    <w:rsid w:val="00415226"/>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D1264"/>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4056"/>
    <w:rsid w:val="0053638E"/>
    <w:rsid w:val="00536B44"/>
    <w:rsid w:val="005428B4"/>
    <w:rsid w:val="005432CD"/>
    <w:rsid w:val="005437E4"/>
    <w:rsid w:val="00544B58"/>
    <w:rsid w:val="00544D22"/>
    <w:rsid w:val="005538AF"/>
    <w:rsid w:val="0055409A"/>
    <w:rsid w:val="005540AC"/>
    <w:rsid w:val="00554D5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5CCA"/>
    <w:rsid w:val="00596748"/>
    <w:rsid w:val="005977C4"/>
    <w:rsid w:val="0059793B"/>
    <w:rsid w:val="005A198C"/>
    <w:rsid w:val="005A27C7"/>
    <w:rsid w:val="005A2CAC"/>
    <w:rsid w:val="005A2CE3"/>
    <w:rsid w:val="005A5D6D"/>
    <w:rsid w:val="005B19E7"/>
    <w:rsid w:val="005B4CC8"/>
    <w:rsid w:val="005B5700"/>
    <w:rsid w:val="005B65C1"/>
    <w:rsid w:val="005B66E3"/>
    <w:rsid w:val="005C214B"/>
    <w:rsid w:val="005C6100"/>
    <w:rsid w:val="005C6E7D"/>
    <w:rsid w:val="005D1E07"/>
    <w:rsid w:val="005D7C0C"/>
    <w:rsid w:val="005E06FB"/>
    <w:rsid w:val="005E728D"/>
    <w:rsid w:val="005F38B8"/>
    <w:rsid w:val="005F395A"/>
    <w:rsid w:val="005F45B2"/>
    <w:rsid w:val="00601565"/>
    <w:rsid w:val="00602FEC"/>
    <w:rsid w:val="00604399"/>
    <w:rsid w:val="00605A25"/>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35E3E"/>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14C2"/>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3F98"/>
    <w:rsid w:val="006F486D"/>
    <w:rsid w:val="006F5830"/>
    <w:rsid w:val="00700CE0"/>
    <w:rsid w:val="007025D1"/>
    <w:rsid w:val="00705B2E"/>
    <w:rsid w:val="007070E5"/>
    <w:rsid w:val="007103F7"/>
    <w:rsid w:val="0071231F"/>
    <w:rsid w:val="007146BA"/>
    <w:rsid w:val="00717FD9"/>
    <w:rsid w:val="00720497"/>
    <w:rsid w:val="007204F5"/>
    <w:rsid w:val="0072132F"/>
    <w:rsid w:val="0072155B"/>
    <w:rsid w:val="00721D51"/>
    <w:rsid w:val="007246C7"/>
    <w:rsid w:val="007328D0"/>
    <w:rsid w:val="00732F0E"/>
    <w:rsid w:val="007333AB"/>
    <w:rsid w:val="007410A3"/>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0621"/>
    <w:rsid w:val="007919DC"/>
    <w:rsid w:val="00791FC5"/>
    <w:rsid w:val="00795E24"/>
    <w:rsid w:val="00796C50"/>
    <w:rsid w:val="007A15F3"/>
    <w:rsid w:val="007A1EF5"/>
    <w:rsid w:val="007A44D1"/>
    <w:rsid w:val="007A753E"/>
    <w:rsid w:val="007B581F"/>
    <w:rsid w:val="007B6F7D"/>
    <w:rsid w:val="007C174D"/>
    <w:rsid w:val="007C2FF9"/>
    <w:rsid w:val="007D0183"/>
    <w:rsid w:val="007D5754"/>
    <w:rsid w:val="007D5A8F"/>
    <w:rsid w:val="007D5EE3"/>
    <w:rsid w:val="007D7AC9"/>
    <w:rsid w:val="007E06DD"/>
    <w:rsid w:val="007E30EE"/>
    <w:rsid w:val="007E3DF1"/>
    <w:rsid w:val="007E4160"/>
    <w:rsid w:val="007F1103"/>
    <w:rsid w:val="007F5015"/>
    <w:rsid w:val="007F5D1E"/>
    <w:rsid w:val="00801A4D"/>
    <w:rsid w:val="0080236A"/>
    <w:rsid w:val="008062D6"/>
    <w:rsid w:val="0080646B"/>
    <w:rsid w:val="00806EFC"/>
    <w:rsid w:val="008131D7"/>
    <w:rsid w:val="00813872"/>
    <w:rsid w:val="008172C9"/>
    <w:rsid w:val="008172E0"/>
    <w:rsid w:val="008200C6"/>
    <w:rsid w:val="00821490"/>
    <w:rsid w:val="00821650"/>
    <w:rsid w:val="008251A2"/>
    <w:rsid w:val="00826771"/>
    <w:rsid w:val="00834B5F"/>
    <w:rsid w:val="008368B9"/>
    <w:rsid w:val="00843602"/>
    <w:rsid w:val="008447A9"/>
    <w:rsid w:val="00850A4F"/>
    <w:rsid w:val="008510D3"/>
    <w:rsid w:val="008521D7"/>
    <w:rsid w:val="00860CA1"/>
    <w:rsid w:val="00864F1A"/>
    <w:rsid w:val="00870109"/>
    <w:rsid w:val="008713D8"/>
    <w:rsid w:val="00871657"/>
    <w:rsid w:val="008738CB"/>
    <w:rsid w:val="00874B92"/>
    <w:rsid w:val="0088373B"/>
    <w:rsid w:val="008838AE"/>
    <w:rsid w:val="00884C4D"/>
    <w:rsid w:val="00886A26"/>
    <w:rsid w:val="00891903"/>
    <w:rsid w:val="008A064F"/>
    <w:rsid w:val="008A3DF3"/>
    <w:rsid w:val="008A7049"/>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550"/>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00D5"/>
    <w:rsid w:val="009F4F10"/>
    <w:rsid w:val="009F6B53"/>
    <w:rsid w:val="00A01394"/>
    <w:rsid w:val="00A03E90"/>
    <w:rsid w:val="00A04571"/>
    <w:rsid w:val="00A07104"/>
    <w:rsid w:val="00A12108"/>
    <w:rsid w:val="00A1211F"/>
    <w:rsid w:val="00A16B8B"/>
    <w:rsid w:val="00A204F1"/>
    <w:rsid w:val="00A25181"/>
    <w:rsid w:val="00A31549"/>
    <w:rsid w:val="00A31609"/>
    <w:rsid w:val="00A317B7"/>
    <w:rsid w:val="00A31DB6"/>
    <w:rsid w:val="00A32BA4"/>
    <w:rsid w:val="00A3374C"/>
    <w:rsid w:val="00A33F71"/>
    <w:rsid w:val="00A36B18"/>
    <w:rsid w:val="00A4064D"/>
    <w:rsid w:val="00A42A69"/>
    <w:rsid w:val="00A4510A"/>
    <w:rsid w:val="00A524D2"/>
    <w:rsid w:val="00A5312E"/>
    <w:rsid w:val="00A5580D"/>
    <w:rsid w:val="00A55A3D"/>
    <w:rsid w:val="00A56E66"/>
    <w:rsid w:val="00A60B90"/>
    <w:rsid w:val="00A60F0D"/>
    <w:rsid w:val="00A6462B"/>
    <w:rsid w:val="00A6719E"/>
    <w:rsid w:val="00A70087"/>
    <w:rsid w:val="00A72E27"/>
    <w:rsid w:val="00A72ECE"/>
    <w:rsid w:val="00A770F1"/>
    <w:rsid w:val="00A85E21"/>
    <w:rsid w:val="00A85FFF"/>
    <w:rsid w:val="00A9135A"/>
    <w:rsid w:val="00A92096"/>
    <w:rsid w:val="00AA20E6"/>
    <w:rsid w:val="00AA4BFA"/>
    <w:rsid w:val="00AA4D96"/>
    <w:rsid w:val="00AA723C"/>
    <w:rsid w:val="00AB07C3"/>
    <w:rsid w:val="00AB23FF"/>
    <w:rsid w:val="00AB486C"/>
    <w:rsid w:val="00AB4A8E"/>
    <w:rsid w:val="00AB7A93"/>
    <w:rsid w:val="00AC0021"/>
    <w:rsid w:val="00AC16ED"/>
    <w:rsid w:val="00AC5BB8"/>
    <w:rsid w:val="00AD646C"/>
    <w:rsid w:val="00AE05E2"/>
    <w:rsid w:val="00AE0C6D"/>
    <w:rsid w:val="00AE2569"/>
    <w:rsid w:val="00AE3ADA"/>
    <w:rsid w:val="00AE442C"/>
    <w:rsid w:val="00AE541D"/>
    <w:rsid w:val="00AE6012"/>
    <w:rsid w:val="00AE6B42"/>
    <w:rsid w:val="00AF6D19"/>
    <w:rsid w:val="00AF7580"/>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1631"/>
    <w:rsid w:val="00B538D3"/>
    <w:rsid w:val="00B57CC5"/>
    <w:rsid w:val="00B60402"/>
    <w:rsid w:val="00B614E0"/>
    <w:rsid w:val="00B62A8A"/>
    <w:rsid w:val="00B63FAC"/>
    <w:rsid w:val="00B6472A"/>
    <w:rsid w:val="00B65E9B"/>
    <w:rsid w:val="00B67834"/>
    <w:rsid w:val="00B67CB2"/>
    <w:rsid w:val="00B7041F"/>
    <w:rsid w:val="00B7595B"/>
    <w:rsid w:val="00B761AC"/>
    <w:rsid w:val="00B764E3"/>
    <w:rsid w:val="00B80E94"/>
    <w:rsid w:val="00B82192"/>
    <w:rsid w:val="00B856B3"/>
    <w:rsid w:val="00B86084"/>
    <w:rsid w:val="00B902D1"/>
    <w:rsid w:val="00B91022"/>
    <w:rsid w:val="00B943AE"/>
    <w:rsid w:val="00B960B8"/>
    <w:rsid w:val="00BA0A29"/>
    <w:rsid w:val="00BA10A4"/>
    <w:rsid w:val="00BA4139"/>
    <w:rsid w:val="00BA49B5"/>
    <w:rsid w:val="00BB25EB"/>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17416"/>
    <w:rsid w:val="00C21384"/>
    <w:rsid w:val="00C21553"/>
    <w:rsid w:val="00C22B1F"/>
    <w:rsid w:val="00C26FC4"/>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87A83"/>
    <w:rsid w:val="00C93846"/>
    <w:rsid w:val="00C94786"/>
    <w:rsid w:val="00C95D3C"/>
    <w:rsid w:val="00C9679F"/>
    <w:rsid w:val="00CA01B5"/>
    <w:rsid w:val="00CA0A2F"/>
    <w:rsid w:val="00CA3C9D"/>
    <w:rsid w:val="00CA3F1D"/>
    <w:rsid w:val="00CA465F"/>
    <w:rsid w:val="00CA59AB"/>
    <w:rsid w:val="00CA60E9"/>
    <w:rsid w:val="00CB0DD5"/>
    <w:rsid w:val="00CB152D"/>
    <w:rsid w:val="00CB5DBE"/>
    <w:rsid w:val="00CC185C"/>
    <w:rsid w:val="00CC5D70"/>
    <w:rsid w:val="00CC73E3"/>
    <w:rsid w:val="00CC7776"/>
    <w:rsid w:val="00CD1DF4"/>
    <w:rsid w:val="00CD1F69"/>
    <w:rsid w:val="00CE1837"/>
    <w:rsid w:val="00CE2032"/>
    <w:rsid w:val="00CE22BE"/>
    <w:rsid w:val="00CE792A"/>
    <w:rsid w:val="00CF213E"/>
    <w:rsid w:val="00CF39A8"/>
    <w:rsid w:val="00CF5A32"/>
    <w:rsid w:val="00D006D0"/>
    <w:rsid w:val="00D01C85"/>
    <w:rsid w:val="00D028A1"/>
    <w:rsid w:val="00D037C0"/>
    <w:rsid w:val="00D104B8"/>
    <w:rsid w:val="00D156B2"/>
    <w:rsid w:val="00D15CED"/>
    <w:rsid w:val="00D235E7"/>
    <w:rsid w:val="00D31BCC"/>
    <w:rsid w:val="00D32A5B"/>
    <w:rsid w:val="00D3424F"/>
    <w:rsid w:val="00D377E3"/>
    <w:rsid w:val="00D37A1A"/>
    <w:rsid w:val="00D42F0C"/>
    <w:rsid w:val="00D4474C"/>
    <w:rsid w:val="00D4605C"/>
    <w:rsid w:val="00D51B4D"/>
    <w:rsid w:val="00D539F6"/>
    <w:rsid w:val="00D54922"/>
    <w:rsid w:val="00D55930"/>
    <w:rsid w:val="00D562B0"/>
    <w:rsid w:val="00D6043A"/>
    <w:rsid w:val="00D632A9"/>
    <w:rsid w:val="00D64C88"/>
    <w:rsid w:val="00D65188"/>
    <w:rsid w:val="00D72221"/>
    <w:rsid w:val="00D732D7"/>
    <w:rsid w:val="00D761F7"/>
    <w:rsid w:val="00D77303"/>
    <w:rsid w:val="00D85128"/>
    <w:rsid w:val="00D936E6"/>
    <w:rsid w:val="00D9381F"/>
    <w:rsid w:val="00DA106F"/>
    <w:rsid w:val="00DA21C9"/>
    <w:rsid w:val="00DA38AB"/>
    <w:rsid w:val="00DA3E32"/>
    <w:rsid w:val="00DA7B9D"/>
    <w:rsid w:val="00DB08D3"/>
    <w:rsid w:val="00DB0F06"/>
    <w:rsid w:val="00DB1909"/>
    <w:rsid w:val="00DB24BD"/>
    <w:rsid w:val="00DB4C0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DF7F71"/>
    <w:rsid w:val="00E0393C"/>
    <w:rsid w:val="00E06C0D"/>
    <w:rsid w:val="00E06DF0"/>
    <w:rsid w:val="00E112C8"/>
    <w:rsid w:val="00E114D6"/>
    <w:rsid w:val="00E17C31"/>
    <w:rsid w:val="00E22AC6"/>
    <w:rsid w:val="00E235F6"/>
    <w:rsid w:val="00E23D93"/>
    <w:rsid w:val="00E30B09"/>
    <w:rsid w:val="00E3132A"/>
    <w:rsid w:val="00E32B7C"/>
    <w:rsid w:val="00E332F6"/>
    <w:rsid w:val="00E3499B"/>
    <w:rsid w:val="00E37932"/>
    <w:rsid w:val="00E413A5"/>
    <w:rsid w:val="00E42A49"/>
    <w:rsid w:val="00E456CA"/>
    <w:rsid w:val="00E46E7D"/>
    <w:rsid w:val="00E5026B"/>
    <w:rsid w:val="00E51231"/>
    <w:rsid w:val="00E53985"/>
    <w:rsid w:val="00E54A7E"/>
    <w:rsid w:val="00E55024"/>
    <w:rsid w:val="00E57310"/>
    <w:rsid w:val="00E6193B"/>
    <w:rsid w:val="00E61C13"/>
    <w:rsid w:val="00E622E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1F3C"/>
    <w:rsid w:val="00EA32C6"/>
    <w:rsid w:val="00EA52E8"/>
    <w:rsid w:val="00EA7C32"/>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2A8E"/>
    <w:rsid w:val="00F15E9D"/>
    <w:rsid w:val="00F21102"/>
    <w:rsid w:val="00F21ACC"/>
    <w:rsid w:val="00F24916"/>
    <w:rsid w:val="00F25A40"/>
    <w:rsid w:val="00F31037"/>
    <w:rsid w:val="00F31748"/>
    <w:rsid w:val="00F338E0"/>
    <w:rsid w:val="00F3492A"/>
    <w:rsid w:val="00F36924"/>
    <w:rsid w:val="00F40479"/>
    <w:rsid w:val="00F43FC7"/>
    <w:rsid w:val="00F50DD9"/>
    <w:rsid w:val="00F52338"/>
    <w:rsid w:val="00F5660A"/>
    <w:rsid w:val="00F62636"/>
    <w:rsid w:val="00F626DF"/>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A7742"/>
    <w:rsid w:val="00FB39F6"/>
    <w:rsid w:val="00FB526A"/>
    <w:rsid w:val="00FB56FB"/>
    <w:rsid w:val="00FC22EC"/>
    <w:rsid w:val="00FC2535"/>
    <w:rsid w:val="00FC4AAF"/>
    <w:rsid w:val="00FD2B69"/>
    <w:rsid w:val="00FD3175"/>
    <w:rsid w:val="00FD3DDD"/>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85275B4"/>
  <w15:docId w15:val="{478ED9AC-F4CC-4AE9-B749-0BB42CE8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spacing w:before="240" w:after="24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auto"/>
      <w:ind w:left="720" w:hangingChars="300" w:hanging="720"/>
    </w:pPr>
    <w:rPr>
      <w:sz w:val="24"/>
    </w:rPr>
  </w:style>
  <w:style w:type="paragraph" w:styleId="a4">
    <w:name w:val="Plain Text"/>
    <w:basedOn w:val="a"/>
    <w:link w:val="a5"/>
    <w:qFormat/>
    <w:rPr>
      <w:rFonts w:ascii="宋体" w:hAnsi="Courier New" w:cs="Courier New"/>
      <w:szCs w:val="21"/>
    </w:rPr>
  </w:style>
  <w:style w:type="paragraph" w:styleId="a6">
    <w:name w:val="Date"/>
    <w:basedOn w:val="a"/>
    <w:next w:val="a"/>
    <w:qFormat/>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kern w:val="0"/>
      <w:sz w:val="24"/>
    </w:rPr>
  </w:style>
  <w:style w:type="table" w:styleId="ac">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Strong"/>
    <w:basedOn w:val="a0"/>
    <w:uiPriority w:val="22"/>
    <w:qFormat/>
    <w:rPr>
      <w:b/>
      <w:bCs/>
    </w:rPr>
  </w:style>
  <w:style w:type="character" w:styleId="ae">
    <w:name w:val="page number"/>
    <w:basedOn w:val="a0"/>
    <w:semiHidden/>
    <w:qFormat/>
  </w:style>
  <w:style w:type="character" w:styleId="af">
    <w:name w:val="Hyperlink"/>
    <w:basedOn w:val="a0"/>
    <w:qFormat/>
    <w:rPr>
      <w:color w:val="0000FF"/>
      <w:u w:val="single"/>
    </w:rPr>
  </w:style>
  <w:style w:type="character" w:customStyle="1" w:styleId="30">
    <w:name w:val="标题 3 字符"/>
    <w:basedOn w:val="a0"/>
    <w:link w:val="3"/>
    <w:qFormat/>
    <w:rPr>
      <w:b/>
      <w:kern w:val="2"/>
      <w:sz w:val="24"/>
    </w:rPr>
  </w:style>
  <w:style w:type="character" w:customStyle="1" w:styleId="a5">
    <w:name w:val="纯文本 字符"/>
    <w:basedOn w:val="a0"/>
    <w:link w:val="a4"/>
    <w:qFormat/>
    <w:rPr>
      <w:rFonts w:ascii="宋体" w:hAnsi="Courier New" w:cs="Courier New"/>
      <w:kern w:val="2"/>
      <w:sz w:val="21"/>
      <w:szCs w:val="21"/>
    </w:rPr>
  </w:style>
  <w:style w:type="paragraph" w:customStyle="1" w:styleId="Char">
    <w:name w:val="Char"/>
    <w:basedOn w:val="a"/>
    <w:qFormat/>
    <w:rPr>
      <w:rFonts w:ascii="仿宋_GB2312" w:eastAsia="仿宋_GB2312"/>
      <w:b/>
      <w:sz w:val="32"/>
      <w:szCs w:val="32"/>
    </w:rPr>
  </w:style>
  <w:style w:type="paragraph" w:customStyle="1" w:styleId="15">
    <w:name w:val="样式 (西文) 宋体 行距: 1.5 倍行距"/>
    <w:basedOn w:val="a"/>
    <w:qFormat/>
    <w:pPr>
      <w:spacing w:line="360" w:lineRule="auto"/>
    </w:pPr>
    <w:rPr>
      <w:rFonts w:ascii="宋体" w:hAnsi="宋体" w:cs="宋体"/>
    </w:r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10">
    <w:name w:val="标题 1 字符"/>
    <w:basedOn w:val="a0"/>
    <w:link w:val="1"/>
    <w:qFormat/>
    <w:rPr>
      <w:b/>
      <w:bCs/>
      <w:kern w:val="44"/>
      <w:sz w:val="44"/>
      <w:szCs w:val="44"/>
    </w:rPr>
  </w:style>
  <w:style w:type="paragraph" w:customStyle="1" w:styleId="af0">
    <w:name w:val="表格"/>
    <w:basedOn w:val="a"/>
    <w:link w:val="af1"/>
    <w:qFormat/>
    <w:pPr>
      <w:spacing w:line="360" w:lineRule="auto"/>
    </w:pPr>
    <w:rPr>
      <w:rFonts w:ascii="仿宋_GB2312" w:eastAsia="仿宋_GB2312" w:hAnsi="宋体"/>
      <w:bCs/>
      <w:color w:val="333333"/>
      <w:kern w:val="0"/>
      <w:sz w:val="28"/>
      <w:szCs w:val="24"/>
    </w:rPr>
  </w:style>
  <w:style w:type="paragraph" w:customStyle="1" w:styleId="Style1">
    <w:name w:val="_Style 1"/>
    <w:basedOn w:val="a"/>
    <w:uiPriority w:val="34"/>
    <w:qFormat/>
    <w:pPr>
      <w:ind w:firstLineChars="200" w:firstLine="420"/>
    </w:pPr>
  </w:style>
  <w:style w:type="paragraph" w:customStyle="1" w:styleId="31">
    <w:name w:val="样式3"/>
    <w:basedOn w:val="a"/>
    <w:qFormat/>
    <w:pPr>
      <w:spacing w:line="0" w:lineRule="atLeast"/>
      <w:outlineLvl w:val="0"/>
    </w:pPr>
    <w:rPr>
      <w:rFonts w:ascii="宋体" w:hAnsi="Courier New"/>
      <w:sz w:val="28"/>
      <w:szCs w:val="24"/>
    </w:rPr>
  </w:style>
  <w:style w:type="paragraph" w:customStyle="1" w:styleId="32">
    <w:name w:val="列出段落3"/>
    <w:basedOn w:val="a"/>
    <w:uiPriority w:val="99"/>
    <w:qFormat/>
    <w:pPr>
      <w:widowControl/>
      <w:spacing w:after="200" w:line="276" w:lineRule="auto"/>
      <w:ind w:firstLineChars="200" w:firstLine="420"/>
      <w:jc w:val="left"/>
    </w:pPr>
    <w:rPr>
      <w:kern w:val="0"/>
      <w:sz w:val="22"/>
      <w:szCs w:val="24"/>
    </w:rPr>
  </w:style>
  <w:style w:type="paragraph" w:customStyle="1" w:styleId="21">
    <w:name w:val="招标文件样式2"/>
    <w:basedOn w:val="a"/>
    <w:uiPriority w:val="99"/>
    <w:qFormat/>
    <w:pPr>
      <w:jc w:val="center"/>
      <w:outlineLvl w:val="0"/>
    </w:pPr>
    <w:rPr>
      <w:rFonts w:ascii="宋体" w:hAnsi="宋体"/>
      <w:b/>
      <w:sz w:val="28"/>
      <w:szCs w:val="28"/>
    </w:rPr>
  </w:style>
  <w:style w:type="paragraph" w:customStyle="1" w:styleId="12">
    <w:name w:val="列出段落1"/>
    <w:basedOn w:val="a"/>
    <w:uiPriority w:val="99"/>
    <w:qFormat/>
    <w:pPr>
      <w:ind w:firstLineChars="200" w:firstLine="420"/>
    </w:pPr>
  </w:style>
  <w:style w:type="paragraph" w:customStyle="1" w:styleId="af2">
    <w:name w:val="文档正文"/>
    <w:basedOn w:val="a"/>
    <w:qFormat/>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ListParagraph1">
    <w:name w:val="List Paragraph1"/>
    <w:basedOn w:val="a"/>
    <w:uiPriority w:val="99"/>
    <w:qFormat/>
    <w:pPr>
      <w:ind w:firstLineChars="200" w:firstLine="420"/>
    </w:pPr>
  </w:style>
  <w:style w:type="paragraph" w:customStyle="1" w:styleId="msolistparagraph0">
    <w:name w:val="msolistparagraph"/>
    <w:basedOn w:val="a"/>
    <w:qFormat/>
    <w:pPr>
      <w:adjustRightInd w:val="0"/>
      <w:snapToGrid w:val="0"/>
      <w:ind w:firstLineChars="200" w:firstLine="420"/>
    </w:pPr>
    <w:rPr>
      <w:sz w:val="28"/>
      <w:szCs w:val="24"/>
    </w:rPr>
  </w:style>
  <w:style w:type="character" w:customStyle="1" w:styleId="font31">
    <w:name w:val="font31"/>
    <w:basedOn w:val="a0"/>
    <w:qFormat/>
    <w:rPr>
      <w:rFonts w:ascii="宋体" w:eastAsia="宋体" w:hAnsi="宋体" w:cs="Times New Roman"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8"/>
      <w:szCs w:val="18"/>
      <w:u w:val="none"/>
    </w:rPr>
  </w:style>
  <w:style w:type="paragraph" w:customStyle="1" w:styleId="Default">
    <w:name w:val="Default"/>
    <w:qFormat/>
    <w:pPr>
      <w:autoSpaceDE w:val="0"/>
      <w:autoSpaceDN w:val="0"/>
      <w:adjustRightInd w:val="0"/>
    </w:pPr>
    <w:rPr>
      <w:rFonts w:ascii="Times New Roman" w:eastAsiaTheme="minorEastAsia" w:hAnsi="Times New Roman"/>
      <w:color w:val="000000"/>
      <w:sz w:val="24"/>
      <w:szCs w:val="24"/>
    </w:rPr>
  </w:style>
  <w:style w:type="paragraph" w:styleId="af3">
    <w:name w:val="Balloon Text"/>
    <w:basedOn w:val="a"/>
    <w:link w:val="af4"/>
    <w:rsid w:val="006914C2"/>
    <w:rPr>
      <w:sz w:val="18"/>
      <w:szCs w:val="18"/>
    </w:rPr>
  </w:style>
  <w:style w:type="character" w:customStyle="1" w:styleId="af4">
    <w:name w:val="批注框文本 字符"/>
    <w:basedOn w:val="a0"/>
    <w:link w:val="af3"/>
    <w:rsid w:val="006914C2"/>
    <w:rPr>
      <w:rFonts w:ascii="Times New Roman" w:hAnsi="Times New Roman"/>
      <w:kern w:val="2"/>
      <w:sz w:val="18"/>
      <w:szCs w:val="18"/>
    </w:rPr>
  </w:style>
  <w:style w:type="paragraph" w:styleId="af5">
    <w:name w:val="annotation text"/>
    <w:basedOn w:val="a"/>
    <w:link w:val="af6"/>
    <w:semiHidden/>
    <w:rsid w:val="00554D5C"/>
    <w:pPr>
      <w:jc w:val="left"/>
    </w:pPr>
    <w:rPr>
      <w:szCs w:val="24"/>
    </w:rPr>
  </w:style>
  <w:style w:type="character" w:customStyle="1" w:styleId="af6">
    <w:name w:val="批注文字 字符"/>
    <w:basedOn w:val="a0"/>
    <w:link w:val="af5"/>
    <w:semiHidden/>
    <w:rsid w:val="00554D5C"/>
    <w:rPr>
      <w:rFonts w:ascii="Times New Roman" w:hAnsi="Times New Roman"/>
      <w:kern w:val="2"/>
      <w:sz w:val="21"/>
      <w:szCs w:val="24"/>
    </w:rPr>
  </w:style>
  <w:style w:type="paragraph" w:styleId="af7">
    <w:name w:val="List Paragraph"/>
    <w:basedOn w:val="a"/>
    <w:link w:val="af8"/>
    <w:uiPriority w:val="34"/>
    <w:qFormat/>
    <w:rsid w:val="00554D5C"/>
    <w:pPr>
      <w:ind w:firstLineChars="200" w:firstLine="420"/>
    </w:pPr>
    <w:rPr>
      <w:rFonts w:ascii="Calibri" w:hAnsi="Calibri"/>
      <w:szCs w:val="22"/>
    </w:rPr>
  </w:style>
  <w:style w:type="character" w:customStyle="1" w:styleId="af8">
    <w:name w:val="列表段落 字符"/>
    <w:link w:val="af7"/>
    <w:qFormat/>
    <w:rsid w:val="00554D5C"/>
    <w:rPr>
      <w:kern w:val="2"/>
      <w:sz w:val="21"/>
      <w:szCs w:val="22"/>
    </w:rPr>
  </w:style>
  <w:style w:type="character" w:styleId="af9">
    <w:name w:val="annotation reference"/>
    <w:semiHidden/>
    <w:rsid w:val="00554D5C"/>
    <w:rPr>
      <w:rFonts w:eastAsia="宋体"/>
      <w:kern w:val="2"/>
      <w:sz w:val="21"/>
      <w:szCs w:val="21"/>
      <w:lang w:val="en-US" w:eastAsia="zh-CN" w:bidi="ar-SA"/>
    </w:rPr>
  </w:style>
  <w:style w:type="paragraph" w:styleId="afa">
    <w:name w:val="annotation subject"/>
    <w:basedOn w:val="af5"/>
    <w:next w:val="af5"/>
    <w:link w:val="afb"/>
    <w:semiHidden/>
    <w:unhideWhenUsed/>
    <w:rsid w:val="00CA59AB"/>
    <w:rPr>
      <w:b/>
      <w:bCs/>
      <w:szCs w:val="20"/>
    </w:rPr>
  </w:style>
  <w:style w:type="character" w:customStyle="1" w:styleId="afb">
    <w:name w:val="批注主题 字符"/>
    <w:basedOn w:val="af6"/>
    <w:link w:val="afa"/>
    <w:semiHidden/>
    <w:rsid w:val="00CA59AB"/>
    <w:rPr>
      <w:rFonts w:ascii="Times New Roman" w:hAnsi="Times New Roman"/>
      <w:b/>
      <w:bCs/>
      <w:kern w:val="2"/>
      <w:sz w:val="21"/>
      <w:szCs w:val="24"/>
    </w:rPr>
  </w:style>
  <w:style w:type="paragraph" w:styleId="afc">
    <w:name w:val="Revision"/>
    <w:hidden/>
    <w:uiPriority w:val="99"/>
    <w:semiHidden/>
    <w:rsid w:val="00EA7C32"/>
    <w:rPr>
      <w:rFonts w:ascii="Times New Roman" w:hAnsi="Times New Roman"/>
      <w:kern w:val="2"/>
      <w:sz w:val="21"/>
    </w:rPr>
  </w:style>
  <w:style w:type="character" w:customStyle="1" w:styleId="af1">
    <w:name w:val="表格 字符"/>
    <w:basedOn w:val="a0"/>
    <w:link w:val="af0"/>
    <w:qFormat/>
    <w:rsid w:val="00405147"/>
    <w:rPr>
      <w:rFonts w:ascii="仿宋_GB2312" w:eastAsia="仿宋_GB2312" w:hAnsi="宋体"/>
      <w:bCs/>
      <w:color w:val="333333"/>
      <w:sz w:val="28"/>
      <w:szCs w:val="24"/>
    </w:rPr>
  </w:style>
  <w:style w:type="paragraph" w:styleId="afd">
    <w:name w:val="Normal Indent"/>
    <w:basedOn w:val="a"/>
    <w:link w:val="afe"/>
    <w:semiHidden/>
    <w:unhideWhenUsed/>
    <w:qFormat/>
    <w:rsid w:val="00534056"/>
    <w:pPr>
      <w:widowControl/>
      <w:spacing w:line="360" w:lineRule="auto"/>
      <w:ind w:firstLine="420"/>
      <w:jc w:val="left"/>
    </w:pPr>
    <w:rPr>
      <w:rFonts w:ascii="宋体" w:eastAsia="仿宋" w:hAnsi="宋体"/>
      <w:kern w:val="0"/>
      <w:sz w:val="24"/>
      <w:szCs w:val="24"/>
      <w:lang w:val="zh-CN"/>
    </w:rPr>
  </w:style>
  <w:style w:type="character" w:customStyle="1" w:styleId="afe">
    <w:name w:val="正文缩进 字符"/>
    <w:link w:val="afd"/>
    <w:semiHidden/>
    <w:qFormat/>
    <w:locked/>
    <w:rsid w:val="00534056"/>
    <w:rPr>
      <w:rFonts w:ascii="宋体" w:eastAsia="仿宋" w:hAnsi="宋体"/>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08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9E5584-71DF-4CF6-844E-FF569CDD0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3843</Words>
  <Characters>3920</Characters>
  <Application>Microsoft Office Word</Application>
  <DocSecurity>0</DocSecurity>
  <Lines>560</Lines>
  <Paragraphs>408</Paragraphs>
  <ScaleCrop>false</ScaleCrop>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郑晓全</dc:creator>
  <cp:lastModifiedBy>晓全 郑</cp:lastModifiedBy>
  <cp:revision>5</cp:revision>
  <cp:lastPrinted>2020-06-11T00:08:00Z</cp:lastPrinted>
  <dcterms:created xsi:type="dcterms:W3CDTF">2024-12-05T10:55:00Z</dcterms:created>
  <dcterms:modified xsi:type="dcterms:W3CDTF">2025-05-16T01:39:00Z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