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EAF44">
      <w:pPr>
        <w:rPr>
          <w:rFonts w:hint="eastAsia" w:ascii="宋体" w:hAnsi="宋体"/>
          <w:b/>
          <w:sz w:val="24"/>
          <w:szCs w:val="24"/>
        </w:rPr>
      </w:pPr>
    </w:p>
    <w:p w14:paraId="5836C687">
      <w:pPr>
        <w:ind w:firstLine="2397" w:firstLineChars="199"/>
        <w:rPr>
          <w:b/>
          <w:sz w:val="120"/>
          <w:szCs w:val="120"/>
        </w:rPr>
      </w:pPr>
      <w:r>
        <w:rPr>
          <w:rFonts w:hint="eastAsia"/>
          <w:b/>
          <w:sz w:val="120"/>
          <w:szCs w:val="120"/>
        </w:rPr>
        <w:t>采购文件</w:t>
      </w:r>
    </w:p>
    <w:p w14:paraId="486B0894">
      <w:pPr>
        <w:rPr>
          <w:szCs w:val="22"/>
        </w:rPr>
      </w:pPr>
    </w:p>
    <w:p w14:paraId="4D34DFF2">
      <w:pPr>
        <w:jc w:val="center"/>
        <w:rPr>
          <w:b/>
          <w:sz w:val="52"/>
          <w:szCs w:val="52"/>
        </w:rPr>
      </w:pPr>
      <w:r>
        <w:rPr>
          <w:rFonts w:hint="eastAsia"/>
          <w:b/>
          <w:sz w:val="52"/>
          <w:szCs w:val="52"/>
        </w:rPr>
        <w:t xml:space="preserve">   （服务类）</w:t>
      </w:r>
    </w:p>
    <w:p w14:paraId="00801A04">
      <w:pPr>
        <w:rPr>
          <w:szCs w:val="22"/>
        </w:rPr>
      </w:pPr>
    </w:p>
    <w:p w14:paraId="4D72A96D"/>
    <w:p w14:paraId="42DA8740"/>
    <w:p w14:paraId="54838095"/>
    <w:p w14:paraId="53E8C844"/>
    <w:p w14:paraId="2457C760"/>
    <w:p w14:paraId="56886C37"/>
    <w:p w14:paraId="4AAC589D"/>
    <w:p w14:paraId="50D068AF"/>
    <w:p w14:paraId="664CDFC2"/>
    <w:p w14:paraId="2E30FBAE">
      <w:pPr>
        <w:jc w:val="center"/>
        <w:rPr>
          <w:b/>
          <w:sz w:val="44"/>
          <w:szCs w:val="44"/>
        </w:rPr>
      </w:pPr>
    </w:p>
    <w:p w14:paraId="283412C3">
      <w:pPr>
        <w:jc w:val="center"/>
        <w:rPr>
          <w:b/>
          <w:sz w:val="44"/>
          <w:szCs w:val="44"/>
        </w:rPr>
      </w:pPr>
    </w:p>
    <w:p w14:paraId="70C0806E">
      <w:pPr>
        <w:jc w:val="center"/>
        <w:rPr>
          <w:b/>
          <w:sz w:val="44"/>
          <w:szCs w:val="44"/>
        </w:rPr>
      </w:pPr>
    </w:p>
    <w:p w14:paraId="240BE1A4">
      <w:pPr>
        <w:jc w:val="center"/>
        <w:rPr>
          <w:b/>
          <w:sz w:val="44"/>
          <w:szCs w:val="44"/>
        </w:rPr>
      </w:pPr>
    </w:p>
    <w:p w14:paraId="76DC16C8">
      <w:pPr>
        <w:jc w:val="center"/>
        <w:rPr>
          <w:b/>
          <w:sz w:val="44"/>
          <w:szCs w:val="44"/>
        </w:rPr>
      </w:pPr>
    </w:p>
    <w:p w14:paraId="7462FE6C">
      <w:pPr>
        <w:jc w:val="center"/>
        <w:rPr>
          <w:b/>
          <w:sz w:val="44"/>
          <w:szCs w:val="44"/>
        </w:rPr>
      </w:pPr>
    </w:p>
    <w:p w14:paraId="14C77A89">
      <w:pPr>
        <w:jc w:val="center"/>
        <w:rPr>
          <w:b/>
          <w:sz w:val="44"/>
          <w:szCs w:val="44"/>
        </w:rPr>
      </w:pPr>
    </w:p>
    <w:p w14:paraId="43B492A4">
      <w:pPr>
        <w:jc w:val="center"/>
        <w:rPr>
          <w:b/>
          <w:sz w:val="44"/>
          <w:szCs w:val="44"/>
        </w:rPr>
      </w:pPr>
    </w:p>
    <w:p w14:paraId="016A7240">
      <w:pPr>
        <w:jc w:val="center"/>
        <w:rPr>
          <w:b/>
          <w:sz w:val="44"/>
          <w:szCs w:val="44"/>
        </w:rPr>
      </w:pPr>
    </w:p>
    <w:p w14:paraId="6BADBE77">
      <w:pPr>
        <w:jc w:val="center"/>
        <w:rPr>
          <w:b/>
          <w:sz w:val="44"/>
          <w:szCs w:val="44"/>
        </w:rPr>
      </w:pPr>
    </w:p>
    <w:p w14:paraId="0370C46F">
      <w:pPr>
        <w:jc w:val="center"/>
        <w:rPr>
          <w:sz w:val="80"/>
          <w:szCs w:val="80"/>
        </w:rPr>
      </w:pPr>
      <w:r>
        <w:rPr>
          <w:rFonts w:hint="eastAsia"/>
          <w:b/>
          <w:sz w:val="44"/>
          <w:szCs w:val="44"/>
        </w:rPr>
        <w:t>深圳市儿童医院</w:t>
      </w:r>
    </w:p>
    <w:p w14:paraId="182C963E">
      <w:pPr>
        <w:rPr>
          <w:rFonts w:hint="eastAsia" w:ascii="宋体" w:hAnsi="宋体"/>
          <w:b/>
          <w:sz w:val="24"/>
          <w:szCs w:val="24"/>
        </w:rPr>
      </w:pPr>
    </w:p>
    <w:p w14:paraId="018C79AE">
      <w:pPr>
        <w:rPr>
          <w:rFonts w:hint="eastAsia" w:ascii="宋体" w:hAnsi="宋体"/>
          <w:b/>
          <w:sz w:val="24"/>
          <w:szCs w:val="24"/>
        </w:rPr>
      </w:pPr>
    </w:p>
    <w:p w14:paraId="0524C1AF">
      <w:pPr>
        <w:snapToGrid w:val="0"/>
        <w:ind w:right="-315" w:rightChars="-150" w:firstLine="420" w:firstLineChars="200"/>
        <w:rPr>
          <w:rFonts w:hint="eastAsia" w:ascii="宋体" w:hAnsi="宋体"/>
          <w:color w:val="000000"/>
          <w:szCs w:val="21"/>
        </w:rPr>
      </w:pPr>
    </w:p>
    <w:p w14:paraId="6E271643">
      <w:pPr>
        <w:snapToGrid w:val="0"/>
        <w:ind w:right="-315" w:rightChars="-150" w:firstLine="420" w:firstLineChars="200"/>
        <w:rPr>
          <w:rFonts w:hint="eastAsia" w:ascii="宋体" w:hAnsi="宋体"/>
          <w:color w:val="000000"/>
          <w:szCs w:val="21"/>
        </w:rPr>
      </w:pPr>
    </w:p>
    <w:p w14:paraId="6C8DFCCF">
      <w:pPr>
        <w:snapToGrid w:val="0"/>
        <w:ind w:right="-315" w:rightChars="-150" w:firstLine="420" w:firstLineChars="200"/>
        <w:rPr>
          <w:rFonts w:hint="eastAsia" w:ascii="宋体" w:hAnsi="宋体"/>
          <w:color w:val="000000"/>
          <w:szCs w:val="21"/>
        </w:rPr>
      </w:pPr>
    </w:p>
    <w:p w14:paraId="1E288484">
      <w:pPr>
        <w:snapToGrid w:val="0"/>
        <w:ind w:right="-315" w:rightChars="-150" w:firstLine="420" w:firstLineChars="200"/>
        <w:rPr>
          <w:rFonts w:hint="eastAsia" w:ascii="宋体" w:hAnsi="宋体"/>
          <w:color w:val="000000"/>
          <w:szCs w:val="21"/>
        </w:rPr>
      </w:pPr>
    </w:p>
    <w:p w14:paraId="13708469">
      <w:pPr>
        <w:snapToGrid w:val="0"/>
        <w:ind w:right="-315" w:rightChars="-150" w:firstLine="420" w:firstLineChars="200"/>
        <w:rPr>
          <w:rFonts w:hint="eastAsia" w:ascii="宋体" w:hAnsi="宋体"/>
          <w:color w:val="000000"/>
          <w:szCs w:val="21"/>
        </w:rPr>
      </w:pPr>
    </w:p>
    <w:p w14:paraId="5E947C6C">
      <w:pPr>
        <w:snapToGrid w:val="0"/>
        <w:ind w:right="-315" w:rightChars="-150" w:firstLine="420" w:firstLineChars="200"/>
        <w:rPr>
          <w:rFonts w:hint="eastAsia" w:ascii="宋体" w:hAnsi="宋体"/>
          <w:color w:val="000000"/>
          <w:szCs w:val="21"/>
        </w:rPr>
      </w:pPr>
    </w:p>
    <w:p w14:paraId="017611A1">
      <w:pPr>
        <w:snapToGrid w:val="0"/>
        <w:ind w:right="-315" w:rightChars="-150" w:firstLine="420" w:firstLineChars="200"/>
        <w:rPr>
          <w:rFonts w:hint="eastAsia" w:ascii="宋体" w:hAnsi="宋体"/>
          <w:color w:val="000000"/>
          <w:szCs w:val="21"/>
        </w:rPr>
      </w:pPr>
    </w:p>
    <w:p w14:paraId="298F1186">
      <w:pPr>
        <w:snapToGrid w:val="0"/>
        <w:ind w:right="-315" w:rightChars="-150" w:firstLine="420" w:firstLineChars="200"/>
        <w:rPr>
          <w:rFonts w:hint="eastAsia" w:ascii="宋体" w:hAnsi="宋体"/>
          <w:color w:val="000000"/>
          <w:szCs w:val="21"/>
        </w:rPr>
      </w:pPr>
    </w:p>
    <w:p w14:paraId="70A018D2">
      <w:pPr>
        <w:snapToGrid w:val="0"/>
        <w:ind w:right="-315" w:rightChars="-150"/>
        <w:rPr>
          <w:rFonts w:hint="eastAsia"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48E51F25">
      <w:pPr>
        <w:snapToGrid w:val="0"/>
        <w:ind w:right="-315" w:rightChars="-150"/>
        <w:rPr>
          <w:rFonts w:hint="eastAsia" w:ascii="宋体" w:hAnsi="宋体"/>
          <w:szCs w:val="21"/>
        </w:rPr>
      </w:pPr>
      <w:r>
        <w:rPr>
          <w:rFonts w:hint="eastAsia" w:ascii="宋体" w:hAnsi="宋体"/>
          <w:szCs w:val="21"/>
        </w:rPr>
        <w:t>价格分计算方法可分为两种：</w:t>
      </w:r>
    </w:p>
    <w:p w14:paraId="18E8B16D">
      <w:pPr>
        <w:snapToGrid w:val="0"/>
        <w:ind w:right="-315" w:rightChars="-150" w:firstLine="420" w:firstLineChars="200"/>
        <w:rPr>
          <w:rFonts w:hint="eastAsia"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31EB540D">
      <w:pPr>
        <w:spacing w:line="360" w:lineRule="exact"/>
        <w:ind w:firstLine="420" w:firstLineChars="200"/>
        <w:rPr>
          <w:rFonts w:hint="eastAsia"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04"/>
        <w:gridCol w:w="1730"/>
        <w:gridCol w:w="850"/>
        <w:gridCol w:w="709"/>
        <w:gridCol w:w="4366"/>
      </w:tblGrid>
      <w:tr w14:paraId="7200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2C044C11">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3BE6FDBF">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评分项</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27A14C80">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权重</w:t>
            </w:r>
          </w:p>
        </w:tc>
      </w:tr>
      <w:tr w14:paraId="79C1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18918A20">
            <w:pPr>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226C9C02">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价格部分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3BA9BCE9">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0</w:t>
            </w:r>
          </w:p>
        </w:tc>
      </w:tr>
      <w:tr w14:paraId="045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00516353">
            <w:pPr>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4D5C15D5">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60BE6C70">
            <w:pPr>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60</w:t>
            </w:r>
          </w:p>
        </w:tc>
      </w:tr>
      <w:tr w14:paraId="528E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vAlign w:val="center"/>
          </w:tcPr>
          <w:p w14:paraId="7B8E62EF">
            <w:pPr>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20766688">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7948450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648DCEC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2F43689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48111638">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4D20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31E05FA">
            <w:pPr>
              <w:widowControl/>
              <w:jc w:val="center"/>
              <w:rPr>
                <w:rFonts w:hint="eastAsia" w:ascii="宋体" w:hAnsi="宋体"/>
                <w:color w:val="FF0000"/>
                <w:szCs w:val="21"/>
              </w:rPr>
            </w:pPr>
          </w:p>
        </w:tc>
        <w:tc>
          <w:tcPr>
            <w:tcW w:w="604" w:type="dxa"/>
            <w:tcBorders>
              <w:top w:val="single" w:color="auto" w:sz="4" w:space="0"/>
              <w:left w:val="single" w:color="auto" w:sz="4" w:space="0"/>
              <w:bottom w:val="single" w:color="auto" w:sz="4" w:space="0"/>
              <w:right w:val="single" w:color="auto" w:sz="4" w:space="0"/>
            </w:tcBorders>
            <w:vAlign w:val="center"/>
          </w:tcPr>
          <w:p w14:paraId="21D8057D">
            <w:pPr>
              <w:jc w:val="center"/>
              <w:rPr>
                <w:rFonts w:hint="eastAsia" w:ascii="宋体" w:hAnsi="宋体" w:cs="仿宋"/>
                <w:color w:val="000000" w:themeColor="text1"/>
                <w:szCs w:val="21"/>
                <w14:textFill>
                  <w14:solidFill>
                    <w14:schemeClr w14:val="tx1"/>
                  </w14:solidFill>
                </w14:textFill>
              </w:rPr>
            </w:pPr>
            <w:r>
              <w:rPr>
                <w:rFonts w:ascii="宋体" w:hAnsi="宋体" w:cs="仿宋"/>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14:paraId="775752B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技术服务偏离情况</w:t>
            </w:r>
          </w:p>
        </w:tc>
        <w:tc>
          <w:tcPr>
            <w:tcW w:w="850" w:type="dxa"/>
            <w:tcBorders>
              <w:top w:val="single" w:color="auto" w:sz="4" w:space="0"/>
              <w:left w:val="single" w:color="auto" w:sz="4" w:space="0"/>
              <w:bottom w:val="single" w:color="auto" w:sz="4" w:space="0"/>
              <w:right w:val="single" w:color="auto" w:sz="4" w:space="0"/>
            </w:tcBorders>
            <w:vAlign w:val="center"/>
          </w:tcPr>
          <w:p w14:paraId="6C0C38AC">
            <w:pPr>
              <w:jc w:val="center"/>
              <w:rPr>
                <w:rFonts w:hint="eastAsia" w:ascii="宋体" w:hAnsi="宋体"/>
                <w:szCs w:val="21"/>
              </w:rPr>
            </w:pPr>
            <w:r>
              <w:rPr>
                <w:rFonts w:hint="eastAsia" w:ascii="宋体" w:hAnsi="宋体"/>
                <w:szCs w:val="21"/>
              </w:rPr>
              <w:t>6</w:t>
            </w:r>
            <w:r>
              <w:rPr>
                <w:rFonts w:ascii="宋体" w:hAnsi="宋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14:paraId="2BE71FBD">
            <w:pPr>
              <w:jc w:val="center"/>
              <w:rPr>
                <w:rFonts w:hint="eastAsia" w:ascii="宋体" w:hAnsi="宋体"/>
                <w:szCs w:val="21"/>
              </w:rPr>
            </w:pPr>
            <w:r>
              <w:rPr>
                <w:rFonts w:hint="eastAsia" w:ascii="宋体" w:hAnsi="宋体"/>
                <w:szCs w:val="21"/>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5CB955DF">
            <w:pPr>
              <w:rPr>
                <w:rFonts w:hint="eastAsia" w:ascii="宋体" w:hAnsi="宋体"/>
                <w:szCs w:val="21"/>
              </w:rPr>
            </w:pPr>
            <w:r>
              <w:rPr>
                <w:rFonts w:hint="eastAsia" w:ascii="宋体" w:hAnsi="宋体"/>
                <w:szCs w:val="21"/>
              </w:rPr>
              <w:t>投标人应如实填写《技术规格偏离表》，评审委员会根据技术参数响应情况进行打分，各项技术参数指标及要求全部满足的得满分6</w:t>
            </w:r>
            <w:r>
              <w:rPr>
                <w:rFonts w:ascii="宋体" w:hAnsi="宋体"/>
                <w:szCs w:val="21"/>
              </w:rPr>
              <w:t>0</w:t>
            </w:r>
            <w:r>
              <w:rPr>
                <w:rFonts w:hint="eastAsia" w:ascii="宋体" w:hAnsi="宋体"/>
                <w:szCs w:val="21"/>
              </w:rPr>
              <w:t>分，未响应的参数按负偏离扣分。所有投标人必须严格按照招标文件的内容进行填写，如不能填写请提供说明。带▲的重要参数每负偏离一项扣10分，其他一般参数每负偏离一项扣5分，正偏离不加分。扣完为止，最低得0分。</w:t>
            </w:r>
          </w:p>
        </w:tc>
      </w:tr>
      <w:tr w14:paraId="1CF52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vAlign w:val="center"/>
          </w:tcPr>
          <w:p w14:paraId="0001057B">
            <w:pPr>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p>
        </w:tc>
        <w:tc>
          <w:tcPr>
            <w:tcW w:w="3184" w:type="dxa"/>
            <w:gridSpan w:val="3"/>
            <w:tcBorders>
              <w:top w:val="single" w:color="auto" w:sz="4" w:space="0"/>
              <w:left w:val="single" w:color="auto" w:sz="4" w:space="0"/>
              <w:bottom w:val="single" w:color="auto" w:sz="4" w:space="0"/>
              <w:right w:val="single" w:color="auto" w:sz="4" w:space="0"/>
            </w:tcBorders>
            <w:vAlign w:val="center"/>
          </w:tcPr>
          <w:p w14:paraId="423BEE84">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商务部分</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103A0597">
            <w:pPr>
              <w:jc w:val="center"/>
              <w:rPr>
                <w:rFonts w:hint="eastAsia"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15</w:t>
            </w:r>
          </w:p>
        </w:tc>
      </w:tr>
      <w:tr w14:paraId="1F5F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vAlign w:val="center"/>
          </w:tcPr>
          <w:p w14:paraId="03B45EE8">
            <w:pPr>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39A9AF1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3DADEF4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54C130F0">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127F3F3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36A97E52">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58FD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14:paraId="3B1473DF">
            <w:pPr>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1AAE058F">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14:paraId="211806BC">
            <w:pPr>
              <w:jc w:val="center"/>
              <w:rPr>
                <w:rFonts w:hint="eastAsia" w:ascii="宋体" w:hAnsi="宋体"/>
                <w:szCs w:val="21"/>
              </w:rPr>
            </w:pPr>
            <w:r>
              <w:rPr>
                <w:rFonts w:hint="eastAsia" w:ascii="宋体" w:hAnsi="宋体"/>
                <w:szCs w:val="21"/>
              </w:rPr>
              <w:t>投标人通过相关认证情况</w:t>
            </w:r>
          </w:p>
        </w:tc>
        <w:tc>
          <w:tcPr>
            <w:tcW w:w="850" w:type="dxa"/>
            <w:tcBorders>
              <w:top w:val="single" w:color="auto" w:sz="4" w:space="0"/>
              <w:left w:val="single" w:color="auto" w:sz="4" w:space="0"/>
              <w:bottom w:val="single" w:color="auto" w:sz="4" w:space="0"/>
              <w:right w:val="single" w:color="auto" w:sz="4" w:space="0"/>
            </w:tcBorders>
            <w:vAlign w:val="center"/>
          </w:tcPr>
          <w:p w14:paraId="31C70E39">
            <w:pPr>
              <w:spacing w:after="160"/>
              <w:jc w:val="center"/>
              <w:rPr>
                <w:rFonts w:hint="eastAsia" w:ascii="宋体" w:hAnsi="宋体"/>
                <w:szCs w:val="21"/>
              </w:rPr>
            </w:pPr>
            <w:r>
              <w:rPr>
                <w:rFonts w:ascii="宋体" w:hAnsi="宋体"/>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14:paraId="3C7975D3">
            <w:pPr>
              <w:spacing w:after="160"/>
              <w:jc w:val="center"/>
              <w:rPr>
                <w:rFonts w:hint="eastAsia"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14:paraId="1AAA06AE">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（一）评分内容：</w:t>
            </w:r>
          </w:p>
          <w:p w14:paraId="07CF11B0">
            <w:pPr>
              <w:rPr>
                <w:rFonts w:hint="eastAsia" w:ascii="宋体" w:hAnsi="宋体"/>
                <w:szCs w:val="21"/>
              </w:rPr>
            </w:pPr>
            <w:r>
              <w:rPr>
                <w:rFonts w:hint="eastAsia" w:ascii="宋体" w:hAnsi="宋体"/>
                <w:szCs w:val="21"/>
              </w:rPr>
              <w:t>投标人具有在有效期内的以下资质：</w:t>
            </w:r>
          </w:p>
          <w:p w14:paraId="2DE64390">
            <w:pPr>
              <w:numPr>
                <w:ilvl w:val="0"/>
                <w:numId w:val="1"/>
              </w:numPr>
              <w:rPr>
                <w:rFonts w:hint="eastAsia" w:ascii="宋体" w:hAnsi="宋体"/>
                <w:szCs w:val="21"/>
              </w:rPr>
            </w:pPr>
            <w:r>
              <w:rPr>
                <w:rFonts w:hint="eastAsia" w:ascii="宋体" w:hAnsi="宋体"/>
                <w:szCs w:val="21"/>
              </w:rPr>
              <w:t>投标人通过ISO9001质量管理体系认证证书；</w:t>
            </w:r>
          </w:p>
          <w:p w14:paraId="37E27643">
            <w:pPr>
              <w:numPr>
                <w:ilvl w:val="0"/>
                <w:numId w:val="1"/>
              </w:numPr>
              <w:rPr>
                <w:rFonts w:hint="eastAsia" w:ascii="宋体" w:hAnsi="宋体"/>
                <w:szCs w:val="21"/>
              </w:rPr>
            </w:pPr>
            <w:r>
              <w:rPr>
                <w:rFonts w:hint="eastAsia" w:ascii="宋体" w:hAnsi="宋体"/>
                <w:szCs w:val="21"/>
              </w:rPr>
              <w:t>投标人通过ISO20000信息技术服务管理体系认证证书；</w:t>
            </w:r>
          </w:p>
          <w:p w14:paraId="7F48FA89">
            <w:pPr>
              <w:numPr>
                <w:ilvl w:val="0"/>
                <w:numId w:val="1"/>
              </w:numPr>
              <w:rPr>
                <w:rFonts w:hint="default" w:ascii="宋体" w:hAnsi="宋体"/>
                <w:szCs w:val="21"/>
                <w:lang w:val="en-US"/>
              </w:rPr>
            </w:pPr>
            <w:r>
              <w:rPr>
                <w:rFonts w:hint="eastAsia" w:ascii="宋体" w:hAnsi="宋体"/>
                <w:szCs w:val="21"/>
                <w:highlight w:val="green"/>
                <w:lang w:val="en-US" w:eastAsia="zh-CN"/>
              </w:rPr>
              <w:t>投标人有信息安全服务资质认证证书</w:t>
            </w:r>
          </w:p>
          <w:p w14:paraId="659A98A5">
            <w:pPr>
              <w:numPr>
                <w:ilvl w:val="0"/>
                <w:numId w:val="1"/>
              </w:numPr>
              <w:rPr>
                <w:rFonts w:hint="default" w:ascii="宋体" w:hAnsi="宋体"/>
                <w:szCs w:val="21"/>
                <w:lang w:val="en-US"/>
              </w:rPr>
            </w:pPr>
            <w:r>
              <w:rPr>
                <w:rFonts w:hint="eastAsia" w:ascii="宋体" w:hAnsi="宋体"/>
                <w:szCs w:val="21"/>
                <w:highlight w:val="green"/>
                <w:lang w:val="en-US" w:eastAsia="zh-CN"/>
              </w:rPr>
              <w:t>投标人是高新技术企业</w:t>
            </w:r>
          </w:p>
          <w:p w14:paraId="5546E6BF">
            <w:pPr>
              <w:numPr>
                <w:ilvl w:val="0"/>
                <w:numId w:val="1"/>
              </w:numPr>
              <w:rPr>
                <w:rFonts w:hint="default" w:ascii="宋体" w:hAnsi="宋体"/>
                <w:szCs w:val="21"/>
                <w:highlight w:val="green"/>
                <w:lang w:val="en-US"/>
              </w:rPr>
            </w:pPr>
            <w:bookmarkStart w:id="22" w:name="_GoBack"/>
            <w:r>
              <w:rPr>
                <w:rFonts w:hint="eastAsia" w:ascii="宋体" w:hAnsi="宋体" w:eastAsia="宋体" w:cs="宋体"/>
                <w:szCs w:val="21"/>
                <w:highlight w:val="green"/>
              </w:rPr>
              <w:t>投标人未被列入“信用中国”网站(www.creditchina.gov.cn)“严重失信主体名单”中</w:t>
            </w:r>
            <w:r>
              <w:rPr>
                <w:rFonts w:hint="eastAsia" w:ascii="宋体" w:hAnsi="宋体" w:eastAsia="宋体" w:cs="宋体"/>
                <w:szCs w:val="21"/>
                <w:highlight w:val="green"/>
                <w:lang w:eastAsia="zh-CN"/>
              </w:rPr>
              <w:t>的“</w:t>
            </w:r>
            <w:r>
              <w:rPr>
                <w:rFonts w:hint="eastAsia" w:ascii="宋体" w:hAnsi="宋体" w:eastAsia="宋体" w:cs="宋体"/>
                <w:szCs w:val="21"/>
                <w:highlight w:val="green"/>
              </w:rPr>
              <w:t>失信被执行人</w:t>
            </w:r>
            <w:r>
              <w:rPr>
                <w:rFonts w:hint="eastAsia" w:ascii="宋体" w:hAnsi="宋体" w:eastAsia="宋体" w:cs="宋体"/>
                <w:szCs w:val="21"/>
                <w:highlight w:val="green"/>
                <w:lang w:eastAsia="zh-CN"/>
              </w:rPr>
              <w:t>（法人）</w:t>
            </w:r>
            <w:r>
              <w:rPr>
                <w:rFonts w:hint="eastAsia" w:ascii="宋体" w:hAnsi="宋体" w:eastAsia="宋体" w:cs="宋体"/>
                <w:szCs w:val="21"/>
                <w:highlight w:val="green"/>
              </w:rPr>
              <w:t>或重大税收违法</w:t>
            </w:r>
            <w:r>
              <w:rPr>
                <w:rFonts w:hint="eastAsia" w:ascii="宋体" w:hAnsi="宋体" w:eastAsia="宋体" w:cs="宋体"/>
                <w:szCs w:val="21"/>
                <w:highlight w:val="green"/>
                <w:lang w:eastAsia="zh-CN"/>
              </w:rPr>
              <w:t>失信主体</w:t>
            </w:r>
            <w:r>
              <w:rPr>
                <w:rFonts w:hint="eastAsia" w:ascii="宋体" w:hAnsi="宋体" w:eastAsia="宋体" w:cs="宋体"/>
                <w:szCs w:val="21"/>
                <w:highlight w:val="green"/>
              </w:rPr>
              <w:t>或政府采购严重违法失信行为记录名单</w:t>
            </w:r>
            <w:r>
              <w:rPr>
                <w:rFonts w:hint="eastAsia" w:ascii="宋体" w:hAnsi="宋体" w:eastAsia="宋体" w:cs="宋体"/>
                <w:szCs w:val="21"/>
                <w:highlight w:val="green"/>
                <w:lang w:eastAsia="zh-CN"/>
              </w:rPr>
              <w:t>”</w:t>
            </w:r>
            <w:r>
              <w:rPr>
                <w:rFonts w:hint="eastAsia" w:ascii="宋体" w:hAnsi="宋体" w:eastAsia="宋体" w:cs="宋体"/>
                <w:szCs w:val="21"/>
                <w:highlight w:val="green"/>
              </w:rPr>
              <w:t>；不处于中国政府采购网 (www.ccgp.gov.cn)“政府采购严重违法失信行为信息记录”中的禁止参加政府采购活动期间</w:t>
            </w:r>
            <w:r>
              <w:rPr>
                <w:rFonts w:hint="eastAsia" w:ascii="宋体" w:hAnsi="宋体" w:eastAsia="宋体" w:cs="宋体"/>
                <w:szCs w:val="21"/>
                <w:highlight w:val="green"/>
                <w:lang w:eastAsia="zh-CN"/>
              </w:rPr>
              <w:t>，</w:t>
            </w:r>
            <w:r>
              <w:rPr>
                <w:rFonts w:hint="eastAsia" w:ascii="宋体" w:hAnsi="宋体" w:eastAsia="宋体" w:cs="宋体"/>
                <w:szCs w:val="21"/>
                <w:highlight w:val="green"/>
                <w:lang w:val="en-US" w:eastAsia="zh-CN"/>
              </w:rPr>
              <w:t>提供官网截图证明</w:t>
            </w:r>
          </w:p>
          <w:bookmarkEnd w:id="22"/>
          <w:p w14:paraId="73ECD319">
            <w:pPr>
              <w:rPr>
                <w:rFonts w:hint="eastAsia" w:ascii="宋体" w:hAnsi="宋体"/>
                <w:szCs w:val="21"/>
              </w:rPr>
            </w:pPr>
            <w:r>
              <w:rPr>
                <w:rFonts w:hint="eastAsia" w:ascii="宋体" w:hAnsi="宋体"/>
                <w:szCs w:val="21"/>
              </w:rPr>
              <w:t>每提供</w:t>
            </w:r>
            <w:r>
              <w:rPr>
                <w:rFonts w:ascii="宋体" w:hAnsi="宋体"/>
                <w:szCs w:val="21"/>
              </w:rPr>
              <w:t>1</w:t>
            </w:r>
            <w:r>
              <w:rPr>
                <w:rFonts w:hint="eastAsia" w:ascii="宋体" w:hAnsi="宋体"/>
                <w:szCs w:val="21"/>
              </w:rPr>
              <w:t>份得</w:t>
            </w:r>
            <w:r>
              <w:rPr>
                <w:rFonts w:ascii="宋体" w:hAnsi="宋体"/>
                <w:szCs w:val="21"/>
              </w:rPr>
              <w:t>1</w:t>
            </w:r>
            <w:r>
              <w:rPr>
                <w:rFonts w:hint="eastAsia" w:ascii="宋体" w:hAnsi="宋体"/>
                <w:szCs w:val="21"/>
              </w:rPr>
              <w:t>分，最高得</w:t>
            </w:r>
            <w:r>
              <w:rPr>
                <w:rFonts w:ascii="宋体" w:hAnsi="宋体"/>
                <w:szCs w:val="21"/>
              </w:rPr>
              <w:t>5</w:t>
            </w:r>
            <w:r>
              <w:rPr>
                <w:rFonts w:hint="eastAsia" w:ascii="宋体" w:hAnsi="宋体"/>
                <w:szCs w:val="21"/>
              </w:rPr>
              <w:t>分；</w:t>
            </w:r>
          </w:p>
          <w:p w14:paraId="5F6B4949">
            <w:pPr>
              <w:rPr>
                <w:rFonts w:hint="eastAsia" w:ascii="宋体" w:hAnsi="宋体"/>
                <w:szCs w:val="21"/>
              </w:rPr>
            </w:pPr>
            <w:r>
              <w:rPr>
                <w:rFonts w:hint="eastAsia" w:ascii="宋体" w:hAnsi="宋体"/>
                <w:szCs w:val="21"/>
              </w:rPr>
              <w:t>（二）评分依据：</w:t>
            </w:r>
          </w:p>
          <w:p w14:paraId="31E7623E">
            <w:pPr>
              <w:rPr>
                <w:rFonts w:hint="eastAsia" w:ascii="宋体" w:hAnsi="宋体"/>
                <w:szCs w:val="21"/>
              </w:rPr>
            </w:pPr>
            <w:r>
              <w:rPr>
                <w:rFonts w:hint="eastAsia" w:ascii="宋体" w:hAnsi="宋体"/>
                <w:szCs w:val="21"/>
              </w:rPr>
              <w:t>1.须提供有效的认证证书复印件或扫描件并加盖投标人公章。</w:t>
            </w:r>
          </w:p>
          <w:p w14:paraId="14B0AD82">
            <w:pPr>
              <w:rPr>
                <w:rFonts w:hint="eastAsia" w:ascii="宋体" w:hAnsi="宋体"/>
                <w:szCs w:val="21"/>
              </w:rPr>
            </w:pPr>
            <w:r>
              <w:rPr>
                <w:rFonts w:hint="eastAsia" w:ascii="宋体" w:hAnsi="宋体"/>
                <w:szCs w:val="21"/>
              </w:rPr>
              <w:t>2.未提供或未按要求提供或提供不清晰导致评审无法判别的不得分。</w:t>
            </w:r>
          </w:p>
        </w:tc>
      </w:tr>
      <w:tr w14:paraId="3878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continue"/>
            <w:tcBorders>
              <w:top w:val="single" w:color="auto" w:sz="4" w:space="0"/>
              <w:left w:val="single" w:color="auto" w:sz="4" w:space="0"/>
              <w:right w:val="single" w:color="auto" w:sz="4" w:space="0"/>
            </w:tcBorders>
            <w:vAlign w:val="center"/>
          </w:tcPr>
          <w:p w14:paraId="7DA49B7E">
            <w:pPr>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2EEE1DC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730" w:type="dxa"/>
            <w:tcBorders>
              <w:top w:val="single" w:color="auto" w:sz="4" w:space="0"/>
              <w:left w:val="single" w:color="auto" w:sz="4" w:space="0"/>
              <w:bottom w:val="single" w:color="auto" w:sz="4" w:space="0"/>
              <w:right w:val="single" w:color="auto" w:sz="4" w:space="0"/>
            </w:tcBorders>
            <w:vAlign w:val="center"/>
          </w:tcPr>
          <w:p w14:paraId="7FF9D9AC">
            <w:pPr>
              <w:jc w:val="center"/>
              <w:rPr>
                <w:rFonts w:hint="eastAsia" w:ascii="宋体" w:hAnsi="宋体"/>
                <w:szCs w:val="21"/>
              </w:rPr>
            </w:pPr>
            <w:r>
              <w:rPr>
                <w:rFonts w:hint="eastAsia" w:ascii="宋体" w:hAnsi="宋体"/>
                <w:szCs w:val="21"/>
              </w:rPr>
              <w:t>投标人近三年同类业绩（以合同时间为准，截止日为本项目公告发布之日）</w:t>
            </w:r>
          </w:p>
        </w:tc>
        <w:tc>
          <w:tcPr>
            <w:tcW w:w="850" w:type="dxa"/>
            <w:tcBorders>
              <w:top w:val="single" w:color="auto" w:sz="4" w:space="0"/>
              <w:left w:val="single" w:color="auto" w:sz="4" w:space="0"/>
              <w:bottom w:val="single" w:color="auto" w:sz="4" w:space="0"/>
              <w:right w:val="single" w:color="auto" w:sz="4" w:space="0"/>
            </w:tcBorders>
            <w:vAlign w:val="center"/>
          </w:tcPr>
          <w:p w14:paraId="2F208F06">
            <w:pPr>
              <w:spacing w:after="160"/>
              <w:jc w:val="center"/>
              <w:rPr>
                <w:rFonts w:hint="eastAsia" w:ascii="宋体" w:hAnsi="宋体"/>
                <w:szCs w:val="21"/>
              </w:rPr>
            </w:pPr>
            <w:r>
              <w:rPr>
                <w:rFonts w:ascii="宋体" w:hAnsi="宋体"/>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14:paraId="0F1BB69E">
            <w:pPr>
              <w:spacing w:after="160"/>
              <w:jc w:val="center"/>
              <w:rPr>
                <w:rFonts w:hint="eastAsia" w:ascii="宋体" w:hAnsi="宋体"/>
                <w:szCs w:val="21"/>
              </w:rPr>
            </w:pPr>
            <w:r>
              <w:rPr>
                <w:rFonts w:hint="eastAsia" w:ascii="宋体" w:hAnsi="宋体"/>
                <w:szCs w:val="21"/>
              </w:rPr>
              <w:t>专家评分</w:t>
            </w:r>
          </w:p>
        </w:tc>
        <w:tc>
          <w:tcPr>
            <w:tcW w:w="4366" w:type="dxa"/>
            <w:tcBorders>
              <w:top w:val="single" w:color="auto" w:sz="4" w:space="0"/>
              <w:left w:val="single" w:color="auto" w:sz="4" w:space="0"/>
              <w:bottom w:val="single" w:color="auto" w:sz="4" w:space="0"/>
              <w:right w:val="single" w:color="auto" w:sz="4" w:space="0"/>
            </w:tcBorders>
            <w:vAlign w:val="center"/>
          </w:tcPr>
          <w:p w14:paraId="35399248">
            <w:pPr>
              <w:pStyle w:val="6"/>
              <w:rPr>
                <w:rFonts w:hint="eastAsia" w:ascii="宋体" w:hAnsi="宋体"/>
                <w:szCs w:val="21"/>
              </w:rPr>
            </w:pPr>
            <w:r>
              <w:rPr>
                <w:rFonts w:hint="eastAsia" w:ascii="宋体" w:hAnsi="宋体"/>
                <w:szCs w:val="21"/>
              </w:rPr>
              <w:t>（一）评分内容：</w:t>
            </w:r>
          </w:p>
          <w:p w14:paraId="7CADA78C">
            <w:pPr>
              <w:pStyle w:val="6"/>
              <w:rPr>
                <w:rFonts w:hint="eastAsia" w:ascii="宋体" w:hAnsi="宋体"/>
                <w:szCs w:val="21"/>
                <w:highlight w:val="none"/>
              </w:rPr>
            </w:pPr>
            <w:r>
              <w:rPr>
                <w:rFonts w:hint="eastAsia" w:ascii="宋体" w:hAnsi="宋体"/>
                <w:szCs w:val="21"/>
                <w:highlight w:val="none"/>
              </w:rPr>
              <w:t>投标人须提供</w:t>
            </w:r>
            <w:r>
              <w:rPr>
                <w:rFonts w:hint="eastAsia" w:ascii="宋体" w:hAnsi="宋体"/>
                <w:szCs w:val="21"/>
                <w:highlight w:val="green"/>
              </w:rPr>
              <w:t>近三年的</w:t>
            </w:r>
            <w:r>
              <w:rPr>
                <w:rFonts w:hint="eastAsia" w:ascii="宋体" w:hAnsi="宋体"/>
                <w:szCs w:val="21"/>
                <w:highlight w:val="green"/>
                <w:lang w:val="en-US" w:eastAsia="zh-CN"/>
              </w:rPr>
              <w:t>存储维保</w:t>
            </w:r>
            <w:r>
              <w:rPr>
                <w:rFonts w:hint="eastAsia" w:ascii="宋体" w:hAnsi="宋体"/>
                <w:szCs w:val="21"/>
                <w:highlight w:val="green"/>
              </w:rPr>
              <w:t>案例</w:t>
            </w:r>
            <w:r>
              <w:rPr>
                <w:rFonts w:hint="eastAsia" w:ascii="宋体" w:hAnsi="宋体"/>
                <w:szCs w:val="21"/>
                <w:highlight w:val="none"/>
              </w:rPr>
              <w:t>，每份得</w:t>
            </w:r>
            <w:r>
              <w:rPr>
                <w:rFonts w:ascii="宋体" w:hAnsi="宋体"/>
                <w:szCs w:val="21"/>
                <w:highlight w:val="none"/>
              </w:rPr>
              <w:t>1</w:t>
            </w:r>
            <w:r>
              <w:rPr>
                <w:rFonts w:hint="eastAsia" w:ascii="宋体" w:hAnsi="宋体"/>
                <w:szCs w:val="21"/>
                <w:highlight w:val="none"/>
              </w:rPr>
              <w:t>分，最高得</w:t>
            </w:r>
            <w:r>
              <w:rPr>
                <w:rFonts w:ascii="宋体" w:hAnsi="宋体"/>
                <w:szCs w:val="21"/>
                <w:highlight w:val="none"/>
              </w:rPr>
              <w:t>5</w:t>
            </w:r>
            <w:r>
              <w:rPr>
                <w:rFonts w:hint="eastAsia" w:ascii="宋体" w:hAnsi="宋体"/>
                <w:szCs w:val="21"/>
                <w:highlight w:val="none"/>
              </w:rPr>
              <w:t>分；</w:t>
            </w:r>
          </w:p>
          <w:p w14:paraId="2D01AC6F">
            <w:pPr>
              <w:pStyle w:val="6"/>
              <w:rPr>
                <w:rFonts w:hint="eastAsia" w:ascii="宋体" w:hAnsi="宋体"/>
                <w:szCs w:val="21"/>
              </w:rPr>
            </w:pPr>
            <w:r>
              <w:rPr>
                <w:rFonts w:hint="eastAsia" w:ascii="宋体" w:hAnsi="宋体"/>
                <w:szCs w:val="21"/>
              </w:rPr>
              <w:t>（二）评分依据：</w:t>
            </w:r>
          </w:p>
          <w:p w14:paraId="3440DA7E">
            <w:pPr>
              <w:pStyle w:val="6"/>
              <w:rPr>
                <w:rFonts w:hint="eastAsia" w:ascii="宋体" w:hAnsi="宋体"/>
                <w:szCs w:val="21"/>
              </w:rPr>
            </w:pPr>
            <w:r>
              <w:rPr>
                <w:rFonts w:hint="eastAsia" w:ascii="宋体" w:hAnsi="宋体"/>
                <w:szCs w:val="21"/>
              </w:rPr>
              <w:t>1.要求同时提供合同关键信息证明文件复印件或扫描件并加盖投标人公章。</w:t>
            </w:r>
          </w:p>
          <w:p w14:paraId="370AE825">
            <w:pPr>
              <w:pStyle w:val="6"/>
              <w:rPr>
                <w:rFonts w:hint="eastAsia" w:ascii="宋体" w:hAnsi="宋体"/>
                <w:szCs w:val="21"/>
              </w:rPr>
            </w:pPr>
            <w:r>
              <w:rPr>
                <w:rFonts w:ascii="宋体" w:hAnsi="宋体"/>
                <w:szCs w:val="21"/>
              </w:rPr>
              <w:t>2</w:t>
            </w:r>
            <w:r>
              <w:rPr>
                <w:rFonts w:hint="eastAsia" w:ascii="宋体" w:hAnsi="宋体"/>
                <w:szCs w:val="21"/>
              </w:rPr>
              <w:t>.未提供或未按要求提供或提供不清晰导致评审无法判别的不得分。</w:t>
            </w:r>
          </w:p>
        </w:tc>
      </w:tr>
      <w:tr w14:paraId="62D6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5E4D421">
            <w:pPr>
              <w:widowControl/>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36AAA8DE">
            <w:pPr>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1730" w:type="dxa"/>
            <w:tcBorders>
              <w:top w:val="single" w:color="auto" w:sz="4" w:space="0"/>
              <w:left w:val="single" w:color="auto" w:sz="4" w:space="0"/>
              <w:bottom w:val="single" w:color="auto" w:sz="4" w:space="0"/>
              <w:right w:val="single" w:color="auto" w:sz="4" w:space="0"/>
            </w:tcBorders>
            <w:vAlign w:val="center"/>
          </w:tcPr>
          <w:p w14:paraId="4C1D0CF0">
            <w:pPr>
              <w:widowControl/>
              <w:jc w:val="center"/>
              <w:rPr>
                <w:rFonts w:hint="eastAsia" w:ascii="宋体" w:hAnsi="宋体"/>
                <w:color w:val="000000" w:themeColor="text1"/>
                <w:szCs w:val="21"/>
                <w14:textFill>
                  <w14:solidFill>
                    <w14:schemeClr w14:val="tx1"/>
                  </w14:solidFill>
                </w14:textFill>
              </w:rPr>
            </w:pPr>
            <w:r>
              <w:rPr>
                <w:rFonts w:hint="eastAsia" w:asciiTheme="minorEastAsia" w:hAnsiTheme="minorEastAsia" w:eastAsiaTheme="minorEastAsia" w:cstheme="minorEastAsia"/>
                <w:szCs w:val="21"/>
              </w:rPr>
              <w:t>投标人自主知识产权产品（创新、设计）情况</w:t>
            </w:r>
          </w:p>
        </w:tc>
        <w:tc>
          <w:tcPr>
            <w:tcW w:w="850" w:type="dxa"/>
            <w:tcBorders>
              <w:top w:val="single" w:color="auto" w:sz="4" w:space="0"/>
              <w:left w:val="single" w:color="auto" w:sz="4" w:space="0"/>
              <w:bottom w:val="single" w:color="auto" w:sz="4" w:space="0"/>
              <w:right w:val="single" w:color="auto" w:sz="4" w:space="0"/>
            </w:tcBorders>
            <w:vAlign w:val="center"/>
          </w:tcPr>
          <w:p w14:paraId="1186272F">
            <w:pPr>
              <w:widowControl/>
              <w:spacing w:line="120" w:lineRule="atLeast"/>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14:paraId="629A014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4930CEE6">
            <w:pPr>
              <w:widowControl/>
              <w:spacing w:line="120" w:lineRule="atLeast"/>
              <w:jc w:val="left"/>
              <w:rPr>
                <w:rFonts w:hint="default" w:ascii="宋体" w:hAnsi="宋体" w:eastAsiaTheme="minorEastAsia"/>
                <w:color w:val="000000" w:themeColor="text1"/>
                <w:szCs w:val="21"/>
                <w:highlight w:val="green"/>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（一）评分内容：</w:t>
            </w:r>
            <w:r>
              <w:rPr>
                <w:rFonts w:hint="eastAsia" w:ascii="宋体" w:hAnsi="宋体"/>
                <w:color w:val="000000" w:themeColor="text1"/>
                <w:szCs w:val="21"/>
                <w:highlight w:val="green"/>
                <w:lang w:val="en-US" w:eastAsia="zh-CN"/>
                <w14:textFill>
                  <w14:solidFill>
                    <w14:schemeClr w14:val="tx1"/>
                  </w14:solidFill>
                </w14:textFill>
              </w:rPr>
              <w:t>投标人须提供</w:t>
            </w:r>
            <w:r>
              <w:rPr>
                <w:rFonts w:hint="eastAsia" w:asciiTheme="minorEastAsia" w:hAnsiTheme="minorEastAsia" w:eastAsiaTheme="minorEastAsia" w:cstheme="minorEastAsia"/>
                <w:szCs w:val="21"/>
                <w:highlight w:val="green"/>
              </w:rPr>
              <w:t>自主知识产权产品</w:t>
            </w:r>
            <w:r>
              <w:rPr>
                <w:rFonts w:hint="eastAsia" w:asciiTheme="minorEastAsia" w:hAnsiTheme="minorEastAsia" w:eastAsiaTheme="minorEastAsia" w:cstheme="minorEastAsia"/>
                <w:szCs w:val="21"/>
                <w:highlight w:val="green"/>
                <w:lang w:val="en-US" w:eastAsia="zh-CN"/>
              </w:rPr>
              <w:t>证明文件：软著或专利，每提供1个得1分</w:t>
            </w:r>
          </w:p>
          <w:p w14:paraId="40D849CD">
            <w:pPr>
              <w:widowControl/>
              <w:spacing w:line="12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（二）评分依据:</w:t>
            </w:r>
          </w:p>
          <w:p w14:paraId="44940361">
            <w:pPr>
              <w:widowControl/>
              <w:spacing w:line="12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1.要求提供有效的产权证书复印件或扫描件并加盖投标人公章。</w:t>
            </w:r>
          </w:p>
          <w:p w14:paraId="7D528C22">
            <w:pPr>
              <w:widowControl/>
              <w:spacing w:line="120" w:lineRule="atLeast"/>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2.未提供或未按要求提供或提供不清晰导致评审无法判别的不得分。</w:t>
            </w:r>
          </w:p>
        </w:tc>
      </w:tr>
      <w:tr w14:paraId="2D86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68ECDA4D">
            <w:pPr>
              <w:widowControl/>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184" w:type="dxa"/>
            <w:gridSpan w:val="3"/>
            <w:tcBorders>
              <w:top w:val="single" w:color="auto" w:sz="4" w:space="0"/>
              <w:left w:val="single" w:color="auto" w:sz="4" w:space="0"/>
              <w:bottom w:val="single" w:color="auto" w:sz="4" w:space="0"/>
            </w:tcBorders>
            <w:vAlign w:val="center"/>
          </w:tcPr>
          <w:p w14:paraId="617F9EBA">
            <w:pPr>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诚信情况</w:t>
            </w:r>
          </w:p>
        </w:tc>
        <w:tc>
          <w:tcPr>
            <w:tcW w:w="5075" w:type="dxa"/>
            <w:gridSpan w:val="2"/>
            <w:tcBorders>
              <w:top w:val="single" w:color="auto" w:sz="4" w:space="0"/>
              <w:left w:val="single" w:color="auto" w:sz="4" w:space="0"/>
              <w:bottom w:val="single" w:color="auto" w:sz="4" w:space="0"/>
              <w:right w:val="single" w:color="auto" w:sz="4" w:space="0"/>
            </w:tcBorders>
            <w:vAlign w:val="center"/>
          </w:tcPr>
          <w:p w14:paraId="77F92ED7">
            <w:pPr>
              <w:widowControl/>
              <w:spacing w:line="120" w:lineRule="atLeast"/>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5</w:t>
            </w:r>
          </w:p>
        </w:tc>
      </w:tr>
      <w:tr w14:paraId="517A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D9EF0CB">
            <w:pPr>
              <w:widowControl/>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45886A6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730" w:type="dxa"/>
            <w:tcBorders>
              <w:top w:val="single" w:color="auto" w:sz="4" w:space="0"/>
              <w:left w:val="single" w:color="auto" w:sz="4" w:space="0"/>
              <w:bottom w:val="single" w:color="auto" w:sz="4" w:space="0"/>
              <w:right w:val="single" w:color="auto" w:sz="4" w:space="0"/>
            </w:tcBorders>
            <w:vAlign w:val="center"/>
          </w:tcPr>
          <w:p w14:paraId="1D678070">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w:t>
            </w:r>
          </w:p>
        </w:tc>
        <w:tc>
          <w:tcPr>
            <w:tcW w:w="850" w:type="dxa"/>
            <w:tcBorders>
              <w:top w:val="single" w:color="auto" w:sz="4" w:space="0"/>
              <w:left w:val="single" w:color="auto" w:sz="4" w:space="0"/>
              <w:bottom w:val="single" w:color="auto" w:sz="4" w:space="0"/>
              <w:right w:val="single" w:color="auto" w:sz="4" w:space="0"/>
            </w:tcBorders>
            <w:vAlign w:val="center"/>
          </w:tcPr>
          <w:p w14:paraId="26B6FBF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权重</w:t>
            </w:r>
          </w:p>
        </w:tc>
        <w:tc>
          <w:tcPr>
            <w:tcW w:w="709" w:type="dxa"/>
            <w:tcBorders>
              <w:top w:val="single" w:color="auto" w:sz="4" w:space="0"/>
              <w:left w:val="single" w:color="auto" w:sz="4" w:space="0"/>
              <w:bottom w:val="single" w:color="auto" w:sz="4" w:space="0"/>
              <w:right w:val="single" w:color="auto" w:sz="4" w:space="0"/>
            </w:tcBorders>
            <w:vAlign w:val="center"/>
          </w:tcPr>
          <w:p w14:paraId="54EC095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评分方式</w:t>
            </w:r>
          </w:p>
        </w:tc>
        <w:tc>
          <w:tcPr>
            <w:tcW w:w="4366" w:type="dxa"/>
            <w:tcBorders>
              <w:top w:val="single" w:color="auto" w:sz="4" w:space="0"/>
              <w:left w:val="single" w:color="auto" w:sz="4" w:space="0"/>
              <w:bottom w:val="single" w:color="auto" w:sz="4" w:space="0"/>
              <w:right w:val="single" w:color="auto" w:sz="4" w:space="0"/>
            </w:tcBorders>
            <w:vAlign w:val="center"/>
          </w:tcPr>
          <w:p w14:paraId="7E2E4E2D">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14:paraId="337A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518A8CF4">
            <w:pPr>
              <w:widowControl/>
              <w:ind w:firstLine="105" w:firstLineChars="50"/>
              <w:jc w:val="center"/>
              <w:rPr>
                <w:rFonts w:hint="eastAsia" w:ascii="宋体" w:hAnsi="宋体"/>
                <w:color w:val="000000" w:themeColor="text1"/>
                <w:szCs w:val="21"/>
                <w14:textFill>
                  <w14:solidFill>
                    <w14:schemeClr w14:val="tx1"/>
                  </w14:solidFill>
                </w14:textFill>
              </w:rPr>
            </w:pPr>
          </w:p>
        </w:tc>
        <w:tc>
          <w:tcPr>
            <w:tcW w:w="604" w:type="dxa"/>
            <w:tcBorders>
              <w:top w:val="single" w:color="auto" w:sz="4" w:space="0"/>
              <w:left w:val="single" w:color="auto" w:sz="4" w:space="0"/>
              <w:bottom w:val="single" w:color="auto" w:sz="4" w:space="0"/>
              <w:right w:val="single" w:color="auto" w:sz="4" w:space="0"/>
            </w:tcBorders>
            <w:vAlign w:val="center"/>
          </w:tcPr>
          <w:p w14:paraId="4B4E570A">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730" w:type="dxa"/>
            <w:tcBorders>
              <w:top w:val="single" w:color="auto" w:sz="4" w:space="0"/>
              <w:left w:val="single" w:color="auto" w:sz="4" w:space="0"/>
              <w:bottom w:val="single" w:color="auto" w:sz="4" w:space="0"/>
              <w:right w:val="single" w:color="auto" w:sz="4" w:space="0"/>
            </w:tcBorders>
            <w:vAlign w:val="center"/>
          </w:tcPr>
          <w:p w14:paraId="176DF1C7">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诚信评价</w:t>
            </w:r>
          </w:p>
        </w:tc>
        <w:tc>
          <w:tcPr>
            <w:tcW w:w="850" w:type="dxa"/>
            <w:tcBorders>
              <w:top w:val="single" w:color="auto" w:sz="4" w:space="0"/>
              <w:left w:val="single" w:color="auto" w:sz="4" w:space="0"/>
              <w:bottom w:val="single" w:color="auto" w:sz="4" w:space="0"/>
              <w:right w:val="single" w:color="auto" w:sz="4" w:space="0"/>
            </w:tcBorders>
            <w:vAlign w:val="center"/>
          </w:tcPr>
          <w:p w14:paraId="6FE11C48">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14:paraId="2A06F0D1">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专家打分</w:t>
            </w:r>
          </w:p>
        </w:tc>
        <w:tc>
          <w:tcPr>
            <w:tcW w:w="4366" w:type="dxa"/>
            <w:tcBorders>
              <w:top w:val="single" w:color="auto" w:sz="4" w:space="0"/>
              <w:left w:val="single" w:color="auto" w:sz="4" w:space="0"/>
              <w:bottom w:val="single" w:color="auto" w:sz="4" w:space="0"/>
              <w:right w:val="single" w:color="auto" w:sz="4" w:space="0"/>
            </w:tcBorders>
            <w:vAlign w:val="center"/>
          </w:tcPr>
          <w:p w14:paraId="675142BD">
            <w:pPr>
              <w:jc w:val="left"/>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工作人员向评委会提供相关信息。</w:t>
            </w:r>
          </w:p>
        </w:tc>
      </w:tr>
    </w:tbl>
    <w:p w14:paraId="70D32648">
      <w:pPr>
        <w:spacing w:line="360" w:lineRule="exact"/>
        <w:jc w:val="left"/>
        <w:rPr>
          <w:rFonts w:hint="eastAsia" w:ascii="宋体" w:hAnsi="宋体"/>
          <w:szCs w:val="21"/>
        </w:rPr>
      </w:pPr>
      <w:bookmarkStart w:id="0" w:name="InsertEnd"/>
      <w:bookmarkEnd w:id="0"/>
      <w:r>
        <w:rPr>
          <w:rFonts w:hint="eastAsia" w:ascii="宋体" w:hAnsi="宋体"/>
          <w:szCs w:val="21"/>
        </w:rPr>
        <w:t>说明：</w:t>
      </w:r>
    </w:p>
    <w:p w14:paraId="6F7082B4">
      <w:pPr>
        <w:spacing w:line="360" w:lineRule="exact"/>
        <w:jc w:val="left"/>
        <w:rPr>
          <w:rFonts w:hint="eastAsia" w:ascii="宋体" w:hAnsi="宋体"/>
          <w:szCs w:val="21"/>
        </w:rPr>
      </w:pPr>
      <w:r>
        <w:rPr>
          <w:rFonts w:hint="eastAsia" w:ascii="宋体" w:hAnsi="宋体"/>
          <w:szCs w:val="21"/>
        </w:rPr>
        <w:t>1、本评分表中每一栏的得分最高不得超过该项评审指标的分值。</w:t>
      </w:r>
    </w:p>
    <w:p w14:paraId="4A53189E">
      <w:pPr>
        <w:spacing w:line="360" w:lineRule="exact"/>
        <w:jc w:val="left"/>
        <w:rPr>
          <w:rFonts w:hint="eastAsia" w:ascii="宋体" w:hAnsi="宋体"/>
          <w:szCs w:val="21"/>
        </w:rPr>
      </w:pPr>
      <w:r>
        <w:rPr>
          <w:rFonts w:hint="eastAsia" w:ascii="宋体" w:hAnsi="宋体"/>
          <w:szCs w:val="21"/>
        </w:rPr>
        <w:t>2、表中要求提供相关计分证明文件的内容，投标文件中须明确加以说明，未按要求提供相关文件或说明不清楚的按不符合要求处理。</w:t>
      </w:r>
    </w:p>
    <w:p w14:paraId="70E44E85">
      <w:pPr>
        <w:spacing w:line="360" w:lineRule="exact"/>
        <w:jc w:val="left"/>
        <w:rPr>
          <w:rFonts w:hint="eastAsia" w:ascii="宋体" w:hAnsi="宋体"/>
          <w:szCs w:val="21"/>
        </w:rPr>
      </w:pPr>
      <w:r>
        <w:br w:type="page"/>
      </w:r>
    </w:p>
    <w:p w14:paraId="01A53E74"/>
    <w:tbl>
      <w:tblPr>
        <w:tblStyle w:val="15"/>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7750"/>
      </w:tblGrid>
      <w:tr w14:paraId="02F5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B599E9D">
            <w:pPr>
              <w:rPr>
                <w:rFonts w:hint="eastAsia" w:ascii="宋体" w:hAnsi="宋体"/>
                <w:szCs w:val="21"/>
              </w:rPr>
            </w:pPr>
            <w:r>
              <w:rPr>
                <w:rFonts w:hint="eastAsia" w:ascii="宋体" w:hAnsi="宋体"/>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826C8E5">
            <w:pPr>
              <w:rPr>
                <w:rFonts w:hint="eastAsia" w:ascii="宋体" w:hAnsi="宋体"/>
                <w:szCs w:val="21"/>
              </w:rPr>
            </w:pPr>
            <w:r>
              <w:rPr>
                <w:rFonts w:hint="eastAsia" w:ascii="宋体" w:hAnsi="宋体"/>
                <w:szCs w:val="21"/>
              </w:rPr>
              <w:t>宏杉存储设备维保服务</w:t>
            </w:r>
          </w:p>
        </w:tc>
      </w:tr>
      <w:tr w14:paraId="2620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315F0A29">
            <w:pPr>
              <w:rPr>
                <w:rFonts w:hint="eastAsia" w:ascii="宋体" w:hAnsi="宋体"/>
                <w:szCs w:val="21"/>
              </w:rPr>
            </w:pPr>
            <w:r>
              <w:rPr>
                <w:rFonts w:hint="eastAsia" w:ascii="宋体" w:hAnsi="宋体"/>
                <w:szCs w:val="21"/>
              </w:rPr>
              <w:t>项目预算</w:t>
            </w:r>
          </w:p>
        </w:tc>
        <w:tc>
          <w:tcPr>
            <w:tcW w:w="7750" w:type="dxa"/>
            <w:tcBorders>
              <w:top w:val="single" w:color="auto" w:sz="4" w:space="0"/>
              <w:left w:val="single" w:color="auto" w:sz="4" w:space="0"/>
              <w:bottom w:val="single" w:color="auto" w:sz="4" w:space="0"/>
              <w:right w:val="single" w:color="auto" w:sz="4" w:space="0"/>
            </w:tcBorders>
            <w:vAlign w:val="center"/>
          </w:tcPr>
          <w:p w14:paraId="26159C78">
            <w:pPr>
              <w:rPr>
                <w:rFonts w:hint="eastAsia" w:ascii="宋体" w:hAnsi="宋体"/>
                <w:szCs w:val="21"/>
              </w:rPr>
            </w:pPr>
            <w:r>
              <w:rPr>
                <w:rFonts w:hint="eastAsia" w:ascii="宋体" w:hAnsi="宋体"/>
                <w:szCs w:val="21"/>
              </w:rPr>
              <w:t>128000元</w:t>
            </w:r>
          </w:p>
        </w:tc>
      </w:tr>
      <w:tr w14:paraId="7BDC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42837103">
            <w:pPr>
              <w:rPr>
                <w:rFonts w:hint="eastAsia" w:ascii="宋体" w:hAnsi="宋体"/>
                <w:color w:val="000000"/>
                <w:kern w:val="0"/>
                <w:szCs w:val="21"/>
              </w:rPr>
            </w:pPr>
            <w:r>
              <w:rPr>
                <w:rFonts w:hint="eastAsia" w:ascii="宋体" w:hAnsi="宋体"/>
                <w:color w:val="000000"/>
                <w:kern w:val="0"/>
                <w:szCs w:val="21"/>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14:paraId="47936026">
            <w:pPr>
              <w:rPr>
                <w:rFonts w:hint="eastAsia" w:ascii="宋体" w:hAnsi="宋体"/>
                <w:szCs w:val="21"/>
              </w:rPr>
            </w:pPr>
            <w:r>
              <w:rPr>
                <w:rFonts w:hint="eastAsia" w:ascii="宋体" w:hAnsi="宋体"/>
                <w:szCs w:val="21"/>
              </w:rPr>
              <w:t>我院现有宏杉存储设备已经过保，为保证院内影像数据的可靠性和完整性，保障现有影像存储设备的故障维护，系统升级，避免因故障无法解决而造成院内影像系统无法使用及数据丢失风险的后果。此次项目对宏杉存储设备进行维保。</w:t>
            </w:r>
          </w:p>
        </w:tc>
      </w:tr>
      <w:tr w14:paraId="2FC1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515133AA">
            <w:pPr>
              <w:rPr>
                <w:rFonts w:hint="eastAsia" w:ascii="宋体" w:hAnsi="宋体"/>
                <w:color w:val="000000"/>
                <w:kern w:val="0"/>
                <w:szCs w:val="21"/>
              </w:rPr>
            </w:pPr>
            <w:r>
              <w:rPr>
                <w:rFonts w:hint="eastAsia" w:ascii="宋体" w:hAnsi="宋体"/>
                <w:color w:val="000000"/>
                <w:kern w:val="0"/>
                <w:szCs w:val="21"/>
              </w:rPr>
              <w:t>维护内容</w:t>
            </w:r>
          </w:p>
        </w:tc>
        <w:tc>
          <w:tcPr>
            <w:tcW w:w="7750" w:type="dxa"/>
            <w:tcBorders>
              <w:top w:val="single" w:color="auto" w:sz="4" w:space="0"/>
              <w:left w:val="single" w:color="auto" w:sz="4" w:space="0"/>
              <w:bottom w:val="single" w:color="auto" w:sz="4" w:space="0"/>
              <w:right w:val="single" w:color="auto" w:sz="4" w:space="0"/>
            </w:tcBorders>
            <w:vAlign w:val="center"/>
          </w:tcPr>
          <w:p w14:paraId="3337EE14">
            <w:pPr>
              <w:rPr>
                <w:rFonts w:hint="eastAsia" w:ascii="宋体" w:hAnsi="宋体"/>
                <w:szCs w:val="21"/>
              </w:rPr>
            </w:pPr>
            <w:r>
              <w:rPr>
                <w:rFonts w:hint="eastAsia" w:ascii="宋体" w:hAnsi="宋体"/>
                <w:szCs w:val="21"/>
              </w:rPr>
              <w:t>1、运维服务期限：合同签订后壹年。</w:t>
            </w:r>
          </w:p>
          <w:p w14:paraId="03B54FA2">
            <w:pPr>
              <w:rPr>
                <w:rFonts w:hint="eastAsia" w:ascii="宋体" w:hAnsi="宋体"/>
                <w:szCs w:val="21"/>
              </w:rPr>
            </w:pPr>
            <w:r>
              <w:rPr>
                <w:rFonts w:hint="eastAsia" w:ascii="宋体" w:hAnsi="宋体"/>
                <w:szCs w:val="21"/>
              </w:rPr>
              <w:t>2、运维服务范围：宏杉存储设备。</w:t>
            </w:r>
          </w:p>
          <w:p w14:paraId="5DBCAF93">
            <w:pPr>
              <w:rPr>
                <w:rFonts w:hint="eastAsia" w:ascii="宋体" w:hAnsi="宋体"/>
                <w:szCs w:val="21"/>
              </w:rPr>
            </w:pPr>
            <w:r>
              <w:rPr>
                <w:rFonts w:ascii="宋体" w:hAnsi="宋体"/>
                <w:szCs w:val="21"/>
              </w:rPr>
              <w:t>3</w:t>
            </w:r>
            <w:r>
              <w:rPr>
                <w:rFonts w:hint="eastAsia" w:ascii="宋体" w:hAnsi="宋体"/>
                <w:szCs w:val="21"/>
              </w:rPr>
              <w:t>、运维服务要求：</w:t>
            </w:r>
          </w:p>
          <w:p w14:paraId="2AA87D4F">
            <w:pPr>
              <w:rPr>
                <w:rFonts w:hint="eastAsia"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在线服务：乙方通过即时通信工具（如QQ、微信、邮件等）为用户提供提交问题、查询问题、解决问题的服务。</w:t>
            </w:r>
          </w:p>
          <w:p w14:paraId="1CDC108D">
            <w:pPr>
              <w:rPr>
                <w:rFonts w:hint="eastAsia"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电话服务：乙方通过电话为甲方解决问题的服务。</w:t>
            </w:r>
          </w:p>
          <w:p w14:paraId="4173A453">
            <w:pPr>
              <w:rPr>
                <w:rFonts w:hint="eastAsia"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远程服务：乙方通过远程连接对甲方的系统进行远程调试并解决问题的服务。</w:t>
            </w:r>
          </w:p>
          <w:p w14:paraId="0C73D959">
            <w:pPr>
              <w:rPr>
                <w:rFonts w:hint="eastAsia"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现场服务：乙方派遣技术人员到甲方使用现场解决问题，并对系统进行系统保障的服务。</w:t>
            </w:r>
          </w:p>
          <w:p w14:paraId="2DBD94FE">
            <w:pPr>
              <w:rPr>
                <w:rFonts w:hint="eastAsia" w:ascii="宋体" w:hAnsi="宋体"/>
                <w:szCs w:val="21"/>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104"/>
              <w:gridCol w:w="1052"/>
              <w:gridCol w:w="918"/>
              <w:gridCol w:w="918"/>
              <w:gridCol w:w="1315"/>
            </w:tblGrid>
            <w:tr w14:paraId="2026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vMerge w:val="restart"/>
                  <w:tcBorders>
                    <w:top w:val="single" w:color="auto" w:sz="4" w:space="0"/>
                    <w:left w:val="single" w:color="auto" w:sz="4" w:space="0"/>
                    <w:bottom w:val="single" w:color="auto" w:sz="4" w:space="0"/>
                    <w:right w:val="single" w:color="auto" w:sz="4" w:space="0"/>
                  </w:tcBorders>
                  <w:vAlign w:val="center"/>
                </w:tcPr>
                <w:p w14:paraId="5D099430">
                  <w:pPr>
                    <w:pStyle w:val="5"/>
                    <w:ind w:firstLine="0"/>
                    <w:jc w:val="center"/>
                    <w:rPr>
                      <w:rFonts w:hint="eastAsia" w:eastAsia="宋体"/>
                      <w:kern w:val="2"/>
                      <w:sz w:val="21"/>
                      <w:szCs w:val="21"/>
                    </w:rPr>
                  </w:pPr>
                  <w:r>
                    <w:rPr>
                      <w:rFonts w:hint="eastAsia" w:eastAsia="宋体"/>
                      <w:kern w:val="2"/>
                      <w:sz w:val="21"/>
                      <w:szCs w:val="21"/>
                    </w:rPr>
                    <w:t>服务项目</w:t>
                  </w:r>
                </w:p>
              </w:tc>
              <w:tc>
                <w:tcPr>
                  <w:tcW w:w="1398" w:type="pct"/>
                  <w:vMerge w:val="restart"/>
                  <w:tcBorders>
                    <w:top w:val="single" w:color="auto" w:sz="4" w:space="0"/>
                    <w:left w:val="single" w:color="auto" w:sz="4" w:space="0"/>
                    <w:bottom w:val="single" w:color="auto" w:sz="4" w:space="0"/>
                    <w:right w:val="single" w:color="auto" w:sz="4" w:space="0"/>
                  </w:tcBorders>
                  <w:vAlign w:val="center"/>
                </w:tcPr>
                <w:p w14:paraId="5386CCF4">
                  <w:pPr>
                    <w:pStyle w:val="5"/>
                    <w:ind w:firstLine="0"/>
                    <w:jc w:val="center"/>
                    <w:rPr>
                      <w:rFonts w:hint="eastAsia" w:eastAsia="宋体"/>
                      <w:kern w:val="2"/>
                      <w:sz w:val="21"/>
                      <w:szCs w:val="21"/>
                    </w:rPr>
                  </w:pPr>
                  <w:r>
                    <w:rPr>
                      <w:rFonts w:hint="eastAsia" w:eastAsia="宋体"/>
                      <w:kern w:val="2"/>
                      <w:sz w:val="21"/>
                      <w:szCs w:val="21"/>
                    </w:rPr>
                    <w:t>服务内容</w:t>
                  </w:r>
                </w:p>
              </w:tc>
              <w:tc>
                <w:tcPr>
                  <w:tcW w:w="2793" w:type="pct"/>
                  <w:gridSpan w:val="4"/>
                  <w:tcBorders>
                    <w:top w:val="single" w:color="auto" w:sz="4" w:space="0"/>
                    <w:left w:val="single" w:color="auto" w:sz="4" w:space="0"/>
                    <w:bottom w:val="single" w:color="auto" w:sz="4" w:space="0"/>
                    <w:right w:val="single" w:color="auto" w:sz="4" w:space="0"/>
                  </w:tcBorders>
                  <w:vAlign w:val="center"/>
                </w:tcPr>
                <w:p w14:paraId="75718C79">
                  <w:pPr>
                    <w:pStyle w:val="5"/>
                    <w:ind w:firstLine="0"/>
                    <w:jc w:val="center"/>
                    <w:rPr>
                      <w:rFonts w:hint="eastAsia" w:eastAsia="宋体"/>
                      <w:kern w:val="2"/>
                      <w:sz w:val="21"/>
                      <w:szCs w:val="21"/>
                    </w:rPr>
                  </w:pPr>
                  <w:r>
                    <w:rPr>
                      <w:rFonts w:hint="eastAsia" w:eastAsia="宋体"/>
                      <w:kern w:val="2"/>
                      <w:sz w:val="21"/>
                      <w:szCs w:val="21"/>
                    </w:rPr>
                    <w:t>服务方式（“-”表示不以该方式提供）</w:t>
                  </w:r>
                </w:p>
              </w:tc>
            </w:tr>
            <w:tr w14:paraId="4A0E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9" w:type="pct"/>
                  <w:vMerge w:val="continue"/>
                  <w:tcBorders>
                    <w:top w:val="single" w:color="auto" w:sz="4" w:space="0"/>
                    <w:left w:val="single" w:color="auto" w:sz="4" w:space="0"/>
                    <w:bottom w:val="single" w:color="auto" w:sz="4" w:space="0"/>
                    <w:right w:val="single" w:color="auto" w:sz="4" w:space="0"/>
                  </w:tcBorders>
                  <w:vAlign w:val="center"/>
                </w:tcPr>
                <w:p w14:paraId="0F0609DB">
                  <w:pPr>
                    <w:widowControl/>
                    <w:jc w:val="left"/>
                    <w:rPr>
                      <w:rFonts w:hint="eastAsia" w:ascii="宋体" w:hAnsi="宋体"/>
                      <w:szCs w:val="21"/>
                      <w:lang w:val="zh-CN"/>
                    </w:rPr>
                  </w:pPr>
                </w:p>
              </w:tc>
              <w:tc>
                <w:tcPr>
                  <w:tcW w:w="1398" w:type="pct"/>
                  <w:vMerge w:val="continue"/>
                  <w:tcBorders>
                    <w:top w:val="single" w:color="auto" w:sz="4" w:space="0"/>
                    <w:left w:val="single" w:color="auto" w:sz="4" w:space="0"/>
                    <w:bottom w:val="single" w:color="auto" w:sz="4" w:space="0"/>
                    <w:right w:val="single" w:color="auto" w:sz="4" w:space="0"/>
                  </w:tcBorders>
                  <w:vAlign w:val="center"/>
                </w:tcPr>
                <w:p w14:paraId="75B4C3F6">
                  <w:pPr>
                    <w:widowControl/>
                    <w:jc w:val="left"/>
                    <w:rPr>
                      <w:rFonts w:hint="eastAsia" w:ascii="宋体" w:hAnsi="宋体"/>
                      <w:szCs w:val="21"/>
                      <w:lang w:val="zh-CN"/>
                    </w:rPr>
                  </w:pPr>
                </w:p>
              </w:tc>
              <w:tc>
                <w:tcPr>
                  <w:tcW w:w="699" w:type="pct"/>
                  <w:tcBorders>
                    <w:top w:val="single" w:color="auto" w:sz="4" w:space="0"/>
                    <w:left w:val="single" w:color="auto" w:sz="4" w:space="0"/>
                    <w:bottom w:val="single" w:color="auto" w:sz="4" w:space="0"/>
                    <w:right w:val="single" w:color="auto" w:sz="4" w:space="0"/>
                  </w:tcBorders>
                  <w:vAlign w:val="center"/>
                </w:tcPr>
                <w:p w14:paraId="32CEB76B">
                  <w:pPr>
                    <w:pStyle w:val="5"/>
                    <w:ind w:firstLine="0"/>
                    <w:jc w:val="center"/>
                    <w:rPr>
                      <w:rFonts w:hint="eastAsia" w:eastAsia="宋体"/>
                      <w:kern w:val="2"/>
                      <w:sz w:val="21"/>
                      <w:szCs w:val="21"/>
                    </w:rPr>
                  </w:pPr>
                  <w:r>
                    <w:rPr>
                      <w:rFonts w:hint="eastAsia" w:eastAsia="宋体"/>
                      <w:kern w:val="2"/>
                      <w:sz w:val="21"/>
                      <w:szCs w:val="21"/>
                    </w:rPr>
                    <w:t>电话/在线服务</w:t>
                  </w:r>
                </w:p>
              </w:tc>
              <w:tc>
                <w:tcPr>
                  <w:tcW w:w="610" w:type="pct"/>
                  <w:tcBorders>
                    <w:top w:val="single" w:color="auto" w:sz="4" w:space="0"/>
                    <w:left w:val="single" w:color="auto" w:sz="4" w:space="0"/>
                    <w:bottom w:val="single" w:color="auto" w:sz="4" w:space="0"/>
                    <w:right w:val="single" w:color="auto" w:sz="4" w:space="0"/>
                  </w:tcBorders>
                  <w:vAlign w:val="center"/>
                </w:tcPr>
                <w:p w14:paraId="3F5F51DF">
                  <w:pPr>
                    <w:pStyle w:val="5"/>
                    <w:ind w:firstLine="0"/>
                    <w:jc w:val="center"/>
                    <w:rPr>
                      <w:rFonts w:hint="eastAsia" w:eastAsia="宋体"/>
                      <w:kern w:val="2"/>
                      <w:sz w:val="21"/>
                      <w:szCs w:val="21"/>
                    </w:rPr>
                  </w:pPr>
                  <w:r>
                    <w:rPr>
                      <w:rFonts w:hint="eastAsia" w:eastAsia="宋体"/>
                      <w:kern w:val="2"/>
                      <w:sz w:val="21"/>
                      <w:szCs w:val="21"/>
                    </w:rPr>
                    <w:t>远程</w:t>
                  </w:r>
                </w:p>
                <w:p w14:paraId="46D4B539">
                  <w:pPr>
                    <w:pStyle w:val="5"/>
                    <w:ind w:firstLine="0"/>
                    <w:jc w:val="center"/>
                    <w:rPr>
                      <w:rFonts w:hint="eastAsia" w:eastAsia="宋体"/>
                      <w:kern w:val="2"/>
                      <w:sz w:val="21"/>
                      <w:szCs w:val="21"/>
                    </w:rPr>
                  </w:pPr>
                  <w:r>
                    <w:rPr>
                      <w:rFonts w:hint="eastAsia" w:eastAsia="宋体"/>
                      <w:kern w:val="2"/>
                      <w:sz w:val="21"/>
                      <w:szCs w:val="21"/>
                    </w:rPr>
                    <w:t>维护</w:t>
                  </w:r>
                </w:p>
              </w:tc>
              <w:tc>
                <w:tcPr>
                  <w:tcW w:w="610" w:type="pct"/>
                  <w:tcBorders>
                    <w:top w:val="single" w:color="auto" w:sz="4" w:space="0"/>
                    <w:left w:val="single" w:color="auto" w:sz="4" w:space="0"/>
                    <w:bottom w:val="single" w:color="auto" w:sz="4" w:space="0"/>
                    <w:right w:val="single" w:color="auto" w:sz="4" w:space="0"/>
                  </w:tcBorders>
                  <w:vAlign w:val="center"/>
                </w:tcPr>
                <w:p w14:paraId="6939240C">
                  <w:pPr>
                    <w:pStyle w:val="5"/>
                    <w:ind w:firstLine="0"/>
                    <w:jc w:val="center"/>
                    <w:rPr>
                      <w:rFonts w:hint="eastAsia" w:eastAsia="宋体"/>
                      <w:kern w:val="2"/>
                      <w:sz w:val="21"/>
                      <w:szCs w:val="21"/>
                    </w:rPr>
                  </w:pPr>
                  <w:r>
                    <w:rPr>
                      <w:rFonts w:hint="eastAsia" w:eastAsia="宋体"/>
                      <w:kern w:val="2"/>
                      <w:sz w:val="21"/>
                      <w:szCs w:val="21"/>
                    </w:rPr>
                    <w:t>定期</w:t>
                  </w:r>
                </w:p>
                <w:p w14:paraId="5028C01E">
                  <w:pPr>
                    <w:pStyle w:val="5"/>
                    <w:ind w:firstLine="0"/>
                    <w:jc w:val="center"/>
                    <w:rPr>
                      <w:rFonts w:hint="eastAsia" w:eastAsia="宋体"/>
                      <w:kern w:val="2"/>
                      <w:sz w:val="21"/>
                      <w:szCs w:val="21"/>
                    </w:rPr>
                  </w:pPr>
                  <w:r>
                    <w:rPr>
                      <w:rFonts w:hint="eastAsia" w:eastAsia="宋体"/>
                      <w:kern w:val="2"/>
                      <w:sz w:val="21"/>
                      <w:szCs w:val="21"/>
                    </w:rPr>
                    <w:t>维护</w:t>
                  </w:r>
                </w:p>
              </w:tc>
              <w:tc>
                <w:tcPr>
                  <w:tcW w:w="874" w:type="pct"/>
                  <w:tcBorders>
                    <w:top w:val="single" w:color="auto" w:sz="4" w:space="0"/>
                    <w:left w:val="single" w:color="auto" w:sz="4" w:space="0"/>
                    <w:bottom w:val="single" w:color="auto" w:sz="4" w:space="0"/>
                    <w:right w:val="single" w:color="auto" w:sz="4" w:space="0"/>
                  </w:tcBorders>
                  <w:vAlign w:val="center"/>
                </w:tcPr>
                <w:p w14:paraId="465F1DFB">
                  <w:pPr>
                    <w:pStyle w:val="5"/>
                    <w:ind w:firstLine="0"/>
                    <w:jc w:val="center"/>
                    <w:rPr>
                      <w:rFonts w:hint="eastAsia" w:eastAsia="宋体"/>
                      <w:kern w:val="2"/>
                      <w:sz w:val="21"/>
                      <w:szCs w:val="21"/>
                    </w:rPr>
                  </w:pPr>
                  <w:r>
                    <w:rPr>
                      <w:rFonts w:hint="eastAsia" w:eastAsia="宋体"/>
                      <w:kern w:val="2"/>
                      <w:sz w:val="21"/>
                      <w:szCs w:val="21"/>
                    </w:rPr>
                    <w:t>备注</w:t>
                  </w:r>
                </w:p>
              </w:tc>
            </w:tr>
            <w:tr w14:paraId="12D7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tcBorders>
                    <w:top w:val="single" w:color="auto" w:sz="4" w:space="0"/>
                    <w:left w:val="single" w:color="auto" w:sz="4" w:space="0"/>
                    <w:bottom w:val="single" w:color="auto" w:sz="4" w:space="0"/>
                    <w:right w:val="single" w:color="auto" w:sz="4" w:space="0"/>
                  </w:tcBorders>
                  <w:vAlign w:val="center"/>
                </w:tcPr>
                <w:p w14:paraId="1906769E">
                  <w:pPr>
                    <w:pStyle w:val="5"/>
                    <w:ind w:firstLine="0"/>
                    <w:rPr>
                      <w:rFonts w:hint="eastAsia" w:eastAsia="宋体"/>
                      <w:kern w:val="2"/>
                      <w:sz w:val="21"/>
                      <w:szCs w:val="21"/>
                    </w:rPr>
                  </w:pPr>
                  <w:r>
                    <w:rPr>
                      <w:rFonts w:hint="eastAsia" w:eastAsia="宋体"/>
                      <w:kern w:val="2"/>
                      <w:sz w:val="21"/>
                      <w:szCs w:val="21"/>
                    </w:rPr>
                    <w:t>系统故障诊断</w:t>
                  </w:r>
                </w:p>
              </w:tc>
              <w:tc>
                <w:tcPr>
                  <w:tcW w:w="1398" w:type="pct"/>
                  <w:tcBorders>
                    <w:top w:val="single" w:color="auto" w:sz="4" w:space="0"/>
                    <w:left w:val="single" w:color="auto" w:sz="4" w:space="0"/>
                    <w:bottom w:val="single" w:color="auto" w:sz="4" w:space="0"/>
                    <w:right w:val="single" w:color="auto" w:sz="4" w:space="0"/>
                  </w:tcBorders>
                  <w:vAlign w:val="center"/>
                </w:tcPr>
                <w:p w14:paraId="28014D7D">
                  <w:pPr>
                    <w:pStyle w:val="5"/>
                    <w:ind w:firstLine="0"/>
                    <w:rPr>
                      <w:rFonts w:hint="eastAsia" w:eastAsia="宋体"/>
                      <w:kern w:val="2"/>
                      <w:sz w:val="21"/>
                      <w:szCs w:val="21"/>
                    </w:rPr>
                  </w:pPr>
                  <w:r>
                    <w:rPr>
                      <w:rFonts w:hint="eastAsia" w:eastAsia="宋体"/>
                      <w:kern w:val="2"/>
                      <w:sz w:val="21"/>
                      <w:szCs w:val="21"/>
                    </w:rPr>
                    <w:t>诊断系统故障原因，并提出排除故障措施。</w:t>
                  </w:r>
                </w:p>
              </w:tc>
              <w:tc>
                <w:tcPr>
                  <w:tcW w:w="699" w:type="pct"/>
                  <w:tcBorders>
                    <w:top w:val="single" w:color="auto" w:sz="4" w:space="0"/>
                    <w:left w:val="single" w:color="auto" w:sz="4" w:space="0"/>
                    <w:bottom w:val="single" w:color="auto" w:sz="4" w:space="0"/>
                    <w:right w:val="single" w:color="auto" w:sz="4" w:space="0"/>
                  </w:tcBorders>
                  <w:vAlign w:val="center"/>
                </w:tcPr>
                <w:p w14:paraId="55066FD4">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72FCF36D">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6D138D83">
                  <w:pPr>
                    <w:pStyle w:val="5"/>
                    <w:ind w:firstLine="0"/>
                    <w:jc w:val="center"/>
                    <w:rPr>
                      <w:rFonts w:hint="eastAsia" w:eastAsia="宋体"/>
                      <w:kern w:val="2"/>
                      <w:sz w:val="21"/>
                      <w:szCs w:val="21"/>
                    </w:rPr>
                  </w:pPr>
                  <w:r>
                    <w:rPr>
                      <w:rFonts w:hint="eastAsia" w:eastAsia="宋体"/>
                      <w:kern w:val="2"/>
                      <w:sz w:val="21"/>
                      <w:szCs w:val="21"/>
                    </w:rPr>
                    <w:t>√</w:t>
                  </w:r>
                </w:p>
              </w:tc>
              <w:tc>
                <w:tcPr>
                  <w:tcW w:w="874" w:type="pct"/>
                  <w:tcBorders>
                    <w:top w:val="single" w:color="auto" w:sz="4" w:space="0"/>
                    <w:left w:val="single" w:color="auto" w:sz="4" w:space="0"/>
                    <w:bottom w:val="single" w:color="auto" w:sz="4" w:space="0"/>
                    <w:right w:val="single" w:color="auto" w:sz="4" w:space="0"/>
                  </w:tcBorders>
                </w:tcPr>
                <w:p w14:paraId="2228D09B">
                  <w:pPr>
                    <w:pStyle w:val="5"/>
                    <w:ind w:firstLine="0"/>
                    <w:rPr>
                      <w:rFonts w:hint="eastAsia" w:eastAsia="宋体"/>
                      <w:kern w:val="2"/>
                      <w:sz w:val="21"/>
                      <w:szCs w:val="21"/>
                    </w:rPr>
                  </w:pPr>
                </w:p>
              </w:tc>
            </w:tr>
            <w:tr w14:paraId="6B8D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tcBorders>
                    <w:top w:val="single" w:color="auto" w:sz="4" w:space="0"/>
                    <w:left w:val="single" w:color="auto" w:sz="4" w:space="0"/>
                    <w:bottom w:val="single" w:color="auto" w:sz="4" w:space="0"/>
                    <w:right w:val="single" w:color="auto" w:sz="4" w:space="0"/>
                  </w:tcBorders>
                  <w:vAlign w:val="center"/>
                </w:tcPr>
                <w:p w14:paraId="707FD400">
                  <w:pPr>
                    <w:pStyle w:val="5"/>
                    <w:ind w:firstLine="0"/>
                    <w:rPr>
                      <w:rFonts w:hint="eastAsia" w:eastAsia="宋体"/>
                      <w:kern w:val="2"/>
                      <w:sz w:val="21"/>
                      <w:szCs w:val="21"/>
                    </w:rPr>
                  </w:pPr>
                  <w:r>
                    <w:rPr>
                      <w:rFonts w:hint="eastAsia" w:eastAsia="宋体"/>
                      <w:kern w:val="2"/>
                      <w:sz w:val="21"/>
                      <w:szCs w:val="21"/>
                    </w:rPr>
                    <w:t>定期巡检服务</w:t>
                  </w:r>
                </w:p>
              </w:tc>
              <w:tc>
                <w:tcPr>
                  <w:tcW w:w="1398" w:type="pct"/>
                  <w:tcBorders>
                    <w:top w:val="single" w:color="auto" w:sz="4" w:space="0"/>
                    <w:left w:val="single" w:color="auto" w:sz="4" w:space="0"/>
                    <w:bottom w:val="single" w:color="auto" w:sz="4" w:space="0"/>
                    <w:right w:val="single" w:color="auto" w:sz="4" w:space="0"/>
                  </w:tcBorders>
                  <w:vAlign w:val="center"/>
                </w:tcPr>
                <w:p w14:paraId="72F4E7E0">
                  <w:pPr>
                    <w:pStyle w:val="5"/>
                    <w:ind w:firstLine="0"/>
                    <w:rPr>
                      <w:rFonts w:hint="eastAsia" w:eastAsia="宋体"/>
                      <w:kern w:val="2"/>
                      <w:sz w:val="21"/>
                      <w:szCs w:val="21"/>
                    </w:rPr>
                  </w:pPr>
                  <w:r>
                    <w:rPr>
                      <w:rFonts w:hint="eastAsia" w:cs="宋体"/>
                      <w:kern w:val="2"/>
                      <w:szCs w:val="21"/>
                    </w:rPr>
                    <w:t>▲</w:t>
                  </w:r>
                  <w:r>
                    <w:rPr>
                      <w:rFonts w:hint="eastAsia" w:eastAsia="宋体"/>
                      <w:kern w:val="2"/>
                      <w:sz w:val="21"/>
                      <w:szCs w:val="21"/>
                    </w:rPr>
                    <w:t>维保期内乙方</w:t>
                  </w:r>
                  <w:r>
                    <w:rPr>
                      <w:rFonts w:hint="eastAsia" w:eastAsia="宋体"/>
                      <w:kern w:val="2"/>
                      <w:sz w:val="21"/>
                      <w:szCs w:val="21"/>
                      <w:lang w:val="en-US"/>
                    </w:rPr>
                    <w:t>每半年</w:t>
                  </w:r>
                  <w:r>
                    <w:rPr>
                      <w:rFonts w:hint="eastAsia" w:eastAsia="宋体"/>
                      <w:kern w:val="2"/>
                      <w:sz w:val="21"/>
                      <w:szCs w:val="21"/>
                    </w:rPr>
                    <w:t>定期安排专人上门巡检并提交巡检报告。</w:t>
                  </w:r>
                </w:p>
              </w:tc>
              <w:tc>
                <w:tcPr>
                  <w:tcW w:w="699" w:type="pct"/>
                  <w:tcBorders>
                    <w:top w:val="single" w:color="auto" w:sz="4" w:space="0"/>
                    <w:left w:val="single" w:color="auto" w:sz="4" w:space="0"/>
                    <w:bottom w:val="single" w:color="auto" w:sz="4" w:space="0"/>
                    <w:right w:val="single" w:color="auto" w:sz="4" w:space="0"/>
                  </w:tcBorders>
                  <w:vAlign w:val="center"/>
                </w:tcPr>
                <w:p w14:paraId="38708186">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4F25C2FA">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76B5CDBA">
                  <w:pPr>
                    <w:pStyle w:val="5"/>
                    <w:ind w:firstLine="0"/>
                    <w:jc w:val="center"/>
                    <w:rPr>
                      <w:rFonts w:hint="eastAsia" w:eastAsia="宋体"/>
                      <w:kern w:val="2"/>
                      <w:sz w:val="21"/>
                      <w:szCs w:val="21"/>
                    </w:rPr>
                  </w:pPr>
                  <w:r>
                    <w:rPr>
                      <w:rFonts w:hint="eastAsia" w:eastAsia="宋体"/>
                      <w:kern w:val="2"/>
                      <w:sz w:val="21"/>
                      <w:szCs w:val="21"/>
                    </w:rPr>
                    <w:t>√</w:t>
                  </w:r>
                </w:p>
              </w:tc>
              <w:tc>
                <w:tcPr>
                  <w:tcW w:w="874" w:type="pct"/>
                  <w:tcBorders>
                    <w:top w:val="single" w:color="auto" w:sz="4" w:space="0"/>
                    <w:left w:val="single" w:color="auto" w:sz="4" w:space="0"/>
                    <w:bottom w:val="single" w:color="auto" w:sz="4" w:space="0"/>
                    <w:right w:val="single" w:color="auto" w:sz="4" w:space="0"/>
                  </w:tcBorders>
                </w:tcPr>
                <w:p w14:paraId="37A261C4">
                  <w:pPr>
                    <w:pStyle w:val="5"/>
                    <w:ind w:firstLine="0"/>
                    <w:rPr>
                      <w:rFonts w:hint="eastAsia" w:eastAsia="宋体"/>
                      <w:kern w:val="2"/>
                      <w:sz w:val="21"/>
                      <w:szCs w:val="21"/>
                    </w:rPr>
                  </w:pPr>
                </w:p>
              </w:tc>
            </w:tr>
            <w:tr w14:paraId="7E4E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tcBorders>
                    <w:top w:val="single" w:color="auto" w:sz="4" w:space="0"/>
                    <w:left w:val="single" w:color="auto" w:sz="4" w:space="0"/>
                    <w:bottom w:val="single" w:color="auto" w:sz="4" w:space="0"/>
                    <w:right w:val="single" w:color="auto" w:sz="4" w:space="0"/>
                  </w:tcBorders>
                  <w:vAlign w:val="center"/>
                </w:tcPr>
                <w:p w14:paraId="15A97C84">
                  <w:pPr>
                    <w:pStyle w:val="5"/>
                    <w:ind w:firstLine="0"/>
                    <w:rPr>
                      <w:rFonts w:hint="eastAsia" w:eastAsia="宋体"/>
                      <w:kern w:val="2"/>
                      <w:sz w:val="21"/>
                      <w:szCs w:val="21"/>
                    </w:rPr>
                  </w:pPr>
                  <w:r>
                    <w:rPr>
                      <w:rFonts w:hint="eastAsia" w:eastAsia="宋体"/>
                      <w:kern w:val="2"/>
                      <w:sz w:val="21"/>
                      <w:szCs w:val="21"/>
                    </w:rPr>
                    <w:t>系统维护培训</w:t>
                  </w:r>
                </w:p>
              </w:tc>
              <w:tc>
                <w:tcPr>
                  <w:tcW w:w="1398" w:type="pct"/>
                  <w:tcBorders>
                    <w:top w:val="single" w:color="auto" w:sz="4" w:space="0"/>
                    <w:left w:val="single" w:color="auto" w:sz="4" w:space="0"/>
                    <w:bottom w:val="single" w:color="auto" w:sz="4" w:space="0"/>
                    <w:right w:val="single" w:color="auto" w:sz="4" w:space="0"/>
                  </w:tcBorders>
                  <w:vAlign w:val="center"/>
                </w:tcPr>
                <w:p w14:paraId="221A851C">
                  <w:pPr>
                    <w:pStyle w:val="5"/>
                    <w:ind w:firstLine="0"/>
                    <w:rPr>
                      <w:rFonts w:hint="eastAsia" w:eastAsia="宋体"/>
                      <w:kern w:val="2"/>
                      <w:sz w:val="21"/>
                      <w:szCs w:val="21"/>
                    </w:rPr>
                  </w:pPr>
                  <w:r>
                    <w:rPr>
                      <w:rFonts w:hint="eastAsia" w:eastAsia="宋体"/>
                      <w:kern w:val="2"/>
                      <w:sz w:val="21"/>
                      <w:szCs w:val="21"/>
                    </w:rPr>
                    <w:t>指导信息科进行系统日常维护。</w:t>
                  </w:r>
                </w:p>
              </w:tc>
              <w:tc>
                <w:tcPr>
                  <w:tcW w:w="699" w:type="pct"/>
                  <w:tcBorders>
                    <w:top w:val="single" w:color="auto" w:sz="4" w:space="0"/>
                    <w:left w:val="single" w:color="auto" w:sz="4" w:space="0"/>
                    <w:bottom w:val="single" w:color="auto" w:sz="4" w:space="0"/>
                    <w:right w:val="single" w:color="auto" w:sz="4" w:space="0"/>
                  </w:tcBorders>
                  <w:vAlign w:val="center"/>
                </w:tcPr>
                <w:p w14:paraId="6E713CA4">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093045A2">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1BEC1A9D">
                  <w:pPr>
                    <w:pStyle w:val="5"/>
                    <w:ind w:firstLine="0"/>
                    <w:jc w:val="center"/>
                    <w:rPr>
                      <w:rFonts w:hint="eastAsia" w:eastAsia="宋体"/>
                      <w:kern w:val="2"/>
                      <w:sz w:val="21"/>
                      <w:szCs w:val="21"/>
                    </w:rPr>
                  </w:pPr>
                  <w:r>
                    <w:rPr>
                      <w:rFonts w:hint="eastAsia" w:eastAsia="宋体"/>
                      <w:kern w:val="2"/>
                      <w:sz w:val="21"/>
                      <w:szCs w:val="21"/>
                    </w:rPr>
                    <w:t>√</w:t>
                  </w:r>
                </w:p>
              </w:tc>
              <w:tc>
                <w:tcPr>
                  <w:tcW w:w="874" w:type="pct"/>
                  <w:tcBorders>
                    <w:top w:val="single" w:color="auto" w:sz="4" w:space="0"/>
                    <w:left w:val="single" w:color="auto" w:sz="4" w:space="0"/>
                    <w:bottom w:val="single" w:color="auto" w:sz="4" w:space="0"/>
                    <w:right w:val="single" w:color="auto" w:sz="4" w:space="0"/>
                  </w:tcBorders>
                </w:tcPr>
                <w:p w14:paraId="4BC5CCCE">
                  <w:pPr>
                    <w:pStyle w:val="5"/>
                    <w:ind w:firstLine="0"/>
                    <w:rPr>
                      <w:rFonts w:hint="eastAsia" w:eastAsia="宋体"/>
                      <w:kern w:val="2"/>
                      <w:sz w:val="21"/>
                      <w:szCs w:val="21"/>
                    </w:rPr>
                  </w:pPr>
                </w:p>
              </w:tc>
            </w:tr>
            <w:tr w14:paraId="39DC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tcBorders>
                    <w:top w:val="single" w:color="auto" w:sz="4" w:space="0"/>
                    <w:left w:val="single" w:color="auto" w:sz="4" w:space="0"/>
                    <w:bottom w:val="single" w:color="auto" w:sz="4" w:space="0"/>
                    <w:right w:val="single" w:color="auto" w:sz="4" w:space="0"/>
                  </w:tcBorders>
                  <w:vAlign w:val="center"/>
                </w:tcPr>
                <w:p w14:paraId="31AEFD9B">
                  <w:pPr>
                    <w:pStyle w:val="5"/>
                    <w:ind w:firstLine="0"/>
                    <w:rPr>
                      <w:rFonts w:hint="eastAsia" w:eastAsia="宋体"/>
                      <w:kern w:val="2"/>
                      <w:sz w:val="21"/>
                      <w:szCs w:val="21"/>
                    </w:rPr>
                  </w:pPr>
                  <w:r>
                    <w:rPr>
                      <w:rFonts w:hint="eastAsia" w:eastAsia="宋体"/>
                      <w:kern w:val="2"/>
                      <w:sz w:val="21"/>
                      <w:szCs w:val="21"/>
                    </w:rPr>
                    <w:t>系统软件升级</w:t>
                  </w:r>
                </w:p>
              </w:tc>
              <w:tc>
                <w:tcPr>
                  <w:tcW w:w="1398" w:type="pct"/>
                  <w:tcBorders>
                    <w:top w:val="single" w:color="auto" w:sz="4" w:space="0"/>
                    <w:left w:val="single" w:color="auto" w:sz="4" w:space="0"/>
                    <w:bottom w:val="single" w:color="auto" w:sz="4" w:space="0"/>
                    <w:right w:val="single" w:color="auto" w:sz="4" w:space="0"/>
                  </w:tcBorders>
                  <w:vAlign w:val="center"/>
                </w:tcPr>
                <w:p w14:paraId="2143F98E">
                  <w:pPr>
                    <w:pStyle w:val="5"/>
                    <w:ind w:firstLine="0"/>
                    <w:rPr>
                      <w:rFonts w:hint="eastAsia" w:eastAsia="宋体"/>
                      <w:kern w:val="2"/>
                      <w:sz w:val="21"/>
                      <w:szCs w:val="21"/>
                    </w:rPr>
                  </w:pPr>
                  <w:r>
                    <w:rPr>
                      <w:rFonts w:hint="eastAsia" w:eastAsia="宋体"/>
                      <w:kern w:val="2"/>
                      <w:sz w:val="21"/>
                      <w:szCs w:val="21"/>
                    </w:rPr>
                    <w:t>为客户升级设备软件版本</w:t>
                  </w:r>
                </w:p>
              </w:tc>
              <w:tc>
                <w:tcPr>
                  <w:tcW w:w="699" w:type="pct"/>
                  <w:tcBorders>
                    <w:top w:val="single" w:color="auto" w:sz="4" w:space="0"/>
                    <w:left w:val="single" w:color="auto" w:sz="4" w:space="0"/>
                    <w:bottom w:val="single" w:color="auto" w:sz="4" w:space="0"/>
                    <w:right w:val="single" w:color="auto" w:sz="4" w:space="0"/>
                  </w:tcBorders>
                  <w:vAlign w:val="center"/>
                </w:tcPr>
                <w:p w14:paraId="47C972AF">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164182F6">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6A49D39B">
                  <w:pPr>
                    <w:pStyle w:val="5"/>
                    <w:ind w:firstLine="0"/>
                    <w:jc w:val="center"/>
                    <w:rPr>
                      <w:rFonts w:hint="eastAsia" w:eastAsia="宋体"/>
                      <w:kern w:val="2"/>
                      <w:sz w:val="21"/>
                      <w:szCs w:val="21"/>
                    </w:rPr>
                  </w:pPr>
                  <w:r>
                    <w:rPr>
                      <w:rFonts w:hint="eastAsia" w:eastAsia="宋体"/>
                      <w:kern w:val="2"/>
                      <w:sz w:val="21"/>
                      <w:szCs w:val="21"/>
                    </w:rPr>
                    <w:t>√</w:t>
                  </w:r>
                </w:p>
              </w:tc>
              <w:tc>
                <w:tcPr>
                  <w:tcW w:w="874" w:type="pct"/>
                  <w:tcBorders>
                    <w:top w:val="single" w:color="auto" w:sz="4" w:space="0"/>
                    <w:left w:val="single" w:color="auto" w:sz="4" w:space="0"/>
                    <w:bottom w:val="single" w:color="auto" w:sz="4" w:space="0"/>
                    <w:right w:val="single" w:color="auto" w:sz="4" w:space="0"/>
                  </w:tcBorders>
                </w:tcPr>
                <w:p w14:paraId="2D47E303">
                  <w:pPr>
                    <w:pStyle w:val="5"/>
                    <w:ind w:firstLine="0"/>
                    <w:rPr>
                      <w:rFonts w:hint="eastAsia" w:eastAsia="宋体"/>
                      <w:kern w:val="2"/>
                      <w:sz w:val="21"/>
                      <w:szCs w:val="21"/>
                    </w:rPr>
                  </w:pPr>
                </w:p>
              </w:tc>
            </w:tr>
            <w:tr w14:paraId="757C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pct"/>
                  <w:tcBorders>
                    <w:top w:val="single" w:color="auto" w:sz="4" w:space="0"/>
                    <w:left w:val="single" w:color="auto" w:sz="4" w:space="0"/>
                    <w:bottom w:val="single" w:color="auto" w:sz="4" w:space="0"/>
                    <w:right w:val="single" w:color="auto" w:sz="4" w:space="0"/>
                  </w:tcBorders>
                  <w:vAlign w:val="center"/>
                </w:tcPr>
                <w:p w14:paraId="027D58D8">
                  <w:pPr>
                    <w:pStyle w:val="5"/>
                    <w:ind w:firstLine="0"/>
                    <w:rPr>
                      <w:rFonts w:hint="eastAsia" w:eastAsia="宋体"/>
                      <w:kern w:val="2"/>
                      <w:sz w:val="21"/>
                      <w:szCs w:val="21"/>
                    </w:rPr>
                  </w:pPr>
                  <w:r>
                    <w:rPr>
                      <w:rFonts w:hint="eastAsia" w:eastAsia="宋体"/>
                      <w:kern w:val="2"/>
                      <w:sz w:val="21"/>
                      <w:szCs w:val="21"/>
                    </w:rPr>
                    <w:t>硬件故障更换及维修</w:t>
                  </w:r>
                </w:p>
              </w:tc>
              <w:tc>
                <w:tcPr>
                  <w:tcW w:w="1398" w:type="pct"/>
                  <w:tcBorders>
                    <w:top w:val="single" w:color="auto" w:sz="4" w:space="0"/>
                    <w:left w:val="single" w:color="auto" w:sz="4" w:space="0"/>
                    <w:bottom w:val="single" w:color="auto" w:sz="4" w:space="0"/>
                    <w:right w:val="single" w:color="auto" w:sz="4" w:space="0"/>
                  </w:tcBorders>
                  <w:vAlign w:val="center"/>
                </w:tcPr>
                <w:p w14:paraId="1DC61A5B">
                  <w:pPr>
                    <w:pStyle w:val="5"/>
                    <w:ind w:firstLine="0"/>
                    <w:rPr>
                      <w:rFonts w:hint="eastAsia" w:eastAsia="宋体"/>
                      <w:kern w:val="2"/>
                      <w:sz w:val="21"/>
                      <w:szCs w:val="21"/>
                    </w:rPr>
                  </w:pPr>
                  <w:r>
                    <w:rPr>
                      <w:rFonts w:hint="eastAsia" w:eastAsia="宋体"/>
                      <w:kern w:val="2"/>
                      <w:sz w:val="21"/>
                      <w:szCs w:val="21"/>
                    </w:rPr>
                    <w:t>对产品质量原因损坏的故障硬件进行更换</w:t>
                  </w:r>
                </w:p>
              </w:tc>
              <w:tc>
                <w:tcPr>
                  <w:tcW w:w="699" w:type="pct"/>
                  <w:tcBorders>
                    <w:top w:val="single" w:color="auto" w:sz="4" w:space="0"/>
                    <w:left w:val="single" w:color="auto" w:sz="4" w:space="0"/>
                    <w:bottom w:val="single" w:color="auto" w:sz="4" w:space="0"/>
                    <w:right w:val="single" w:color="auto" w:sz="4" w:space="0"/>
                  </w:tcBorders>
                  <w:vAlign w:val="center"/>
                </w:tcPr>
                <w:p w14:paraId="53EDDE44">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6774B2F0">
                  <w:pPr>
                    <w:pStyle w:val="5"/>
                    <w:ind w:firstLine="0"/>
                    <w:jc w:val="center"/>
                    <w:rPr>
                      <w:rFonts w:hint="eastAsia" w:eastAsia="宋体"/>
                      <w:kern w:val="2"/>
                      <w:sz w:val="21"/>
                      <w:szCs w:val="21"/>
                    </w:rPr>
                  </w:pPr>
                  <w:r>
                    <w:rPr>
                      <w:rFonts w:hint="eastAsia" w:eastAsia="宋体"/>
                      <w:kern w:val="2"/>
                      <w:sz w:val="21"/>
                      <w:szCs w:val="21"/>
                    </w:rPr>
                    <w:t>-</w:t>
                  </w:r>
                </w:p>
              </w:tc>
              <w:tc>
                <w:tcPr>
                  <w:tcW w:w="610" w:type="pct"/>
                  <w:tcBorders>
                    <w:top w:val="single" w:color="auto" w:sz="4" w:space="0"/>
                    <w:left w:val="single" w:color="auto" w:sz="4" w:space="0"/>
                    <w:bottom w:val="single" w:color="auto" w:sz="4" w:space="0"/>
                    <w:right w:val="single" w:color="auto" w:sz="4" w:space="0"/>
                  </w:tcBorders>
                  <w:vAlign w:val="center"/>
                </w:tcPr>
                <w:p w14:paraId="03019209">
                  <w:pPr>
                    <w:pStyle w:val="5"/>
                    <w:ind w:firstLine="0"/>
                    <w:jc w:val="center"/>
                    <w:rPr>
                      <w:rFonts w:hint="eastAsia" w:eastAsia="宋体"/>
                      <w:kern w:val="2"/>
                      <w:sz w:val="21"/>
                      <w:szCs w:val="21"/>
                    </w:rPr>
                  </w:pPr>
                  <w:r>
                    <w:rPr>
                      <w:rFonts w:hint="eastAsia" w:eastAsia="宋体"/>
                      <w:kern w:val="2"/>
                      <w:sz w:val="21"/>
                      <w:szCs w:val="21"/>
                    </w:rPr>
                    <w:t>√</w:t>
                  </w:r>
                </w:p>
              </w:tc>
              <w:tc>
                <w:tcPr>
                  <w:tcW w:w="874" w:type="pct"/>
                  <w:tcBorders>
                    <w:top w:val="single" w:color="auto" w:sz="4" w:space="0"/>
                    <w:left w:val="single" w:color="auto" w:sz="4" w:space="0"/>
                    <w:bottom w:val="single" w:color="auto" w:sz="4" w:space="0"/>
                    <w:right w:val="single" w:color="auto" w:sz="4" w:space="0"/>
                  </w:tcBorders>
                </w:tcPr>
                <w:p w14:paraId="6E4C0582">
                  <w:pPr>
                    <w:pStyle w:val="5"/>
                    <w:ind w:firstLine="0"/>
                    <w:rPr>
                      <w:rFonts w:hint="eastAsia" w:eastAsia="宋体"/>
                      <w:kern w:val="2"/>
                      <w:sz w:val="21"/>
                      <w:szCs w:val="21"/>
                    </w:rPr>
                  </w:pPr>
                </w:p>
              </w:tc>
            </w:tr>
          </w:tbl>
          <w:p w14:paraId="3C9B6011">
            <w:pPr>
              <w:rPr>
                <w:rFonts w:hint="eastAsia" w:ascii="宋体" w:hAnsi="宋体"/>
                <w:szCs w:val="21"/>
              </w:rPr>
            </w:pPr>
          </w:p>
        </w:tc>
      </w:tr>
      <w:tr w14:paraId="59B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213280F6">
            <w:pPr>
              <w:widowControl/>
              <w:jc w:val="left"/>
              <w:rPr>
                <w:rFonts w:hint="eastAsia" w:ascii="宋体" w:hAnsi="宋体"/>
                <w:bCs/>
                <w:color w:val="000000"/>
                <w:szCs w:val="21"/>
              </w:rPr>
            </w:pPr>
            <w:r>
              <w:rPr>
                <w:rFonts w:hint="eastAsia" w:ascii="宋体" w:hAnsi="宋体"/>
                <w:color w:val="000000"/>
                <w:kern w:val="0"/>
                <w:szCs w:val="21"/>
              </w:rPr>
              <w:t>商务需求</w:t>
            </w:r>
          </w:p>
        </w:tc>
        <w:tc>
          <w:tcPr>
            <w:tcW w:w="7750" w:type="dxa"/>
            <w:tcBorders>
              <w:top w:val="single" w:color="auto" w:sz="4" w:space="0"/>
              <w:left w:val="single" w:color="auto" w:sz="4" w:space="0"/>
              <w:bottom w:val="single" w:color="auto" w:sz="4" w:space="0"/>
              <w:right w:val="single" w:color="auto" w:sz="4" w:space="0"/>
            </w:tcBorders>
            <w:vAlign w:val="center"/>
          </w:tcPr>
          <w:p w14:paraId="298A13B1">
            <w:pPr>
              <w:snapToGrid w:val="0"/>
              <w:jc w:val="left"/>
              <w:rPr>
                <w:rFonts w:hint="eastAsia" w:ascii="宋体" w:hAnsi="宋体"/>
                <w:szCs w:val="21"/>
              </w:rPr>
            </w:pPr>
            <w:r>
              <w:rPr>
                <w:rFonts w:hint="eastAsia" w:ascii="宋体" w:hAnsi="宋体"/>
                <w:szCs w:val="21"/>
              </w:rPr>
              <w:t>（一）关于付款</w:t>
            </w:r>
          </w:p>
          <w:p w14:paraId="31223B3A">
            <w:pPr>
              <w:ind w:firstLine="420" w:firstLineChars="200"/>
              <w:rPr>
                <w:rFonts w:hint="eastAsia" w:ascii="宋体" w:hAnsi="宋体"/>
                <w:szCs w:val="21"/>
              </w:rPr>
            </w:pPr>
            <w:r>
              <w:rPr>
                <w:rFonts w:hint="eastAsia" w:ascii="宋体" w:hAnsi="宋体"/>
                <w:szCs w:val="21"/>
              </w:rPr>
              <w:t>甲方以转账方式付款，合同签订且甲方收到乙方合法发票后，支付合同50%款项，维保服务结束并且验收合格且甲方收到乙方合法发票后，支付合同剩余50%款项。</w:t>
            </w:r>
          </w:p>
          <w:p w14:paraId="0946F651">
            <w:pPr>
              <w:rPr>
                <w:rFonts w:hint="eastAsia" w:ascii="宋体" w:hAnsi="宋体"/>
                <w:szCs w:val="21"/>
              </w:rPr>
            </w:pPr>
            <w:r>
              <w:rPr>
                <w:rFonts w:hint="eastAsia" w:ascii="宋体" w:hAnsi="宋体"/>
                <w:szCs w:val="21"/>
              </w:rPr>
              <w:t>（二）项目人员安排</w:t>
            </w:r>
          </w:p>
          <w:p w14:paraId="02643787">
            <w:pPr>
              <w:snapToGrid w:val="0"/>
              <w:ind w:firstLine="420" w:firstLineChars="200"/>
              <w:jc w:val="left"/>
              <w:rPr>
                <w:rFonts w:hint="eastAsia" w:ascii="宋体" w:hAnsi="宋体"/>
                <w:bCs/>
                <w:szCs w:val="21"/>
              </w:rPr>
            </w:pPr>
            <w:r>
              <w:rPr>
                <w:rFonts w:hint="eastAsia" w:ascii="宋体" w:hAnsi="宋体"/>
                <w:bCs/>
                <w:szCs w:val="21"/>
              </w:rPr>
              <w:t>必须为项目配备具有丰富经验的实施工程师，帮助医院建立和完善起一套科学的维护方案，确保提供的维护方案先进、可行，并按照医院的合理要求进行程序的优化、修改和完善。</w:t>
            </w:r>
          </w:p>
        </w:tc>
      </w:tr>
      <w:tr w14:paraId="4CB1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14:paraId="408A1B6C">
            <w:pPr>
              <w:widowControl/>
              <w:jc w:val="left"/>
              <w:rPr>
                <w:rFonts w:hint="eastAsia" w:ascii="宋体" w:hAnsi="宋体"/>
                <w:color w:val="000000"/>
                <w:kern w:val="0"/>
                <w:szCs w:val="21"/>
              </w:rPr>
            </w:pPr>
            <w:r>
              <w:rPr>
                <w:rFonts w:hint="eastAsia" w:ascii="宋体" w:hAnsi="宋体"/>
                <w:color w:val="000000"/>
                <w:kern w:val="0"/>
                <w:szCs w:val="21"/>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14:paraId="0D4ACA37">
            <w:pPr>
              <w:contextualSpacing/>
              <w:rPr>
                <w:rFonts w:hint="eastAsia" w:ascii="宋体" w:hAnsi="宋体"/>
                <w:szCs w:val="21"/>
              </w:rPr>
            </w:pPr>
            <w:r>
              <w:rPr>
                <w:rFonts w:hint="eastAsia" w:ascii="宋体" w:hAnsi="宋体"/>
                <w:szCs w:val="21"/>
              </w:rPr>
              <w:t>宏杉存储设备维保服务要求如下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71"/>
              <w:gridCol w:w="6122"/>
            </w:tblGrid>
            <w:tr w14:paraId="31D0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2"/>
                  <w:shd w:val="clear" w:color="auto" w:fill="auto"/>
                  <w:vAlign w:val="center"/>
                </w:tcPr>
                <w:p w14:paraId="0F606E2E">
                  <w:pPr>
                    <w:spacing w:before="60" w:after="60" w:line="360" w:lineRule="auto"/>
                    <w:rPr>
                      <w:rFonts w:hint="eastAsia" w:ascii="宋体" w:hAnsi="宋体" w:cs="宋体"/>
                      <w:szCs w:val="21"/>
                    </w:rPr>
                  </w:pPr>
                  <w:r>
                    <w:rPr>
                      <w:rFonts w:hint="eastAsia" w:ascii="宋体" w:hAnsi="宋体" w:cs="宋体"/>
                      <w:szCs w:val="21"/>
                    </w:rPr>
                    <w:t>指标项目</w:t>
                  </w:r>
                </w:p>
              </w:tc>
              <w:tc>
                <w:tcPr>
                  <w:tcW w:w="0" w:type="auto"/>
                  <w:shd w:val="clear" w:color="auto" w:fill="auto"/>
                  <w:vAlign w:val="center"/>
                </w:tcPr>
                <w:p w14:paraId="016F9C6D">
                  <w:pPr>
                    <w:spacing w:before="60" w:after="60" w:line="360" w:lineRule="auto"/>
                    <w:jc w:val="center"/>
                    <w:rPr>
                      <w:rFonts w:hint="eastAsia" w:ascii="宋体" w:hAnsi="宋体" w:cs="宋体"/>
                      <w:szCs w:val="21"/>
                    </w:rPr>
                  </w:pPr>
                  <w:r>
                    <w:rPr>
                      <w:rFonts w:hint="eastAsia" w:ascii="宋体" w:hAnsi="宋体" w:cs="宋体"/>
                      <w:szCs w:val="21"/>
                    </w:rPr>
                    <w:t>配置要求</w:t>
                  </w:r>
                </w:p>
              </w:tc>
            </w:tr>
            <w:tr w14:paraId="38D4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restart"/>
                  <w:vAlign w:val="center"/>
                </w:tcPr>
                <w:p w14:paraId="46095EB3">
                  <w:pPr>
                    <w:spacing w:before="60" w:after="60" w:line="360" w:lineRule="auto"/>
                    <w:rPr>
                      <w:rFonts w:hint="eastAsia" w:ascii="宋体" w:hAnsi="宋体" w:cs="宋体"/>
                      <w:kern w:val="0"/>
                      <w:szCs w:val="21"/>
                    </w:rPr>
                  </w:pPr>
                  <w:r>
                    <w:rPr>
                      <w:rFonts w:hint="eastAsia" w:ascii="宋体" w:hAnsi="宋体" w:cs="宋体"/>
                      <w:kern w:val="0"/>
                      <w:szCs w:val="21"/>
                    </w:rPr>
                    <w:t>厂商资质</w:t>
                  </w:r>
                </w:p>
              </w:tc>
              <w:tc>
                <w:tcPr>
                  <w:tcW w:w="0" w:type="auto"/>
                  <w:vAlign w:val="center"/>
                </w:tcPr>
                <w:p w14:paraId="7082CC0C">
                  <w:pPr>
                    <w:spacing w:before="60" w:after="60" w:line="360" w:lineRule="auto"/>
                    <w:rPr>
                      <w:rFonts w:hint="eastAsia" w:ascii="宋体" w:hAnsi="宋体" w:cs="宋体"/>
                      <w:szCs w:val="21"/>
                    </w:rPr>
                  </w:pPr>
                  <w:r>
                    <w:rPr>
                      <w:rFonts w:ascii="宋体" w:hAnsi="宋体" w:cs="宋体"/>
                      <w:szCs w:val="21"/>
                    </w:rPr>
                    <w:t>厂商资质</w:t>
                  </w:r>
                </w:p>
              </w:tc>
              <w:tc>
                <w:tcPr>
                  <w:tcW w:w="0" w:type="auto"/>
                  <w:vAlign w:val="center"/>
                </w:tcPr>
                <w:p w14:paraId="1579C299">
                  <w:pPr>
                    <w:spacing w:before="60" w:after="60"/>
                    <w:rPr>
                      <w:rFonts w:hint="eastAsia" w:ascii="宋体" w:hAnsi="宋体" w:cs="宋体"/>
                      <w:szCs w:val="21"/>
                    </w:rPr>
                  </w:pPr>
                  <w:r>
                    <w:rPr>
                      <w:rFonts w:hint="eastAsia" w:ascii="宋体" w:hAnsi="宋体" w:cs="宋体"/>
                      <w:szCs w:val="21"/>
                    </w:rPr>
                    <w:t>▲</w:t>
                  </w:r>
                  <w:r>
                    <w:rPr>
                      <w:rFonts w:ascii="宋体" w:hAnsi="宋体" w:cs="宋体"/>
                      <w:szCs w:val="21"/>
                    </w:rPr>
                    <w:t>原厂商具备全球网络存储工业协会（SNIA）投票会员资格；</w:t>
                  </w:r>
                </w:p>
                <w:p w14:paraId="64DACC16">
                  <w:pPr>
                    <w:spacing w:before="60" w:after="60" w:line="360" w:lineRule="auto"/>
                    <w:rPr>
                      <w:rFonts w:hint="eastAsia" w:ascii="宋体" w:hAnsi="宋体" w:cs="宋体"/>
                      <w:szCs w:val="21"/>
                    </w:rPr>
                  </w:pPr>
                  <w:r>
                    <w:rPr>
                      <w:rFonts w:ascii="宋体" w:hAnsi="宋体" w:cs="宋体"/>
                      <w:szCs w:val="21"/>
                    </w:rPr>
                    <w:t>（提供SNIA官网查询截图，加盖原厂公章）</w:t>
                  </w:r>
                </w:p>
              </w:tc>
            </w:tr>
            <w:tr w14:paraId="08E7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49B58A8F">
                  <w:pPr>
                    <w:spacing w:before="60" w:after="60" w:line="360" w:lineRule="auto"/>
                    <w:rPr>
                      <w:rFonts w:hint="eastAsia" w:ascii="宋体" w:hAnsi="宋体" w:cs="宋体"/>
                      <w:kern w:val="0"/>
                      <w:szCs w:val="21"/>
                    </w:rPr>
                  </w:pPr>
                </w:p>
              </w:tc>
              <w:tc>
                <w:tcPr>
                  <w:tcW w:w="0" w:type="auto"/>
                  <w:vAlign w:val="center"/>
                </w:tcPr>
                <w:p w14:paraId="54915B1A">
                  <w:pPr>
                    <w:spacing w:before="60" w:after="60" w:line="360" w:lineRule="auto"/>
                    <w:rPr>
                      <w:rFonts w:hint="eastAsia" w:ascii="宋体" w:hAnsi="宋体" w:cs="宋体"/>
                      <w:szCs w:val="21"/>
                    </w:rPr>
                  </w:pPr>
                  <w:r>
                    <w:rPr>
                      <w:rFonts w:ascii="宋体" w:hAnsi="宋体" w:cs="宋体"/>
                      <w:szCs w:val="21"/>
                    </w:rPr>
                    <w:t>非OEM品牌</w:t>
                  </w:r>
                </w:p>
              </w:tc>
              <w:tc>
                <w:tcPr>
                  <w:tcW w:w="0" w:type="auto"/>
                  <w:vAlign w:val="center"/>
                </w:tcPr>
                <w:p w14:paraId="6760D567">
                  <w:pPr>
                    <w:spacing w:before="60" w:after="60" w:line="360" w:lineRule="auto"/>
                    <w:rPr>
                      <w:rFonts w:hint="eastAsia" w:ascii="宋体" w:hAnsi="宋体" w:cs="宋体"/>
                      <w:szCs w:val="21"/>
                    </w:rPr>
                  </w:pPr>
                  <w:r>
                    <w:rPr>
                      <w:rFonts w:hint="eastAsia" w:ascii="宋体" w:hAnsi="宋体" w:cs="宋体"/>
                      <w:szCs w:val="21"/>
                    </w:rPr>
                    <w:t>▲设备制造商是拥有自主知识产权且最主要的业务是存储产品的专业存储厂商，非OEM品牌或联合品牌，拥有属于自身品牌的IEEE OUI地址段（提供IEEE的查询结果截图）；</w:t>
                  </w:r>
                </w:p>
              </w:tc>
            </w:tr>
            <w:tr w14:paraId="4DCB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restart"/>
                  <w:vAlign w:val="center"/>
                </w:tcPr>
                <w:p w14:paraId="307737CA">
                  <w:pPr>
                    <w:spacing w:before="60" w:after="60" w:line="360" w:lineRule="auto"/>
                    <w:rPr>
                      <w:rFonts w:hint="eastAsia" w:ascii="宋体" w:hAnsi="宋体" w:cs="宋体"/>
                      <w:kern w:val="0"/>
                      <w:szCs w:val="21"/>
                    </w:rPr>
                  </w:pPr>
                  <w:r>
                    <w:rPr>
                      <w:rFonts w:hint="eastAsia" w:ascii="宋体" w:hAnsi="宋体" w:cs="宋体"/>
                      <w:kern w:val="0"/>
                      <w:szCs w:val="21"/>
                    </w:rPr>
                    <w:t>维保</w:t>
                  </w:r>
                </w:p>
              </w:tc>
              <w:tc>
                <w:tcPr>
                  <w:tcW w:w="0" w:type="auto"/>
                  <w:vAlign w:val="center"/>
                </w:tcPr>
                <w:p w14:paraId="68A41490">
                  <w:pPr>
                    <w:spacing w:before="60" w:after="60" w:line="360" w:lineRule="auto"/>
                    <w:rPr>
                      <w:rFonts w:hint="eastAsia" w:ascii="宋体" w:hAnsi="宋体" w:cs="宋体"/>
                      <w:kern w:val="0"/>
                      <w:szCs w:val="21"/>
                    </w:rPr>
                  </w:pPr>
                  <w:r>
                    <w:rPr>
                      <w:rFonts w:hint="eastAsia" w:ascii="宋体" w:hAnsi="宋体" w:cs="宋体"/>
                      <w:kern w:val="0"/>
                      <w:szCs w:val="21"/>
                    </w:rPr>
                    <w:t>维保年限</w:t>
                  </w:r>
                </w:p>
              </w:tc>
              <w:tc>
                <w:tcPr>
                  <w:tcW w:w="0" w:type="auto"/>
                  <w:vAlign w:val="center"/>
                </w:tcPr>
                <w:p w14:paraId="79B5C824">
                  <w:pPr>
                    <w:spacing w:before="60" w:after="60" w:line="360" w:lineRule="auto"/>
                    <w:rPr>
                      <w:rFonts w:hint="eastAsia" w:ascii="宋体" w:hAnsi="宋体" w:cs="宋体"/>
                      <w:kern w:val="0"/>
                      <w:szCs w:val="21"/>
                    </w:rPr>
                  </w:pPr>
                  <w:r>
                    <w:rPr>
                      <w:rFonts w:hint="eastAsia" w:ascii="宋体" w:hAnsi="宋体" w:cs="宋体"/>
                      <w:szCs w:val="21"/>
                    </w:rPr>
                    <w:t>提供1年维保</w:t>
                  </w:r>
                </w:p>
              </w:tc>
            </w:tr>
            <w:tr w14:paraId="020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25D90F7E">
                  <w:pPr>
                    <w:spacing w:before="60" w:after="60" w:line="360" w:lineRule="auto"/>
                    <w:rPr>
                      <w:rFonts w:hint="eastAsia" w:ascii="宋体" w:hAnsi="宋体" w:cs="宋体"/>
                      <w:kern w:val="0"/>
                      <w:szCs w:val="21"/>
                    </w:rPr>
                  </w:pPr>
                </w:p>
              </w:tc>
              <w:tc>
                <w:tcPr>
                  <w:tcW w:w="0" w:type="auto"/>
                  <w:vAlign w:val="center"/>
                </w:tcPr>
                <w:p w14:paraId="13341690">
                  <w:pPr>
                    <w:spacing w:before="60" w:after="60" w:line="360" w:lineRule="auto"/>
                    <w:rPr>
                      <w:rFonts w:hint="eastAsia" w:ascii="宋体" w:hAnsi="宋体" w:cs="宋体"/>
                      <w:kern w:val="0"/>
                      <w:szCs w:val="21"/>
                    </w:rPr>
                  </w:pPr>
                  <w:r>
                    <w:rPr>
                      <w:rFonts w:hint="eastAsia" w:ascii="宋体" w:hAnsi="宋体" w:cs="宋体"/>
                      <w:kern w:val="0"/>
                      <w:szCs w:val="21"/>
                    </w:rPr>
                    <w:t>维保设备</w:t>
                  </w:r>
                </w:p>
              </w:tc>
              <w:tc>
                <w:tcPr>
                  <w:tcW w:w="0" w:type="auto"/>
                  <w:vAlign w:val="center"/>
                </w:tcPr>
                <w:p w14:paraId="50525838">
                  <w:pPr>
                    <w:spacing w:before="60" w:after="60" w:line="360" w:lineRule="auto"/>
                    <w:rPr>
                      <w:rFonts w:hint="eastAsia" w:ascii="宋体" w:hAnsi="宋体" w:cs="宋体"/>
                      <w:kern w:val="0"/>
                      <w:szCs w:val="21"/>
                    </w:rPr>
                  </w:pPr>
                  <w:r>
                    <w:rPr>
                      <w:rFonts w:hint="eastAsia" w:ascii="宋体" w:hAnsi="宋体" w:cs="宋体"/>
                      <w:kern w:val="0"/>
                      <w:szCs w:val="21"/>
                    </w:rPr>
                    <w:t>▲维保设备包含现有存储M</w:t>
                  </w:r>
                  <w:r>
                    <w:rPr>
                      <w:rFonts w:ascii="宋体" w:hAnsi="宋体" w:cs="宋体"/>
                      <w:kern w:val="0"/>
                      <w:szCs w:val="21"/>
                    </w:rPr>
                    <w:t>S7010</w:t>
                  </w:r>
                  <w:r>
                    <w:rPr>
                      <w:rFonts w:hint="eastAsia" w:ascii="宋体" w:hAnsi="宋体" w:cs="宋体"/>
                      <w:kern w:val="0"/>
                      <w:szCs w:val="21"/>
                    </w:rPr>
                    <w:t>（含两个磁盘柜）、</w:t>
                  </w:r>
                  <w:r>
                    <w:rPr>
                      <w:rFonts w:ascii="宋体" w:hAnsi="宋体" w:cs="宋体"/>
                      <w:kern w:val="0"/>
                      <w:szCs w:val="21"/>
                    </w:rPr>
                    <w:t>MS5520</w:t>
                  </w:r>
                  <w:r>
                    <w:rPr>
                      <w:rFonts w:hint="eastAsia" w:ascii="宋体" w:hAnsi="宋体" w:cs="宋体"/>
                      <w:kern w:val="0"/>
                      <w:szCs w:val="21"/>
                    </w:rPr>
                    <w:t>（含一个磁盘柜），要求为维保人员为设备原厂商人员</w:t>
                  </w:r>
                </w:p>
              </w:tc>
            </w:tr>
            <w:tr w14:paraId="6285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67475106">
                  <w:pPr>
                    <w:spacing w:before="60" w:after="60" w:line="360" w:lineRule="auto"/>
                    <w:rPr>
                      <w:rFonts w:hint="eastAsia" w:ascii="宋体" w:hAnsi="宋体" w:cs="宋体"/>
                      <w:kern w:val="0"/>
                      <w:szCs w:val="21"/>
                    </w:rPr>
                  </w:pPr>
                </w:p>
              </w:tc>
              <w:tc>
                <w:tcPr>
                  <w:tcW w:w="0" w:type="auto"/>
                  <w:vAlign w:val="center"/>
                </w:tcPr>
                <w:p w14:paraId="35FC2FF1">
                  <w:pPr>
                    <w:spacing w:before="60" w:after="60" w:line="360" w:lineRule="auto"/>
                    <w:rPr>
                      <w:rFonts w:hint="eastAsia" w:ascii="宋体" w:hAnsi="宋体" w:cs="宋体"/>
                      <w:kern w:val="0"/>
                      <w:szCs w:val="21"/>
                    </w:rPr>
                  </w:pPr>
                  <w:r>
                    <w:rPr>
                      <w:rFonts w:hint="eastAsia" w:ascii="宋体" w:hAnsi="宋体" w:cs="宋体"/>
                      <w:kern w:val="0"/>
                      <w:szCs w:val="21"/>
                    </w:rPr>
                    <w:t>原厂社保</w:t>
                  </w:r>
                </w:p>
              </w:tc>
              <w:tc>
                <w:tcPr>
                  <w:tcW w:w="0" w:type="auto"/>
                  <w:vAlign w:val="center"/>
                </w:tcPr>
                <w:p w14:paraId="26C80572">
                  <w:pPr>
                    <w:spacing w:before="60" w:after="60" w:line="360" w:lineRule="auto"/>
                    <w:rPr>
                      <w:rFonts w:hint="eastAsia" w:ascii="宋体" w:hAnsi="宋体" w:cs="宋体"/>
                      <w:kern w:val="0"/>
                      <w:szCs w:val="21"/>
                    </w:rPr>
                  </w:pPr>
                  <w:r>
                    <w:rPr>
                      <w:rFonts w:hint="eastAsia" w:ascii="宋体" w:hAnsi="宋体" w:cs="宋体"/>
                      <w:kern w:val="0"/>
                      <w:szCs w:val="21"/>
                    </w:rPr>
                    <w:t>▲要求提供设备原厂商人员的社保证明</w:t>
                  </w:r>
                </w:p>
              </w:tc>
            </w:tr>
            <w:tr w14:paraId="73C9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1F533B95">
                  <w:pPr>
                    <w:spacing w:before="60" w:after="60" w:line="360" w:lineRule="auto"/>
                    <w:rPr>
                      <w:rFonts w:hint="eastAsia" w:ascii="宋体" w:hAnsi="宋体" w:cs="宋体"/>
                      <w:kern w:val="0"/>
                      <w:szCs w:val="21"/>
                    </w:rPr>
                  </w:pPr>
                </w:p>
              </w:tc>
              <w:tc>
                <w:tcPr>
                  <w:tcW w:w="0" w:type="auto"/>
                  <w:vMerge w:val="restart"/>
                  <w:vAlign w:val="center"/>
                </w:tcPr>
                <w:p w14:paraId="57217A6D">
                  <w:pPr>
                    <w:spacing w:before="60" w:after="60" w:line="360" w:lineRule="auto"/>
                    <w:rPr>
                      <w:rFonts w:hint="eastAsia" w:ascii="宋体" w:hAnsi="宋体" w:cs="宋体"/>
                      <w:kern w:val="0"/>
                      <w:szCs w:val="21"/>
                    </w:rPr>
                  </w:pPr>
                  <w:r>
                    <w:rPr>
                      <w:rFonts w:hint="eastAsia" w:ascii="宋体" w:hAnsi="宋体" w:cs="宋体"/>
                      <w:kern w:val="0"/>
                      <w:szCs w:val="21"/>
                    </w:rPr>
                    <w:t>维保内容</w:t>
                  </w:r>
                </w:p>
              </w:tc>
              <w:tc>
                <w:tcPr>
                  <w:tcW w:w="0" w:type="auto"/>
                  <w:vAlign w:val="center"/>
                </w:tcPr>
                <w:p w14:paraId="3A629A63">
                  <w:pPr>
                    <w:spacing w:before="60" w:after="60" w:line="360" w:lineRule="auto"/>
                    <w:rPr>
                      <w:rFonts w:hint="eastAsia" w:ascii="宋体" w:hAnsi="宋体" w:cs="宋体"/>
                      <w:kern w:val="0"/>
                      <w:szCs w:val="21"/>
                    </w:rPr>
                  </w:pPr>
                  <w:r>
                    <w:rPr>
                      <w:rFonts w:hint="eastAsia" w:ascii="宋体" w:hAnsi="宋体" w:cs="宋体"/>
                      <w:kern w:val="0"/>
                      <w:szCs w:val="21"/>
                    </w:rPr>
                    <w:t>提供24小时</w:t>
                  </w:r>
                  <w:r>
                    <w:rPr>
                      <w:rFonts w:ascii="宋体" w:hAnsi="宋体" w:cs="宋体"/>
                      <w:kern w:val="0"/>
                      <w:szCs w:val="21"/>
                    </w:rPr>
                    <w:t>热线支持服务</w:t>
                  </w:r>
                  <w:r>
                    <w:rPr>
                      <w:rFonts w:hint="eastAsia" w:ascii="宋体" w:hAnsi="宋体" w:cs="宋体"/>
                      <w:kern w:val="0"/>
                      <w:szCs w:val="21"/>
                    </w:rPr>
                    <w:t>，提供全天候无间断的技术服务，可随时接收故障的反馈和申报</w:t>
                  </w:r>
                </w:p>
              </w:tc>
            </w:tr>
            <w:tr w14:paraId="6B5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5AAE2ABB">
                  <w:pPr>
                    <w:spacing w:before="60" w:after="60" w:line="360" w:lineRule="auto"/>
                    <w:rPr>
                      <w:rFonts w:hint="eastAsia" w:ascii="宋体" w:hAnsi="宋体" w:cs="宋体"/>
                      <w:kern w:val="0"/>
                      <w:szCs w:val="21"/>
                    </w:rPr>
                  </w:pPr>
                </w:p>
              </w:tc>
              <w:tc>
                <w:tcPr>
                  <w:tcW w:w="0" w:type="auto"/>
                  <w:vMerge w:val="continue"/>
                  <w:vAlign w:val="center"/>
                </w:tcPr>
                <w:p w14:paraId="66AA3600">
                  <w:pPr>
                    <w:spacing w:before="60" w:after="60" w:line="360" w:lineRule="auto"/>
                    <w:rPr>
                      <w:rFonts w:hint="eastAsia" w:ascii="宋体" w:hAnsi="宋体" w:cs="宋体"/>
                      <w:kern w:val="0"/>
                      <w:szCs w:val="21"/>
                    </w:rPr>
                  </w:pPr>
                </w:p>
              </w:tc>
              <w:tc>
                <w:tcPr>
                  <w:tcW w:w="0" w:type="auto"/>
                  <w:vAlign w:val="center"/>
                </w:tcPr>
                <w:p w14:paraId="2AE697AF">
                  <w:pPr>
                    <w:spacing w:before="60" w:after="60" w:line="360" w:lineRule="auto"/>
                    <w:rPr>
                      <w:rFonts w:hint="eastAsia" w:ascii="宋体" w:hAnsi="宋体" w:cs="宋体"/>
                      <w:kern w:val="0"/>
                      <w:szCs w:val="21"/>
                    </w:rPr>
                  </w:pPr>
                  <w:r>
                    <w:rPr>
                      <w:rFonts w:hint="eastAsia" w:ascii="宋体" w:hAnsi="宋体" w:cs="宋体"/>
                      <w:kern w:val="0"/>
                      <w:szCs w:val="21"/>
                    </w:rPr>
                    <w:t>提供本地</w:t>
                  </w:r>
                  <w:r>
                    <w:rPr>
                      <w:rFonts w:ascii="宋体" w:hAnsi="宋体" w:cs="宋体"/>
                      <w:kern w:val="0"/>
                      <w:szCs w:val="21"/>
                    </w:rPr>
                    <w:t>远程技术支持服务</w:t>
                  </w:r>
                  <w:r>
                    <w:rPr>
                      <w:rFonts w:hint="eastAsia" w:ascii="宋体" w:hAnsi="宋体" w:cs="宋体"/>
                      <w:kern w:val="0"/>
                      <w:szCs w:val="21"/>
                    </w:rPr>
                    <w:t>，发生故障时可由本地工程师远程解决问题</w:t>
                  </w:r>
                </w:p>
              </w:tc>
            </w:tr>
            <w:tr w14:paraId="0227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6E2EB210">
                  <w:pPr>
                    <w:spacing w:before="60" w:after="60" w:line="360" w:lineRule="auto"/>
                    <w:rPr>
                      <w:rFonts w:hint="eastAsia" w:ascii="宋体" w:hAnsi="宋体" w:cs="宋体"/>
                      <w:kern w:val="0"/>
                      <w:szCs w:val="21"/>
                    </w:rPr>
                  </w:pPr>
                </w:p>
              </w:tc>
              <w:tc>
                <w:tcPr>
                  <w:tcW w:w="0" w:type="auto"/>
                  <w:vMerge w:val="continue"/>
                  <w:vAlign w:val="center"/>
                </w:tcPr>
                <w:p w14:paraId="10720E5F">
                  <w:pPr>
                    <w:spacing w:before="60" w:after="60" w:line="360" w:lineRule="auto"/>
                    <w:rPr>
                      <w:rFonts w:hint="eastAsia" w:ascii="宋体" w:hAnsi="宋体" w:cs="宋体"/>
                      <w:kern w:val="0"/>
                      <w:szCs w:val="21"/>
                    </w:rPr>
                  </w:pPr>
                </w:p>
              </w:tc>
              <w:tc>
                <w:tcPr>
                  <w:tcW w:w="0" w:type="auto"/>
                  <w:vAlign w:val="center"/>
                </w:tcPr>
                <w:p w14:paraId="029DFE0D">
                  <w:pPr>
                    <w:spacing w:before="60" w:after="60" w:line="360" w:lineRule="auto"/>
                    <w:rPr>
                      <w:rFonts w:hint="eastAsia" w:ascii="宋体" w:hAnsi="宋体" w:cs="宋体"/>
                      <w:kern w:val="0"/>
                      <w:szCs w:val="21"/>
                    </w:rPr>
                  </w:pPr>
                  <w:r>
                    <w:rPr>
                      <w:rFonts w:hint="eastAsia" w:ascii="宋体" w:hAnsi="宋体" w:cs="宋体"/>
                      <w:kern w:val="0"/>
                      <w:szCs w:val="21"/>
                    </w:rPr>
                    <w:t>提供</w:t>
                  </w:r>
                  <w:r>
                    <w:rPr>
                      <w:rFonts w:ascii="宋体" w:hAnsi="宋体" w:cs="宋体"/>
                      <w:kern w:val="0"/>
                      <w:szCs w:val="21"/>
                    </w:rPr>
                    <w:t>软件支持服务</w:t>
                  </w:r>
                </w:p>
              </w:tc>
            </w:tr>
            <w:tr w14:paraId="76D5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6237A3FC">
                  <w:pPr>
                    <w:spacing w:before="60" w:after="60" w:line="360" w:lineRule="auto"/>
                    <w:rPr>
                      <w:rFonts w:hint="eastAsia" w:ascii="宋体" w:hAnsi="宋体" w:cs="宋体"/>
                      <w:kern w:val="0"/>
                      <w:szCs w:val="21"/>
                    </w:rPr>
                  </w:pPr>
                </w:p>
              </w:tc>
              <w:tc>
                <w:tcPr>
                  <w:tcW w:w="0" w:type="auto"/>
                  <w:vMerge w:val="continue"/>
                  <w:vAlign w:val="center"/>
                </w:tcPr>
                <w:p w14:paraId="0B9AD2F7">
                  <w:pPr>
                    <w:spacing w:before="60" w:after="60" w:line="360" w:lineRule="auto"/>
                    <w:rPr>
                      <w:rFonts w:hint="eastAsia" w:ascii="宋体" w:hAnsi="宋体" w:cs="宋体"/>
                      <w:kern w:val="0"/>
                      <w:szCs w:val="21"/>
                    </w:rPr>
                  </w:pPr>
                </w:p>
              </w:tc>
              <w:tc>
                <w:tcPr>
                  <w:tcW w:w="0" w:type="auto"/>
                  <w:vAlign w:val="center"/>
                </w:tcPr>
                <w:p w14:paraId="4D9C0E18">
                  <w:pPr>
                    <w:spacing w:before="60" w:after="60" w:line="360" w:lineRule="auto"/>
                    <w:rPr>
                      <w:rFonts w:hint="eastAsia" w:ascii="宋体" w:hAnsi="宋体" w:cs="宋体"/>
                      <w:kern w:val="0"/>
                      <w:szCs w:val="21"/>
                    </w:rPr>
                  </w:pPr>
                  <w:r>
                    <w:rPr>
                      <w:rFonts w:hint="eastAsia" w:ascii="宋体" w:hAnsi="宋体" w:cs="宋体"/>
                      <w:kern w:val="0"/>
                      <w:szCs w:val="21"/>
                    </w:rPr>
                    <w:t>提供整机</w:t>
                  </w:r>
                  <w:r>
                    <w:rPr>
                      <w:rFonts w:ascii="宋体" w:hAnsi="宋体" w:cs="宋体"/>
                      <w:kern w:val="0"/>
                      <w:szCs w:val="21"/>
                    </w:rPr>
                    <w:t>备件先行更换服务</w:t>
                  </w:r>
                  <w:r>
                    <w:rPr>
                      <w:rFonts w:hint="eastAsia" w:ascii="宋体" w:hAnsi="宋体" w:cs="宋体"/>
                      <w:kern w:val="0"/>
                      <w:szCs w:val="21"/>
                    </w:rPr>
                    <w:t>，硬件故障，备件</w:t>
                  </w:r>
                  <w:r>
                    <w:rPr>
                      <w:rFonts w:ascii="宋体" w:hAnsi="宋体" w:cs="宋体"/>
                      <w:kern w:val="0"/>
                      <w:szCs w:val="21"/>
                    </w:rPr>
                    <w:t>5×8×NBD出发</w:t>
                  </w:r>
                </w:p>
              </w:tc>
            </w:tr>
            <w:tr w14:paraId="539D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21B03CD1">
                  <w:pPr>
                    <w:spacing w:before="60" w:after="60" w:line="360" w:lineRule="auto"/>
                    <w:rPr>
                      <w:rFonts w:hint="eastAsia" w:ascii="宋体" w:hAnsi="宋体" w:cs="宋体"/>
                      <w:kern w:val="0"/>
                      <w:szCs w:val="21"/>
                    </w:rPr>
                  </w:pPr>
                </w:p>
              </w:tc>
              <w:tc>
                <w:tcPr>
                  <w:tcW w:w="0" w:type="auto"/>
                  <w:vMerge w:val="continue"/>
                  <w:vAlign w:val="center"/>
                </w:tcPr>
                <w:p w14:paraId="0119EB08">
                  <w:pPr>
                    <w:spacing w:before="60" w:after="60" w:line="360" w:lineRule="auto"/>
                    <w:rPr>
                      <w:rFonts w:hint="eastAsia" w:ascii="宋体" w:hAnsi="宋体" w:cs="宋体"/>
                      <w:kern w:val="0"/>
                      <w:szCs w:val="21"/>
                    </w:rPr>
                  </w:pPr>
                </w:p>
              </w:tc>
              <w:tc>
                <w:tcPr>
                  <w:tcW w:w="0" w:type="auto"/>
                  <w:vAlign w:val="center"/>
                </w:tcPr>
                <w:p w14:paraId="5A5A41DC">
                  <w:pPr>
                    <w:spacing w:before="60" w:after="60" w:line="360" w:lineRule="auto"/>
                    <w:rPr>
                      <w:rFonts w:hint="eastAsia" w:ascii="宋体" w:hAnsi="宋体" w:cs="宋体"/>
                      <w:kern w:val="0"/>
                      <w:szCs w:val="21"/>
                    </w:rPr>
                  </w:pPr>
                  <w:r>
                    <w:rPr>
                      <w:rFonts w:hint="eastAsia" w:ascii="宋体" w:hAnsi="宋体" w:cs="宋体"/>
                      <w:kern w:val="0"/>
                      <w:szCs w:val="21"/>
                    </w:rPr>
                    <w:t>提供</w:t>
                  </w:r>
                  <w:r>
                    <w:rPr>
                      <w:rFonts w:ascii="宋体" w:hAnsi="宋体" w:cs="宋体"/>
                      <w:kern w:val="0"/>
                      <w:szCs w:val="21"/>
                    </w:rPr>
                    <w:t>现场技术支持服务</w:t>
                  </w:r>
                  <w:r>
                    <w:rPr>
                      <w:rFonts w:hint="eastAsia" w:ascii="宋体" w:hAnsi="宋体" w:cs="宋体"/>
                      <w:kern w:val="0"/>
                      <w:szCs w:val="21"/>
                    </w:rPr>
                    <w:t>，原厂人员</w:t>
                  </w:r>
                  <w:r>
                    <w:rPr>
                      <w:rFonts w:ascii="宋体" w:hAnsi="宋体" w:cs="宋体"/>
                      <w:kern w:val="0"/>
                      <w:szCs w:val="21"/>
                    </w:rPr>
                    <w:t>5×8×NBD出发</w:t>
                  </w:r>
                </w:p>
              </w:tc>
            </w:tr>
            <w:tr w14:paraId="7EC5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0653CF28">
                  <w:pPr>
                    <w:spacing w:before="60" w:after="60" w:line="360" w:lineRule="auto"/>
                    <w:rPr>
                      <w:rFonts w:hint="eastAsia" w:ascii="宋体" w:hAnsi="宋体" w:cs="宋体"/>
                      <w:kern w:val="0"/>
                      <w:szCs w:val="21"/>
                    </w:rPr>
                  </w:pPr>
                </w:p>
              </w:tc>
              <w:tc>
                <w:tcPr>
                  <w:tcW w:w="0" w:type="auto"/>
                  <w:vMerge w:val="continue"/>
                  <w:vAlign w:val="center"/>
                </w:tcPr>
                <w:p w14:paraId="583EDF03">
                  <w:pPr>
                    <w:spacing w:before="60" w:after="60" w:line="360" w:lineRule="auto"/>
                    <w:rPr>
                      <w:rFonts w:hint="eastAsia" w:ascii="宋体" w:hAnsi="宋体" w:cs="宋体"/>
                      <w:kern w:val="0"/>
                      <w:szCs w:val="21"/>
                    </w:rPr>
                  </w:pPr>
                </w:p>
              </w:tc>
              <w:tc>
                <w:tcPr>
                  <w:tcW w:w="0" w:type="auto"/>
                  <w:vAlign w:val="center"/>
                </w:tcPr>
                <w:p w14:paraId="7EFE59BE">
                  <w:pPr>
                    <w:spacing w:before="60" w:after="60" w:line="360" w:lineRule="auto"/>
                    <w:rPr>
                      <w:rFonts w:hint="eastAsia" w:ascii="宋体" w:hAnsi="宋体" w:cs="宋体"/>
                      <w:kern w:val="0"/>
                      <w:szCs w:val="21"/>
                    </w:rPr>
                  </w:pPr>
                  <w:r>
                    <w:rPr>
                      <w:rFonts w:hint="eastAsia" w:ascii="宋体" w:hAnsi="宋体" w:cs="宋体"/>
                      <w:kern w:val="0"/>
                      <w:szCs w:val="21"/>
                    </w:rPr>
                    <w:t>要求本地设有原厂备件库，存放常见备件</w:t>
                  </w:r>
                </w:p>
              </w:tc>
            </w:tr>
            <w:tr w14:paraId="49EE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Merge w:val="continue"/>
                  <w:vAlign w:val="center"/>
                </w:tcPr>
                <w:p w14:paraId="21A310EB">
                  <w:pPr>
                    <w:spacing w:before="60" w:after="60" w:line="360" w:lineRule="auto"/>
                    <w:rPr>
                      <w:rFonts w:hint="eastAsia" w:ascii="宋体" w:hAnsi="宋体" w:cs="宋体"/>
                      <w:kern w:val="0"/>
                      <w:szCs w:val="21"/>
                    </w:rPr>
                  </w:pPr>
                </w:p>
              </w:tc>
              <w:tc>
                <w:tcPr>
                  <w:tcW w:w="0" w:type="auto"/>
                  <w:vAlign w:val="center"/>
                </w:tcPr>
                <w:p w14:paraId="07CCC856">
                  <w:pPr>
                    <w:spacing w:before="60" w:after="60" w:line="360" w:lineRule="auto"/>
                    <w:rPr>
                      <w:rFonts w:hint="eastAsia" w:ascii="宋体" w:hAnsi="宋体" w:cs="宋体"/>
                      <w:kern w:val="0"/>
                      <w:szCs w:val="21"/>
                    </w:rPr>
                  </w:pPr>
                  <w:r>
                    <w:rPr>
                      <w:rFonts w:hint="eastAsia" w:ascii="宋体" w:hAnsi="宋体" w:cs="宋体"/>
                      <w:kern w:val="0"/>
                      <w:szCs w:val="21"/>
                    </w:rPr>
                    <w:t>授权</w:t>
                  </w:r>
                </w:p>
              </w:tc>
              <w:tc>
                <w:tcPr>
                  <w:tcW w:w="0" w:type="auto"/>
                  <w:vAlign w:val="center"/>
                </w:tcPr>
                <w:p w14:paraId="562E5139">
                  <w:pPr>
                    <w:spacing w:before="60" w:after="60" w:line="360" w:lineRule="auto"/>
                    <w:rPr>
                      <w:rFonts w:hint="eastAsia" w:ascii="宋体" w:hAnsi="宋体" w:cs="宋体"/>
                      <w:kern w:val="0"/>
                      <w:szCs w:val="21"/>
                    </w:rPr>
                  </w:pPr>
                  <w:r>
                    <w:rPr>
                      <w:rFonts w:hint="eastAsia" w:ascii="宋体" w:hAnsi="宋体" w:cs="宋体"/>
                      <w:kern w:val="0"/>
                      <w:szCs w:val="21"/>
                    </w:rPr>
                    <w:t>▲投标时提供原厂商针对该项目授权书及原厂商针对该项目售后服务承诺函</w:t>
                  </w:r>
                </w:p>
              </w:tc>
            </w:tr>
          </w:tbl>
          <w:p w14:paraId="49DD5FD0">
            <w:pPr>
              <w:rPr>
                <w:rFonts w:hint="eastAsia" w:ascii="宋体" w:hAnsi="宋体"/>
                <w:szCs w:val="21"/>
              </w:rPr>
            </w:pPr>
          </w:p>
        </w:tc>
      </w:tr>
    </w:tbl>
    <w:p w14:paraId="51E49364">
      <w:pPr>
        <w:widowControl/>
        <w:jc w:val="left"/>
      </w:pPr>
      <w:r>
        <w:br w:type="page"/>
      </w:r>
    </w:p>
    <w:p w14:paraId="48F735F9">
      <w:pPr>
        <w:widowControl/>
        <w:jc w:val="left"/>
      </w:pPr>
    </w:p>
    <w:p w14:paraId="4EDE78B5">
      <w:pPr>
        <w:widowControl/>
        <w:jc w:val="left"/>
      </w:pPr>
    </w:p>
    <w:p w14:paraId="47C99D22">
      <w:pPr>
        <w:widowControl/>
        <w:jc w:val="left"/>
      </w:pPr>
    </w:p>
    <w:p w14:paraId="1C9DF1FA">
      <w:pPr>
        <w:widowControl/>
        <w:jc w:val="left"/>
      </w:pPr>
    </w:p>
    <w:p w14:paraId="7258C861">
      <w:pPr>
        <w:widowControl/>
        <w:jc w:val="left"/>
      </w:pPr>
    </w:p>
    <w:p w14:paraId="530C12CB">
      <w:pPr>
        <w:widowControl/>
        <w:jc w:val="left"/>
      </w:pPr>
    </w:p>
    <w:p w14:paraId="1139E2C5">
      <w:pPr>
        <w:widowControl/>
        <w:jc w:val="left"/>
      </w:pPr>
    </w:p>
    <w:p w14:paraId="74BD5E0E">
      <w:pPr>
        <w:spacing w:line="360" w:lineRule="auto"/>
        <w:jc w:val="center"/>
        <w:rPr>
          <w:rFonts w:hint="eastAsia"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1FCE2BA9">
      <w:pPr>
        <w:spacing w:line="360" w:lineRule="auto"/>
        <w:rPr>
          <w:rFonts w:hint="eastAsia" w:ascii="宋体" w:hAnsi="宋体"/>
          <w:b/>
          <w:sz w:val="24"/>
          <w:szCs w:val="24"/>
        </w:rPr>
      </w:pPr>
    </w:p>
    <w:p w14:paraId="436DAD83">
      <w:pPr>
        <w:spacing w:line="360" w:lineRule="auto"/>
        <w:jc w:val="center"/>
        <w:rPr>
          <w:rFonts w:hint="eastAsia" w:ascii="宋体" w:hAnsi="宋体"/>
          <w:b/>
          <w:sz w:val="24"/>
          <w:szCs w:val="24"/>
        </w:rPr>
      </w:pPr>
    </w:p>
    <w:p w14:paraId="61A6607E">
      <w:pPr>
        <w:spacing w:line="360" w:lineRule="auto"/>
        <w:rPr>
          <w:rFonts w:hint="eastAsia" w:ascii="宋体" w:hAnsi="宋体"/>
          <w:b/>
          <w:sz w:val="24"/>
          <w:szCs w:val="24"/>
        </w:rPr>
      </w:pPr>
    </w:p>
    <w:p w14:paraId="46D09CD0">
      <w:pPr>
        <w:spacing w:line="360" w:lineRule="auto"/>
        <w:rPr>
          <w:rFonts w:hint="eastAsia" w:ascii="宋体" w:hAnsi="宋体"/>
          <w:b/>
          <w:sz w:val="24"/>
          <w:szCs w:val="24"/>
        </w:rPr>
      </w:pPr>
    </w:p>
    <w:p w14:paraId="4C1CA5A3">
      <w:pPr>
        <w:spacing w:line="360" w:lineRule="auto"/>
        <w:rPr>
          <w:rFonts w:hint="eastAsia" w:ascii="宋体" w:hAnsi="宋体"/>
          <w:b/>
          <w:sz w:val="24"/>
          <w:szCs w:val="24"/>
        </w:rPr>
      </w:pPr>
    </w:p>
    <w:p w14:paraId="020B4266">
      <w:pPr>
        <w:spacing w:line="360" w:lineRule="auto"/>
        <w:rPr>
          <w:rFonts w:hint="eastAsia" w:ascii="宋体" w:hAnsi="宋体"/>
          <w:b/>
          <w:sz w:val="24"/>
          <w:szCs w:val="24"/>
        </w:rPr>
      </w:pPr>
    </w:p>
    <w:p w14:paraId="04FEF0EA">
      <w:pPr>
        <w:spacing w:line="360" w:lineRule="auto"/>
        <w:rPr>
          <w:rFonts w:hint="eastAsia" w:ascii="宋体" w:hAnsi="宋体"/>
          <w:b/>
          <w:sz w:val="24"/>
          <w:szCs w:val="24"/>
        </w:rPr>
      </w:pPr>
    </w:p>
    <w:p w14:paraId="436CFAC8">
      <w:pPr>
        <w:spacing w:line="360" w:lineRule="auto"/>
        <w:rPr>
          <w:rFonts w:hint="eastAsia" w:ascii="宋体" w:hAnsi="宋体"/>
          <w:b/>
          <w:sz w:val="24"/>
          <w:szCs w:val="24"/>
        </w:rPr>
      </w:pPr>
    </w:p>
    <w:p w14:paraId="46DD96D9">
      <w:pPr>
        <w:spacing w:line="360" w:lineRule="auto"/>
        <w:rPr>
          <w:rFonts w:hint="eastAsia" w:ascii="宋体" w:hAnsi="宋体"/>
          <w:b/>
          <w:sz w:val="24"/>
          <w:szCs w:val="24"/>
        </w:rPr>
      </w:pPr>
    </w:p>
    <w:p w14:paraId="3DF0E956">
      <w:pPr>
        <w:spacing w:line="360" w:lineRule="auto"/>
        <w:rPr>
          <w:rFonts w:hint="eastAsia" w:ascii="宋体" w:hAnsi="宋体"/>
          <w:b/>
          <w:sz w:val="24"/>
          <w:szCs w:val="24"/>
        </w:rPr>
      </w:pPr>
    </w:p>
    <w:p w14:paraId="5E344E4C">
      <w:pPr>
        <w:spacing w:line="360" w:lineRule="auto"/>
        <w:rPr>
          <w:rFonts w:hint="eastAsia" w:ascii="宋体" w:hAnsi="宋体"/>
          <w:b/>
          <w:sz w:val="24"/>
          <w:szCs w:val="24"/>
        </w:rPr>
      </w:pPr>
    </w:p>
    <w:p w14:paraId="17ACB372">
      <w:pPr>
        <w:spacing w:line="360" w:lineRule="auto"/>
        <w:rPr>
          <w:rFonts w:hint="eastAsia" w:ascii="宋体" w:hAnsi="宋体"/>
          <w:b/>
          <w:sz w:val="24"/>
          <w:szCs w:val="24"/>
        </w:rPr>
      </w:pPr>
    </w:p>
    <w:p w14:paraId="576CDD3A">
      <w:pPr>
        <w:spacing w:line="360" w:lineRule="auto"/>
        <w:rPr>
          <w:rFonts w:hint="eastAsia" w:ascii="宋体" w:hAnsi="宋体"/>
          <w:b/>
          <w:sz w:val="24"/>
          <w:szCs w:val="24"/>
        </w:rPr>
      </w:pPr>
    </w:p>
    <w:p w14:paraId="066FD87C">
      <w:pPr>
        <w:spacing w:line="360" w:lineRule="auto"/>
        <w:ind w:firstLine="1084" w:firstLineChars="450"/>
        <w:jc w:val="left"/>
        <w:rPr>
          <w:rFonts w:hint="eastAsia"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w:t>
      </w:r>
      <w:r>
        <w:rPr>
          <w:rFonts w:hint="eastAsia" w:ascii="宋体" w:hAnsi="宋体"/>
          <w:b/>
          <w:sz w:val="24"/>
          <w:szCs w:val="24"/>
          <w:u w:val="single"/>
        </w:rPr>
        <w:t xml:space="preserve">                           </w:t>
      </w:r>
    </w:p>
    <w:p w14:paraId="0BD0BB6E">
      <w:pPr>
        <w:spacing w:line="360" w:lineRule="auto"/>
        <w:ind w:firstLine="1084" w:firstLineChars="450"/>
        <w:jc w:val="left"/>
        <w:rPr>
          <w:rFonts w:hint="eastAsia"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61B32F25">
      <w:pPr>
        <w:spacing w:line="360" w:lineRule="auto"/>
        <w:ind w:firstLine="1084" w:firstLineChars="450"/>
        <w:jc w:val="left"/>
        <w:rPr>
          <w:rFonts w:hint="eastAsia"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32248385">
      <w:pPr>
        <w:spacing w:line="360" w:lineRule="auto"/>
        <w:ind w:firstLine="1084" w:firstLineChars="450"/>
        <w:jc w:val="left"/>
        <w:rPr>
          <w:rFonts w:hint="eastAsia"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3DD6606E">
      <w:pPr>
        <w:spacing w:line="300" w:lineRule="auto"/>
        <w:rPr>
          <w:rFonts w:hint="eastAsia"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643E3101">
      <w:pPr>
        <w:rPr>
          <w:rFonts w:hint="eastAsia"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40EAD36C">
      <w:pPr>
        <w:spacing w:before="120" w:after="240"/>
        <w:jc w:val="center"/>
        <w:rPr>
          <w:rFonts w:eastAsia="黑体"/>
          <w:color w:val="000000"/>
          <w:sz w:val="30"/>
          <w:szCs w:val="30"/>
        </w:rPr>
      </w:pPr>
      <w:r>
        <w:rPr>
          <w:rFonts w:eastAsia="黑体"/>
          <w:color w:val="000000"/>
          <w:sz w:val="30"/>
          <w:szCs w:val="30"/>
        </w:rPr>
        <w:t>开标一览表</w:t>
      </w:r>
    </w:p>
    <w:p w14:paraId="0BBDAAD5">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064F63A1">
      <w:pPr>
        <w:spacing w:line="360" w:lineRule="auto"/>
        <w:rPr>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14:paraId="669B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14:paraId="2EADDE7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投标总价</w:t>
            </w:r>
          </w:p>
        </w:tc>
        <w:tc>
          <w:tcPr>
            <w:tcW w:w="3260" w:type="dxa"/>
            <w:vAlign w:val="center"/>
          </w:tcPr>
          <w:p w14:paraId="5F3B95C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投标保证金</w:t>
            </w:r>
          </w:p>
        </w:tc>
        <w:tc>
          <w:tcPr>
            <w:tcW w:w="3224" w:type="dxa"/>
            <w:vAlign w:val="center"/>
          </w:tcPr>
          <w:p w14:paraId="0BEDCF6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bCs/>
                <w:color w:val="000000"/>
                <w:szCs w:val="24"/>
              </w:rPr>
              <w:t>服务期限</w:t>
            </w:r>
          </w:p>
        </w:tc>
        <w:tc>
          <w:tcPr>
            <w:tcW w:w="1908" w:type="dxa"/>
            <w:vAlign w:val="center"/>
          </w:tcPr>
          <w:p w14:paraId="3D399F2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595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14:paraId="680C3358">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p>
        </w:tc>
        <w:tc>
          <w:tcPr>
            <w:tcW w:w="3260" w:type="dxa"/>
          </w:tcPr>
          <w:p w14:paraId="371AB287">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p>
        </w:tc>
        <w:tc>
          <w:tcPr>
            <w:tcW w:w="3224" w:type="dxa"/>
          </w:tcPr>
          <w:p w14:paraId="163FACAD">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p>
        </w:tc>
        <w:tc>
          <w:tcPr>
            <w:tcW w:w="1908" w:type="dxa"/>
          </w:tcPr>
          <w:p w14:paraId="23D03534">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p>
        </w:tc>
      </w:tr>
      <w:tr w14:paraId="2D182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14:paraId="5D6264BE">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r>
              <w:rPr>
                <w:rFonts w:hint="eastAsia" w:ascii="宋体" w:hAnsi="宋体"/>
                <w:color w:val="000000"/>
                <w:szCs w:val="21"/>
              </w:rPr>
              <w:t>投标总价（人民币大写）：</w:t>
            </w:r>
          </w:p>
        </w:tc>
        <w:tc>
          <w:tcPr>
            <w:tcW w:w="1908" w:type="dxa"/>
          </w:tcPr>
          <w:p w14:paraId="22BFA48B">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color w:val="000000"/>
                <w:szCs w:val="21"/>
              </w:rPr>
            </w:pPr>
          </w:p>
        </w:tc>
      </w:tr>
    </w:tbl>
    <w:p w14:paraId="11DBE6C9">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C316FA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4F945F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A27A182">
      <w:pPr>
        <w:spacing w:line="300" w:lineRule="auto"/>
        <w:rPr>
          <w:rFonts w:hint="eastAsia" w:ascii="宋体" w:hAnsi="宋体"/>
          <w:bCs/>
          <w:sz w:val="24"/>
          <w:szCs w:val="24"/>
        </w:rPr>
      </w:pPr>
      <w:r>
        <w:rPr>
          <w:rFonts w:ascii="宋体" w:hAnsi="宋体"/>
          <w:color w:val="000000"/>
          <w:szCs w:val="21"/>
        </w:rPr>
        <w:br w:type="page"/>
      </w:r>
    </w:p>
    <w:p w14:paraId="2D6B9F0A">
      <w:pPr>
        <w:rPr>
          <w:rFonts w:hint="eastAsia" w:ascii="宋体" w:hAnsi="宋体"/>
          <w:color w:val="000000"/>
          <w:szCs w:val="21"/>
        </w:rPr>
      </w:pPr>
      <w:r>
        <w:rPr>
          <w:rFonts w:ascii="宋体" w:hAnsi="宋体"/>
          <w:color w:val="000000"/>
          <w:szCs w:val="21"/>
        </w:rPr>
        <w:t>格式3. 投标分项报价表格式</w:t>
      </w:r>
    </w:p>
    <w:p w14:paraId="14C11FEC">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4FF259AE">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1F6743DA">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8F7E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57A2BB4A">
            <w:pPr>
              <w:spacing w:after="80" w:line="400" w:lineRule="exact"/>
              <w:jc w:val="center"/>
              <w:rPr>
                <w:color w:val="000000"/>
                <w:szCs w:val="21"/>
              </w:rPr>
            </w:pPr>
            <w:r>
              <w:rPr>
                <w:rFonts w:hint="eastAsia" w:ascii="宋体" w:hAnsi="宋体"/>
                <w:color w:val="000000"/>
                <w:szCs w:val="21"/>
              </w:rPr>
              <w:t>投标人招标文件内容自行制作</w:t>
            </w:r>
            <w:r>
              <w:rPr>
                <w:rFonts w:ascii="宋体" w:hAnsi="宋体"/>
                <w:color w:val="000000"/>
                <w:szCs w:val="21"/>
              </w:rPr>
              <w:t>投标分项报价表</w:t>
            </w:r>
          </w:p>
        </w:tc>
      </w:tr>
    </w:tbl>
    <w:p w14:paraId="7AAA32B8">
      <w:pPr>
        <w:spacing w:line="20" w:lineRule="exact"/>
        <w:rPr>
          <w:color w:val="000000"/>
          <w:szCs w:val="21"/>
          <w:u w:val="single"/>
        </w:rPr>
      </w:pPr>
    </w:p>
    <w:p w14:paraId="6E68A72A">
      <w:pPr>
        <w:spacing w:line="360" w:lineRule="auto"/>
        <w:rPr>
          <w:color w:val="000000"/>
          <w:szCs w:val="21"/>
          <w:u w:val="single"/>
        </w:rPr>
      </w:pPr>
    </w:p>
    <w:p w14:paraId="3FE1ECDF">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948EF2B">
      <w:pPr>
        <w:spacing w:line="360" w:lineRule="auto"/>
        <w:rPr>
          <w:rFonts w:hint="eastAsia" w:ascii="宋体" w:hAnsi="宋体"/>
          <w:color w:val="000000"/>
          <w:szCs w:val="21"/>
        </w:rPr>
      </w:pPr>
      <w:r>
        <w:rPr>
          <w:rFonts w:ascii="宋体" w:hAnsi="宋体"/>
          <w:color w:val="000000"/>
          <w:szCs w:val="21"/>
        </w:rPr>
        <w:t>注：1、如果分项报价与总价不一致，以总价为准。</w:t>
      </w:r>
    </w:p>
    <w:p w14:paraId="5E0C1B63">
      <w:pPr>
        <w:spacing w:line="360" w:lineRule="auto"/>
        <w:rPr>
          <w:rFonts w:hint="eastAsia" w:ascii="宋体" w:hAnsi="宋体"/>
          <w:color w:val="000000"/>
          <w:szCs w:val="21"/>
        </w:rPr>
      </w:pPr>
      <w:r>
        <w:rPr>
          <w:rFonts w:ascii="宋体" w:hAnsi="宋体"/>
          <w:color w:val="000000"/>
          <w:szCs w:val="21"/>
        </w:rPr>
        <w:t xml:space="preserve">    2、如果不提供详细分项报价将视为没有实质性相应招标文件。</w:t>
      </w:r>
    </w:p>
    <w:p w14:paraId="11838BD8">
      <w:pPr>
        <w:spacing w:line="360" w:lineRule="auto"/>
        <w:rPr>
          <w:rFonts w:hint="eastAsia"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7E98A000">
      <w:pPr>
        <w:rPr>
          <w:rFonts w:hint="eastAsia"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03F2B97">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527828FB">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477C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6C8F8F4">
            <w:pPr>
              <w:jc w:val="center"/>
              <w:rPr>
                <w:color w:val="000000"/>
                <w:sz w:val="24"/>
                <w:szCs w:val="24"/>
              </w:rPr>
            </w:pPr>
            <w:r>
              <w:rPr>
                <w:rFonts w:hint="eastAsia"/>
                <w:color w:val="000000"/>
                <w:szCs w:val="24"/>
              </w:rPr>
              <w:t>项目</w:t>
            </w:r>
            <w:r>
              <w:rPr>
                <w:color w:val="000000"/>
                <w:szCs w:val="24"/>
              </w:rPr>
              <w:t>名称</w:t>
            </w:r>
          </w:p>
        </w:tc>
        <w:tc>
          <w:tcPr>
            <w:tcW w:w="1980" w:type="dxa"/>
            <w:vAlign w:val="center"/>
          </w:tcPr>
          <w:p w14:paraId="47038554">
            <w:pPr>
              <w:jc w:val="center"/>
              <w:rPr>
                <w:color w:val="000000"/>
                <w:szCs w:val="24"/>
              </w:rPr>
            </w:pPr>
            <w:r>
              <w:rPr>
                <w:color w:val="000000"/>
                <w:szCs w:val="24"/>
              </w:rPr>
              <w:t>招标文件技术需求</w:t>
            </w:r>
          </w:p>
        </w:tc>
        <w:tc>
          <w:tcPr>
            <w:tcW w:w="1832" w:type="dxa"/>
            <w:vAlign w:val="center"/>
          </w:tcPr>
          <w:p w14:paraId="6D1EB570">
            <w:pPr>
              <w:jc w:val="center"/>
              <w:rPr>
                <w:color w:val="000000"/>
                <w:sz w:val="24"/>
                <w:szCs w:val="24"/>
              </w:rPr>
            </w:pPr>
            <w:r>
              <w:rPr>
                <w:color w:val="000000"/>
                <w:szCs w:val="24"/>
              </w:rPr>
              <w:t>投标人响应情况</w:t>
            </w:r>
          </w:p>
        </w:tc>
        <w:tc>
          <w:tcPr>
            <w:tcW w:w="1675" w:type="dxa"/>
            <w:vAlign w:val="center"/>
          </w:tcPr>
          <w:p w14:paraId="4E23864B">
            <w:pPr>
              <w:jc w:val="center"/>
              <w:rPr>
                <w:color w:val="000000"/>
                <w:szCs w:val="24"/>
              </w:rPr>
            </w:pPr>
            <w:r>
              <w:rPr>
                <w:color w:val="000000"/>
                <w:szCs w:val="24"/>
              </w:rPr>
              <w:t>是否有偏离</w:t>
            </w:r>
          </w:p>
          <w:p w14:paraId="43E3C7C8">
            <w:pPr>
              <w:jc w:val="center"/>
              <w:rPr>
                <w:color w:val="000000"/>
                <w:sz w:val="24"/>
                <w:szCs w:val="24"/>
              </w:rPr>
            </w:pPr>
            <w:r>
              <w:rPr>
                <w:color w:val="000000"/>
                <w:szCs w:val="24"/>
              </w:rPr>
              <w:t>（填写有/无）</w:t>
            </w:r>
          </w:p>
        </w:tc>
        <w:tc>
          <w:tcPr>
            <w:tcW w:w="1673" w:type="dxa"/>
            <w:vAlign w:val="center"/>
          </w:tcPr>
          <w:p w14:paraId="14742A03">
            <w:pPr>
              <w:jc w:val="center"/>
              <w:rPr>
                <w:color w:val="000000"/>
                <w:sz w:val="24"/>
                <w:szCs w:val="24"/>
              </w:rPr>
            </w:pPr>
            <w:r>
              <w:rPr>
                <w:color w:val="000000"/>
                <w:szCs w:val="24"/>
              </w:rPr>
              <w:t>偏离说明</w:t>
            </w:r>
          </w:p>
        </w:tc>
      </w:tr>
      <w:tr w14:paraId="6A4A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B768C55">
            <w:pPr>
              <w:spacing w:line="360" w:lineRule="auto"/>
              <w:rPr>
                <w:rFonts w:hint="eastAsia" w:ascii="宋体" w:hAnsi="宋体"/>
                <w:color w:val="000000"/>
                <w:szCs w:val="21"/>
                <w:u w:val="single"/>
              </w:rPr>
            </w:pPr>
          </w:p>
        </w:tc>
        <w:tc>
          <w:tcPr>
            <w:tcW w:w="1980" w:type="dxa"/>
          </w:tcPr>
          <w:p w14:paraId="5DF258F1">
            <w:pPr>
              <w:spacing w:line="360" w:lineRule="auto"/>
              <w:rPr>
                <w:color w:val="000000"/>
                <w:szCs w:val="21"/>
                <w:u w:val="single"/>
              </w:rPr>
            </w:pPr>
          </w:p>
        </w:tc>
        <w:tc>
          <w:tcPr>
            <w:tcW w:w="1832" w:type="dxa"/>
          </w:tcPr>
          <w:p w14:paraId="354AFB01">
            <w:pPr>
              <w:spacing w:line="360" w:lineRule="auto"/>
              <w:rPr>
                <w:color w:val="000000"/>
                <w:szCs w:val="21"/>
                <w:u w:val="single"/>
              </w:rPr>
            </w:pPr>
          </w:p>
        </w:tc>
        <w:tc>
          <w:tcPr>
            <w:tcW w:w="1675" w:type="dxa"/>
          </w:tcPr>
          <w:p w14:paraId="188C2CF5">
            <w:pPr>
              <w:spacing w:line="360" w:lineRule="auto"/>
              <w:rPr>
                <w:color w:val="000000"/>
                <w:szCs w:val="21"/>
                <w:u w:val="single"/>
              </w:rPr>
            </w:pPr>
          </w:p>
        </w:tc>
        <w:tc>
          <w:tcPr>
            <w:tcW w:w="1673" w:type="dxa"/>
          </w:tcPr>
          <w:p w14:paraId="54A57371">
            <w:pPr>
              <w:spacing w:line="360" w:lineRule="auto"/>
              <w:rPr>
                <w:color w:val="000000"/>
                <w:szCs w:val="21"/>
                <w:u w:val="single"/>
              </w:rPr>
            </w:pPr>
          </w:p>
        </w:tc>
      </w:tr>
      <w:tr w14:paraId="0039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AB56188">
            <w:pPr>
              <w:spacing w:line="360" w:lineRule="auto"/>
              <w:rPr>
                <w:color w:val="000000"/>
                <w:szCs w:val="21"/>
                <w:u w:val="single"/>
              </w:rPr>
            </w:pPr>
          </w:p>
        </w:tc>
        <w:tc>
          <w:tcPr>
            <w:tcW w:w="1980" w:type="dxa"/>
          </w:tcPr>
          <w:p w14:paraId="2B6B8715">
            <w:pPr>
              <w:spacing w:line="360" w:lineRule="auto"/>
              <w:rPr>
                <w:color w:val="000000"/>
                <w:szCs w:val="21"/>
                <w:u w:val="single"/>
              </w:rPr>
            </w:pPr>
          </w:p>
        </w:tc>
        <w:tc>
          <w:tcPr>
            <w:tcW w:w="1832" w:type="dxa"/>
          </w:tcPr>
          <w:p w14:paraId="572A00F3">
            <w:pPr>
              <w:spacing w:line="360" w:lineRule="auto"/>
              <w:rPr>
                <w:color w:val="000000"/>
                <w:szCs w:val="21"/>
                <w:u w:val="single"/>
              </w:rPr>
            </w:pPr>
          </w:p>
        </w:tc>
        <w:tc>
          <w:tcPr>
            <w:tcW w:w="1675" w:type="dxa"/>
          </w:tcPr>
          <w:p w14:paraId="01735FB2">
            <w:pPr>
              <w:spacing w:line="360" w:lineRule="auto"/>
              <w:rPr>
                <w:color w:val="000000"/>
                <w:szCs w:val="21"/>
                <w:u w:val="single"/>
              </w:rPr>
            </w:pPr>
          </w:p>
        </w:tc>
        <w:tc>
          <w:tcPr>
            <w:tcW w:w="1673" w:type="dxa"/>
          </w:tcPr>
          <w:p w14:paraId="422AD4FB">
            <w:pPr>
              <w:spacing w:line="360" w:lineRule="auto"/>
              <w:rPr>
                <w:color w:val="000000"/>
                <w:szCs w:val="21"/>
                <w:u w:val="single"/>
              </w:rPr>
            </w:pPr>
          </w:p>
        </w:tc>
      </w:tr>
      <w:tr w14:paraId="2D54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5125645">
            <w:pPr>
              <w:spacing w:line="360" w:lineRule="auto"/>
              <w:rPr>
                <w:color w:val="000000"/>
                <w:szCs w:val="21"/>
                <w:u w:val="single"/>
              </w:rPr>
            </w:pPr>
          </w:p>
        </w:tc>
        <w:tc>
          <w:tcPr>
            <w:tcW w:w="1980" w:type="dxa"/>
          </w:tcPr>
          <w:p w14:paraId="1B846133">
            <w:pPr>
              <w:spacing w:line="360" w:lineRule="auto"/>
              <w:rPr>
                <w:color w:val="000000"/>
                <w:szCs w:val="21"/>
                <w:u w:val="single"/>
              </w:rPr>
            </w:pPr>
          </w:p>
        </w:tc>
        <w:tc>
          <w:tcPr>
            <w:tcW w:w="1832" w:type="dxa"/>
          </w:tcPr>
          <w:p w14:paraId="40919202">
            <w:pPr>
              <w:spacing w:line="360" w:lineRule="auto"/>
              <w:rPr>
                <w:color w:val="000000"/>
                <w:szCs w:val="21"/>
                <w:u w:val="single"/>
              </w:rPr>
            </w:pPr>
          </w:p>
        </w:tc>
        <w:tc>
          <w:tcPr>
            <w:tcW w:w="1675" w:type="dxa"/>
          </w:tcPr>
          <w:p w14:paraId="2B9B1E36">
            <w:pPr>
              <w:spacing w:line="360" w:lineRule="auto"/>
              <w:rPr>
                <w:color w:val="000000"/>
                <w:szCs w:val="21"/>
                <w:u w:val="single"/>
              </w:rPr>
            </w:pPr>
          </w:p>
        </w:tc>
        <w:tc>
          <w:tcPr>
            <w:tcW w:w="1673" w:type="dxa"/>
          </w:tcPr>
          <w:p w14:paraId="78E2BC08">
            <w:pPr>
              <w:spacing w:line="360" w:lineRule="auto"/>
              <w:rPr>
                <w:color w:val="000000"/>
                <w:szCs w:val="21"/>
                <w:u w:val="single"/>
              </w:rPr>
            </w:pPr>
          </w:p>
        </w:tc>
      </w:tr>
      <w:tr w14:paraId="6C1F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9A0B4C2">
            <w:pPr>
              <w:spacing w:line="360" w:lineRule="auto"/>
              <w:rPr>
                <w:color w:val="000000"/>
                <w:szCs w:val="21"/>
                <w:u w:val="single"/>
              </w:rPr>
            </w:pPr>
          </w:p>
        </w:tc>
        <w:tc>
          <w:tcPr>
            <w:tcW w:w="1980" w:type="dxa"/>
          </w:tcPr>
          <w:p w14:paraId="45432EAC">
            <w:pPr>
              <w:spacing w:line="360" w:lineRule="auto"/>
              <w:rPr>
                <w:color w:val="000000"/>
                <w:szCs w:val="21"/>
                <w:u w:val="single"/>
              </w:rPr>
            </w:pPr>
          </w:p>
        </w:tc>
        <w:tc>
          <w:tcPr>
            <w:tcW w:w="1832" w:type="dxa"/>
          </w:tcPr>
          <w:p w14:paraId="3D625F2A">
            <w:pPr>
              <w:spacing w:line="360" w:lineRule="auto"/>
              <w:rPr>
                <w:color w:val="000000"/>
                <w:szCs w:val="21"/>
                <w:u w:val="single"/>
              </w:rPr>
            </w:pPr>
          </w:p>
        </w:tc>
        <w:tc>
          <w:tcPr>
            <w:tcW w:w="1675" w:type="dxa"/>
          </w:tcPr>
          <w:p w14:paraId="01E9B091">
            <w:pPr>
              <w:spacing w:line="360" w:lineRule="auto"/>
              <w:rPr>
                <w:color w:val="000000"/>
                <w:szCs w:val="21"/>
                <w:u w:val="single"/>
              </w:rPr>
            </w:pPr>
          </w:p>
        </w:tc>
        <w:tc>
          <w:tcPr>
            <w:tcW w:w="1673" w:type="dxa"/>
          </w:tcPr>
          <w:p w14:paraId="7D276A23">
            <w:pPr>
              <w:spacing w:line="360" w:lineRule="auto"/>
              <w:rPr>
                <w:color w:val="000000"/>
                <w:szCs w:val="21"/>
                <w:u w:val="single"/>
              </w:rPr>
            </w:pPr>
          </w:p>
        </w:tc>
      </w:tr>
      <w:tr w14:paraId="2231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85B8A15">
            <w:pPr>
              <w:spacing w:line="360" w:lineRule="auto"/>
              <w:rPr>
                <w:color w:val="000000"/>
                <w:szCs w:val="21"/>
                <w:u w:val="single"/>
              </w:rPr>
            </w:pPr>
          </w:p>
        </w:tc>
        <w:tc>
          <w:tcPr>
            <w:tcW w:w="1980" w:type="dxa"/>
          </w:tcPr>
          <w:p w14:paraId="0ACD030D">
            <w:pPr>
              <w:spacing w:line="360" w:lineRule="auto"/>
              <w:rPr>
                <w:color w:val="000000"/>
                <w:szCs w:val="21"/>
                <w:u w:val="single"/>
              </w:rPr>
            </w:pPr>
          </w:p>
        </w:tc>
        <w:tc>
          <w:tcPr>
            <w:tcW w:w="1832" w:type="dxa"/>
          </w:tcPr>
          <w:p w14:paraId="75FABEC5">
            <w:pPr>
              <w:spacing w:line="360" w:lineRule="auto"/>
              <w:rPr>
                <w:color w:val="000000"/>
                <w:szCs w:val="21"/>
                <w:u w:val="single"/>
              </w:rPr>
            </w:pPr>
          </w:p>
        </w:tc>
        <w:tc>
          <w:tcPr>
            <w:tcW w:w="1675" w:type="dxa"/>
          </w:tcPr>
          <w:p w14:paraId="2F757C7C">
            <w:pPr>
              <w:spacing w:line="360" w:lineRule="auto"/>
              <w:rPr>
                <w:color w:val="000000"/>
                <w:szCs w:val="21"/>
                <w:u w:val="single"/>
              </w:rPr>
            </w:pPr>
          </w:p>
        </w:tc>
        <w:tc>
          <w:tcPr>
            <w:tcW w:w="1673" w:type="dxa"/>
          </w:tcPr>
          <w:p w14:paraId="493570B2">
            <w:pPr>
              <w:spacing w:line="360" w:lineRule="auto"/>
              <w:rPr>
                <w:color w:val="000000"/>
                <w:szCs w:val="21"/>
                <w:u w:val="single"/>
              </w:rPr>
            </w:pPr>
          </w:p>
        </w:tc>
      </w:tr>
      <w:tr w14:paraId="4871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5805EF9">
            <w:pPr>
              <w:spacing w:line="360" w:lineRule="auto"/>
              <w:rPr>
                <w:color w:val="000000"/>
                <w:szCs w:val="21"/>
                <w:u w:val="single"/>
              </w:rPr>
            </w:pPr>
          </w:p>
        </w:tc>
        <w:tc>
          <w:tcPr>
            <w:tcW w:w="1980" w:type="dxa"/>
          </w:tcPr>
          <w:p w14:paraId="38C85E75">
            <w:pPr>
              <w:spacing w:line="360" w:lineRule="auto"/>
              <w:rPr>
                <w:color w:val="000000"/>
                <w:szCs w:val="21"/>
                <w:u w:val="single"/>
              </w:rPr>
            </w:pPr>
          </w:p>
        </w:tc>
        <w:tc>
          <w:tcPr>
            <w:tcW w:w="1832" w:type="dxa"/>
          </w:tcPr>
          <w:p w14:paraId="79DC8CD6">
            <w:pPr>
              <w:spacing w:line="360" w:lineRule="auto"/>
              <w:rPr>
                <w:color w:val="000000"/>
                <w:szCs w:val="21"/>
                <w:u w:val="single"/>
              </w:rPr>
            </w:pPr>
          </w:p>
        </w:tc>
        <w:tc>
          <w:tcPr>
            <w:tcW w:w="1675" w:type="dxa"/>
          </w:tcPr>
          <w:p w14:paraId="1D13E1E2">
            <w:pPr>
              <w:spacing w:line="360" w:lineRule="auto"/>
              <w:rPr>
                <w:color w:val="000000"/>
                <w:szCs w:val="21"/>
                <w:u w:val="single"/>
              </w:rPr>
            </w:pPr>
          </w:p>
        </w:tc>
        <w:tc>
          <w:tcPr>
            <w:tcW w:w="1673" w:type="dxa"/>
          </w:tcPr>
          <w:p w14:paraId="1ECD638F">
            <w:pPr>
              <w:spacing w:line="360" w:lineRule="auto"/>
              <w:rPr>
                <w:color w:val="000000"/>
                <w:szCs w:val="21"/>
                <w:u w:val="single"/>
              </w:rPr>
            </w:pPr>
          </w:p>
        </w:tc>
      </w:tr>
      <w:tr w14:paraId="532C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97A5477">
            <w:pPr>
              <w:spacing w:line="360" w:lineRule="auto"/>
              <w:rPr>
                <w:color w:val="000000"/>
                <w:szCs w:val="21"/>
                <w:u w:val="single"/>
              </w:rPr>
            </w:pPr>
          </w:p>
        </w:tc>
        <w:tc>
          <w:tcPr>
            <w:tcW w:w="1980" w:type="dxa"/>
          </w:tcPr>
          <w:p w14:paraId="25071D44">
            <w:pPr>
              <w:spacing w:line="360" w:lineRule="auto"/>
              <w:rPr>
                <w:color w:val="000000"/>
                <w:szCs w:val="21"/>
                <w:u w:val="single"/>
              </w:rPr>
            </w:pPr>
          </w:p>
        </w:tc>
        <w:tc>
          <w:tcPr>
            <w:tcW w:w="1832" w:type="dxa"/>
          </w:tcPr>
          <w:p w14:paraId="1CFA90D9">
            <w:pPr>
              <w:spacing w:line="360" w:lineRule="auto"/>
              <w:rPr>
                <w:color w:val="000000"/>
                <w:szCs w:val="21"/>
                <w:u w:val="single"/>
              </w:rPr>
            </w:pPr>
          </w:p>
        </w:tc>
        <w:tc>
          <w:tcPr>
            <w:tcW w:w="1675" w:type="dxa"/>
          </w:tcPr>
          <w:p w14:paraId="539391D3">
            <w:pPr>
              <w:spacing w:line="360" w:lineRule="auto"/>
              <w:rPr>
                <w:color w:val="000000"/>
                <w:szCs w:val="21"/>
                <w:u w:val="single"/>
              </w:rPr>
            </w:pPr>
          </w:p>
        </w:tc>
        <w:tc>
          <w:tcPr>
            <w:tcW w:w="1673" w:type="dxa"/>
          </w:tcPr>
          <w:p w14:paraId="5F4E1FF2">
            <w:pPr>
              <w:spacing w:line="360" w:lineRule="auto"/>
              <w:rPr>
                <w:color w:val="000000"/>
                <w:szCs w:val="21"/>
                <w:u w:val="single"/>
              </w:rPr>
            </w:pPr>
          </w:p>
        </w:tc>
      </w:tr>
      <w:tr w14:paraId="0363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A8566E4">
            <w:pPr>
              <w:spacing w:line="360" w:lineRule="auto"/>
              <w:rPr>
                <w:color w:val="000000"/>
                <w:szCs w:val="21"/>
                <w:u w:val="single"/>
              </w:rPr>
            </w:pPr>
          </w:p>
        </w:tc>
        <w:tc>
          <w:tcPr>
            <w:tcW w:w="1980" w:type="dxa"/>
          </w:tcPr>
          <w:p w14:paraId="1AC9380F">
            <w:pPr>
              <w:spacing w:line="360" w:lineRule="auto"/>
              <w:rPr>
                <w:color w:val="000000"/>
                <w:szCs w:val="21"/>
                <w:u w:val="single"/>
              </w:rPr>
            </w:pPr>
          </w:p>
        </w:tc>
        <w:tc>
          <w:tcPr>
            <w:tcW w:w="1832" w:type="dxa"/>
          </w:tcPr>
          <w:p w14:paraId="34785B43">
            <w:pPr>
              <w:spacing w:line="360" w:lineRule="auto"/>
              <w:rPr>
                <w:color w:val="000000"/>
                <w:szCs w:val="21"/>
                <w:u w:val="single"/>
              </w:rPr>
            </w:pPr>
          </w:p>
        </w:tc>
        <w:tc>
          <w:tcPr>
            <w:tcW w:w="1675" w:type="dxa"/>
          </w:tcPr>
          <w:p w14:paraId="0851DB95">
            <w:pPr>
              <w:spacing w:line="360" w:lineRule="auto"/>
              <w:rPr>
                <w:color w:val="000000"/>
                <w:szCs w:val="21"/>
                <w:u w:val="single"/>
              </w:rPr>
            </w:pPr>
          </w:p>
        </w:tc>
        <w:tc>
          <w:tcPr>
            <w:tcW w:w="1673" w:type="dxa"/>
          </w:tcPr>
          <w:p w14:paraId="4761861F">
            <w:pPr>
              <w:spacing w:line="360" w:lineRule="auto"/>
              <w:rPr>
                <w:color w:val="000000"/>
                <w:szCs w:val="21"/>
                <w:u w:val="single"/>
              </w:rPr>
            </w:pPr>
          </w:p>
        </w:tc>
      </w:tr>
      <w:tr w14:paraId="7172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DC63BA1">
            <w:pPr>
              <w:spacing w:line="360" w:lineRule="auto"/>
              <w:rPr>
                <w:color w:val="000000"/>
                <w:szCs w:val="21"/>
                <w:u w:val="single"/>
              </w:rPr>
            </w:pPr>
          </w:p>
        </w:tc>
        <w:tc>
          <w:tcPr>
            <w:tcW w:w="1980" w:type="dxa"/>
          </w:tcPr>
          <w:p w14:paraId="08EA5806">
            <w:pPr>
              <w:spacing w:line="360" w:lineRule="auto"/>
              <w:rPr>
                <w:color w:val="000000"/>
                <w:szCs w:val="21"/>
                <w:u w:val="single"/>
              </w:rPr>
            </w:pPr>
          </w:p>
        </w:tc>
        <w:tc>
          <w:tcPr>
            <w:tcW w:w="1832" w:type="dxa"/>
          </w:tcPr>
          <w:p w14:paraId="213F8B10">
            <w:pPr>
              <w:spacing w:line="360" w:lineRule="auto"/>
              <w:rPr>
                <w:color w:val="000000"/>
                <w:szCs w:val="21"/>
                <w:u w:val="single"/>
              </w:rPr>
            </w:pPr>
          </w:p>
        </w:tc>
        <w:tc>
          <w:tcPr>
            <w:tcW w:w="1675" w:type="dxa"/>
          </w:tcPr>
          <w:p w14:paraId="1DC6B716">
            <w:pPr>
              <w:spacing w:line="360" w:lineRule="auto"/>
              <w:rPr>
                <w:color w:val="000000"/>
                <w:szCs w:val="21"/>
                <w:u w:val="single"/>
              </w:rPr>
            </w:pPr>
          </w:p>
        </w:tc>
        <w:tc>
          <w:tcPr>
            <w:tcW w:w="1673" w:type="dxa"/>
          </w:tcPr>
          <w:p w14:paraId="6B6A8B66">
            <w:pPr>
              <w:spacing w:line="360" w:lineRule="auto"/>
              <w:rPr>
                <w:color w:val="000000"/>
                <w:szCs w:val="21"/>
                <w:u w:val="single"/>
              </w:rPr>
            </w:pPr>
          </w:p>
        </w:tc>
      </w:tr>
      <w:tr w14:paraId="43EE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A8AC862">
            <w:pPr>
              <w:spacing w:line="360" w:lineRule="auto"/>
              <w:rPr>
                <w:color w:val="000000"/>
                <w:szCs w:val="21"/>
                <w:u w:val="single"/>
              </w:rPr>
            </w:pPr>
          </w:p>
        </w:tc>
        <w:tc>
          <w:tcPr>
            <w:tcW w:w="1980" w:type="dxa"/>
          </w:tcPr>
          <w:p w14:paraId="19362DD9">
            <w:pPr>
              <w:spacing w:line="360" w:lineRule="auto"/>
              <w:rPr>
                <w:color w:val="000000"/>
                <w:szCs w:val="21"/>
                <w:u w:val="single"/>
              </w:rPr>
            </w:pPr>
          </w:p>
        </w:tc>
        <w:tc>
          <w:tcPr>
            <w:tcW w:w="1832" w:type="dxa"/>
          </w:tcPr>
          <w:p w14:paraId="4E8993EE">
            <w:pPr>
              <w:spacing w:line="360" w:lineRule="auto"/>
              <w:rPr>
                <w:color w:val="000000"/>
                <w:szCs w:val="21"/>
                <w:u w:val="single"/>
              </w:rPr>
            </w:pPr>
          </w:p>
        </w:tc>
        <w:tc>
          <w:tcPr>
            <w:tcW w:w="1675" w:type="dxa"/>
          </w:tcPr>
          <w:p w14:paraId="0EFCF0D9">
            <w:pPr>
              <w:spacing w:line="360" w:lineRule="auto"/>
              <w:rPr>
                <w:color w:val="000000"/>
                <w:szCs w:val="21"/>
                <w:u w:val="single"/>
              </w:rPr>
            </w:pPr>
          </w:p>
        </w:tc>
        <w:tc>
          <w:tcPr>
            <w:tcW w:w="1673" w:type="dxa"/>
          </w:tcPr>
          <w:p w14:paraId="18B07114">
            <w:pPr>
              <w:spacing w:line="360" w:lineRule="auto"/>
              <w:rPr>
                <w:color w:val="000000"/>
                <w:szCs w:val="21"/>
                <w:u w:val="single"/>
              </w:rPr>
            </w:pPr>
          </w:p>
        </w:tc>
      </w:tr>
      <w:tr w14:paraId="6D43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9782B1C">
            <w:pPr>
              <w:spacing w:line="360" w:lineRule="auto"/>
              <w:rPr>
                <w:color w:val="000000"/>
                <w:szCs w:val="21"/>
                <w:u w:val="single"/>
              </w:rPr>
            </w:pPr>
          </w:p>
        </w:tc>
        <w:tc>
          <w:tcPr>
            <w:tcW w:w="1980" w:type="dxa"/>
          </w:tcPr>
          <w:p w14:paraId="521AA4DE">
            <w:pPr>
              <w:spacing w:line="360" w:lineRule="auto"/>
              <w:rPr>
                <w:color w:val="000000"/>
                <w:szCs w:val="21"/>
                <w:u w:val="single"/>
              </w:rPr>
            </w:pPr>
          </w:p>
        </w:tc>
        <w:tc>
          <w:tcPr>
            <w:tcW w:w="1832" w:type="dxa"/>
          </w:tcPr>
          <w:p w14:paraId="6333AE5D">
            <w:pPr>
              <w:spacing w:line="360" w:lineRule="auto"/>
              <w:rPr>
                <w:color w:val="000000"/>
                <w:szCs w:val="21"/>
                <w:u w:val="single"/>
              </w:rPr>
            </w:pPr>
          </w:p>
        </w:tc>
        <w:tc>
          <w:tcPr>
            <w:tcW w:w="1675" w:type="dxa"/>
          </w:tcPr>
          <w:p w14:paraId="50B51E32">
            <w:pPr>
              <w:spacing w:line="360" w:lineRule="auto"/>
              <w:rPr>
                <w:color w:val="000000"/>
                <w:szCs w:val="21"/>
                <w:u w:val="single"/>
              </w:rPr>
            </w:pPr>
          </w:p>
        </w:tc>
        <w:tc>
          <w:tcPr>
            <w:tcW w:w="1673" w:type="dxa"/>
          </w:tcPr>
          <w:p w14:paraId="4F543A08">
            <w:pPr>
              <w:spacing w:line="360" w:lineRule="auto"/>
              <w:rPr>
                <w:color w:val="000000"/>
                <w:szCs w:val="21"/>
                <w:u w:val="single"/>
              </w:rPr>
            </w:pPr>
          </w:p>
        </w:tc>
      </w:tr>
      <w:tr w14:paraId="7A3C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3EB0C74">
            <w:pPr>
              <w:spacing w:line="360" w:lineRule="auto"/>
              <w:rPr>
                <w:color w:val="000000"/>
                <w:szCs w:val="21"/>
                <w:u w:val="single"/>
              </w:rPr>
            </w:pPr>
          </w:p>
        </w:tc>
        <w:tc>
          <w:tcPr>
            <w:tcW w:w="1980" w:type="dxa"/>
          </w:tcPr>
          <w:p w14:paraId="2B499EE0">
            <w:pPr>
              <w:spacing w:line="360" w:lineRule="auto"/>
              <w:rPr>
                <w:color w:val="000000"/>
                <w:szCs w:val="21"/>
                <w:u w:val="single"/>
              </w:rPr>
            </w:pPr>
          </w:p>
        </w:tc>
        <w:tc>
          <w:tcPr>
            <w:tcW w:w="1832" w:type="dxa"/>
          </w:tcPr>
          <w:p w14:paraId="4260BDF5">
            <w:pPr>
              <w:spacing w:line="360" w:lineRule="auto"/>
              <w:rPr>
                <w:color w:val="000000"/>
                <w:szCs w:val="21"/>
                <w:u w:val="single"/>
              </w:rPr>
            </w:pPr>
          </w:p>
        </w:tc>
        <w:tc>
          <w:tcPr>
            <w:tcW w:w="1675" w:type="dxa"/>
          </w:tcPr>
          <w:p w14:paraId="14643DE4">
            <w:pPr>
              <w:spacing w:line="360" w:lineRule="auto"/>
              <w:rPr>
                <w:color w:val="000000"/>
                <w:szCs w:val="21"/>
                <w:u w:val="single"/>
              </w:rPr>
            </w:pPr>
          </w:p>
        </w:tc>
        <w:tc>
          <w:tcPr>
            <w:tcW w:w="1673" w:type="dxa"/>
          </w:tcPr>
          <w:p w14:paraId="64A71E28">
            <w:pPr>
              <w:spacing w:line="360" w:lineRule="auto"/>
              <w:rPr>
                <w:color w:val="000000"/>
                <w:szCs w:val="21"/>
                <w:u w:val="single"/>
              </w:rPr>
            </w:pPr>
          </w:p>
        </w:tc>
      </w:tr>
      <w:tr w14:paraId="46D3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87407C6">
            <w:pPr>
              <w:spacing w:line="360" w:lineRule="auto"/>
              <w:rPr>
                <w:color w:val="000000"/>
                <w:szCs w:val="21"/>
                <w:u w:val="single"/>
              </w:rPr>
            </w:pPr>
          </w:p>
        </w:tc>
        <w:tc>
          <w:tcPr>
            <w:tcW w:w="1980" w:type="dxa"/>
          </w:tcPr>
          <w:p w14:paraId="665ADE1D">
            <w:pPr>
              <w:spacing w:line="360" w:lineRule="auto"/>
              <w:rPr>
                <w:color w:val="000000"/>
                <w:szCs w:val="21"/>
                <w:u w:val="single"/>
              </w:rPr>
            </w:pPr>
          </w:p>
        </w:tc>
        <w:tc>
          <w:tcPr>
            <w:tcW w:w="1832" w:type="dxa"/>
          </w:tcPr>
          <w:p w14:paraId="4707FEAA">
            <w:pPr>
              <w:spacing w:line="360" w:lineRule="auto"/>
              <w:rPr>
                <w:color w:val="000000"/>
                <w:szCs w:val="21"/>
                <w:u w:val="single"/>
              </w:rPr>
            </w:pPr>
          </w:p>
        </w:tc>
        <w:tc>
          <w:tcPr>
            <w:tcW w:w="1675" w:type="dxa"/>
          </w:tcPr>
          <w:p w14:paraId="18C18A77">
            <w:pPr>
              <w:spacing w:line="360" w:lineRule="auto"/>
              <w:rPr>
                <w:color w:val="000000"/>
                <w:szCs w:val="21"/>
                <w:u w:val="single"/>
              </w:rPr>
            </w:pPr>
          </w:p>
        </w:tc>
        <w:tc>
          <w:tcPr>
            <w:tcW w:w="1673" w:type="dxa"/>
          </w:tcPr>
          <w:p w14:paraId="53E9AE60">
            <w:pPr>
              <w:spacing w:line="360" w:lineRule="auto"/>
              <w:rPr>
                <w:color w:val="000000"/>
                <w:szCs w:val="21"/>
                <w:u w:val="single"/>
              </w:rPr>
            </w:pPr>
          </w:p>
        </w:tc>
      </w:tr>
      <w:tr w14:paraId="0D49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CD87AA1">
            <w:pPr>
              <w:spacing w:line="360" w:lineRule="auto"/>
              <w:rPr>
                <w:color w:val="000000"/>
                <w:szCs w:val="21"/>
                <w:u w:val="single"/>
              </w:rPr>
            </w:pPr>
          </w:p>
        </w:tc>
        <w:tc>
          <w:tcPr>
            <w:tcW w:w="1980" w:type="dxa"/>
          </w:tcPr>
          <w:p w14:paraId="57E55312">
            <w:pPr>
              <w:spacing w:line="360" w:lineRule="auto"/>
              <w:rPr>
                <w:color w:val="000000"/>
                <w:szCs w:val="21"/>
                <w:u w:val="single"/>
              </w:rPr>
            </w:pPr>
          </w:p>
        </w:tc>
        <w:tc>
          <w:tcPr>
            <w:tcW w:w="1832" w:type="dxa"/>
          </w:tcPr>
          <w:p w14:paraId="13B0B88D">
            <w:pPr>
              <w:spacing w:line="360" w:lineRule="auto"/>
              <w:rPr>
                <w:color w:val="000000"/>
                <w:szCs w:val="21"/>
                <w:u w:val="single"/>
              </w:rPr>
            </w:pPr>
          </w:p>
        </w:tc>
        <w:tc>
          <w:tcPr>
            <w:tcW w:w="1675" w:type="dxa"/>
          </w:tcPr>
          <w:p w14:paraId="7DA4B8FC">
            <w:pPr>
              <w:spacing w:line="360" w:lineRule="auto"/>
              <w:rPr>
                <w:color w:val="000000"/>
                <w:szCs w:val="21"/>
                <w:u w:val="single"/>
              </w:rPr>
            </w:pPr>
          </w:p>
        </w:tc>
        <w:tc>
          <w:tcPr>
            <w:tcW w:w="1673" w:type="dxa"/>
          </w:tcPr>
          <w:p w14:paraId="33598B7E">
            <w:pPr>
              <w:spacing w:line="360" w:lineRule="auto"/>
              <w:rPr>
                <w:color w:val="000000"/>
                <w:szCs w:val="21"/>
                <w:u w:val="single"/>
              </w:rPr>
            </w:pPr>
          </w:p>
        </w:tc>
      </w:tr>
      <w:tr w14:paraId="2D3A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9C29417">
            <w:pPr>
              <w:spacing w:line="360" w:lineRule="auto"/>
              <w:rPr>
                <w:color w:val="000000"/>
                <w:szCs w:val="21"/>
                <w:u w:val="single"/>
              </w:rPr>
            </w:pPr>
          </w:p>
        </w:tc>
        <w:tc>
          <w:tcPr>
            <w:tcW w:w="1980" w:type="dxa"/>
          </w:tcPr>
          <w:p w14:paraId="48B81E22">
            <w:pPr>
              <w:spacing w:line="360" w:lineRule="auto"/>
              <w:rPr>
                <w:color w:val="000000"/>
                <w:szCs w:val="21"/>
                <w:u w:val="single"/>
              </w:rPr>
            </w:pPr>
          </w:p>
        </w:tc>
        <w:tc>
          <w:tcPr>
            <w:tcW w:w="1832" w:type="dxa"/>
          </w:tcPr>
          <w:p w14:paraId="5A68C7C8">
            <w:pPr>
              <w:spacing w:line="360" w:lineRule="auto"/>
              <w:rPr>
                <w:color w:val="000000"/>
                <w:szCs w:val="21"/>
                <w:u w:val="single"/>
              </w:rPr>
            </w:pPr>
          </w:p>
        </w:tc>
        <w:tc>
          <w:tcPr>
            <w:tcW w:w="1675" w:type="dxa"/>
          </w:tcPr>
          <w:p w14:paraId="00C51DCD">
            <w:pPr>
              <w:spacing w:line="360" w:lineRule="auto"/>
              <w:rPr>
                <w:color w:val="000000"/>
                <w:szCs w:val="21"/>
                <w:u w:val="single"/>
              </w:rPr>
            </w:pPr>
          </w:p>
        </w:tc>
        <w:tc>
          <w:tcPr>
            <w:tcW w:w="1673" w:type="dxa"/>
          </w:tcPr>
          <w:p w14:paraId="2514E24B">
            <w:pPr>
              <w:spacing w:line="360" w:lineRule="auto"/>
              <w:rPr>
                <w:color w:val="000000"/>
                <w:szCs w:val="21"/>
                <w:u w:val="single"/>
              </w:rPr>
            </w:pPr>
          </w:p>
        </w:tc>
      </w:tr>
      <w:tr w14:paraId="27D2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9F05365">
            <w:pPr>
              <w:spacing w:line="360" w:lineRule="auto"/>
              <w:rPr>
                <w:color w:val="000000"/>
                <w:szCs w:val="21"/>
                <w:u w:val="single"/>
              </w:rPr>
            </w:pPr>
          </w:p>
        </w:tc>
        <w:tc>
          <w:tcPr>
            <w:tcW w:w="1980" w:type="dxa"/>
          </w:tcPr>
          <w:p w14:paraId="03BC1603">
            <w:pPr>
              <w:spacing w:line="360" w:lineRule="auto"/>
              <w:rPr>
                <w:color w:val="000000"/>
                <w:szCs w:val="21"/>
                <w:u w:val="single"/>
              </w:rPr>
            </w:pPr>
          </w:p>
        </w:tc>
        <w:tc>
          <w:tcPr>
            <w:tcW w:w="1832" w:type="dxa"/>
          </w:tcPr>
          <w:p w14:paraId="61A5116B">
            <w:pPr>
              <w:spacing w:line="360" w:lineRule="auto"/>
              <w:rPr>
                <w:color w:val="000000"/>
                <w:szCs w:val="21"/>
                <w:u w:val="single"/>
              </w:rPr>
            </w:pPr>
          </w:p>
        </w:tc>
        <w:tc>
          <w:tcPr>
            <w:tcW w:w="1675" w:type="dxa"/>
          </w:tcPr>
          <w:p w14:paraId="149A3165">
            <w:pPr>
              <w:spacing w:line="360" w:lineRule="auto"/>
              <w:rPr>
                <w:color w:val="000000"/>
                <w:szCs w:val="21"/>
                <w:u w:val="single"/>
              </w:rPr>
            </w:pPr>
          </w:p>
        </w:tc>
        <w:tc>
          <w:tcPr>
            <w:tcW w:w="1673" w:type="dxa"/>
          </w:tcPr>
          <w:p w14:paraId="7A65A0B1">
            <w:pPr>
              <w:spacing w:line="360" w:lineRule="auto"/>
              <w:rPr>
                <w:color w:val="000000"/>
                <w:szCs w:val="21"/>
                <w:u w:val="single"/>
              </w:rPr>
            </w:pPr>
          </w:p>
        </w:tc>
      </w:tr>
      <w:tr w14:paraId="5581C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619C251">
            <w:pPr>
              <w:spacing w:line="360" w:lineRule="auto"/>
              <w:rPr>
                <w:color w:val="000000"/>
                <w:szCs w:val="21"/>
                <w:u w:val="single"/>
              </w:rPr>
            </w:pPr>
          </w:p>
        </w:tc>
        <w:tc>
          <w:tcPr>
            <w:tcW w:w="1980" w:type="dxa"/>
          </w:tcPr>
          <w:p w14:paraId="35408C9F">
            <w:pPr>
              <w:spacing w:line="360" w:lineRule="auto"/>
              <w:rPr>
                <w:color w:val="000000"/>
                <w:szCs w:val="21"/>
                <w:u w:val="single"/>
              </w:rPr>
            </w:pPr>
          </w:p>
        </w:tc>
        <w:tc>
          <w:tcPr>
            <w:tcW w:w="1832" w:type="dxa"/>
          </w:tcPr>
          <w:p w14:paraId="085F7885">
            <w:pPr>
              <w:spacing w:line="360" w:lineRule="auto"/>
              <w:rPr>
                <w:color w:val="000000"/>
                <w:szCs w:val="21"/>
                <w:u w:val="single"/>
              </w:rPr>
            </w:pPr>
          </w:p>
        </w:tc>
        <w:tc>
          <w:tcPr>
            <w:tcW w:w="1675" w:type="dxa"/>
          </w:tcPr>
          <w:p w14:paraId="519F481A">
            <w:pPr>
              <w:spacing w:line="360" w:lineRule="auto"/>
              <w:rPr>
                <w:color w:val="000000"/>
                <w:szCs w:val="21"/>
                <w:u w:val="single"/>
              </w:rPr>
            </w:pPr>
          </w:p>
        </w:tc>
        <w:tc>
          <w:tcPr>
            <w:tcW w:w="1673" w:type="dxa"/>
          </w:tcPr>
          <w:p w14:paraId="669DF9B7">
            <w:pPr>
              <w:spacing w:line="360" w:lineRule="auto"/>
              <w:rPr>
                <w:color w:val="000000"/>
                <w:szCs w:val="21"/>
                <w:u w:val="single"/>
              </w:rPr>
            </w:pPr>
          </w:p>
        </w:tc>
      </w:tr>
    </w:tbl>
    <w:p w14:paraId="6FB0CB4A">
      <w:pPr>
        <w:spacing w:line="360" w:lineRule="auto"/>
        <w:rPr>
          <w:rFonts w:hint="eastAsia" w:ascii="宋体" w:hAnsi="宋体"/>
          <w:color w:val="000000"/>
          <w:szCs w:val="21"/>
          <w:u w:val="single"/>
        </w:rPr>
      </w:pPr>
    </w:p>
    <w:p w14:paraId="6C73D9E7">
      <w:pPr>
        <w:spacing w:line="320" w:lineRule="exact"/>
        <w:rPr>
          <w:rFonts w:hint="eastAsia" w:ascii="宋体" w:hAnsi="宋体"/>
          <w:color w:val="000000"/>
          <w:sz w:val="18"/>
          <w:szCs w:val="24"/>
        </w:rPr>
      </w:pPr>
      <w:r>
        <w:rPr>
          <w:rFonts w:ascii="宋体" w:hAnsi="宋体"/>
          <w:color w:val="000000"/>
          <w:sz w:val="18"/>
          <w:szCs w:val="24"/>
        </w:rPr>
        <w:t>填报说明：</w:t>
      </w:r>
    </w:p>
    <w:p w14:paraId="337B7538">
      <w:pPr>
        <w:spacing w:line="320" w:lineRule="exact"/>
        <w:rPr>
          <w:rFonts w:hint="eastAsia"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224CBA64">
      <w:pPr>
        <w:spacing w:line="320" w:lineRule="exact"/>
        <w:rPr>
          <w:rFonts w:hint="eastAsia"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74974805">
      <w:pPr>
        <w:spacing w:line="320" w:lineRule="exact"/>
        <w:rPr>
          <w:rFonts w:hint="eastAsia"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AB2E2C5">
      <w:pPr>
        <w:spacing w:line="360" w:lineRule="auto"/>
        <w:rPr>
          <w:rFonts w:hint="eastAsia" w:ascii="宋体" w:hAnsi="宋体"/>
          <w:color w:val="000000"/>
          <w:szCs w:val="21"/>
        </w:rPr>
      </w:pPr>
    </w:p>
    <w:p w14:paraId="6BB2A29D">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3F155553">
      <w:pPr>
        <w:spacing w:line="300" w:lineRule="auto"/>
        <w:rPr>
          <w:rFonts w:hint="eastAsia" w:ascii="宋体" w:hAnsi="宋体"/>
          <w:bCs/>
          <w:sz w:val="24"/>
          <w:szCs w:val="24"/>
        </w:rPr>
      </w:pPr>
    </w:p>
    <w:p w14:paraId="30772765">
      <w:pPr>
        <w:spacing w:line="300" w:lineRule="auto"/>
        <w:rPr>
          <w:rFonts w:hint="eastAsia" w:ascii="宋体" w:hAnsi="宋体"/>
          <w:bCs/>
          <w:sz w:val="24"/>
          <w:szCs w:val="24"/>
        </w:rPr>
      </w:pPr>
    </w:p>
    <w:p w14:paraId="662F2A27">
      <w:pPr>
        <w:spacing w:line="300" w:lineRule="auto"/>
        <w:rPr>
          <w:rFonts w:hint="eastAsia" w:ascii="宋体" w:hAnsi="宋体"/>
          <w:bCs/>
          <w:sz w:val="24"/>
          <w:szCs w:val="24"/>
        </w:rPr>
      </w:pPr>
    </w:p>
    <w:p w14:paraId="3A70F98D">
      <w:pPr>
        <w:spacing w:line="300" w:lineRule="auto"/>
        <w:rPr>
          <w:rFonts w:hint="eastAsia" w:ascii="宋体" w:hAnsi="宋体"/>
          <w:bCs/>
          <w:sz w:val="24"/>
          <w:szCs w:val="24"/>
        </w:rPr>
      </w:pPr>
    </w:p>
    <w:p w14:paraId="1B2278D5">
      <w:pPr>
        <w:spacing w:line="300" w:lineRule="auto"/>
        <w:rPr>
          <w:rFonts w:hint="eastAsia" w:ascii="宋体" w:hAnsi="宋体"/>
          <w:bCs/>
          <w:sz w:val="24"/>
          <w:szCs w:val="24"/>
        </w:rPr>
      </w:pPr>
    </w:p>
    <w:p w14:paraId="1482385B">
      <w:pPr>
        <w:rPr>
          <w:rFonts w:hint="eastAsia"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2B8BEA4">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647693A2">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21A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340AA9EF">
            <w:pPr>
              <w:jc w:val="center"/>
              <w:rPr>
                <w:color w:val="000000"/>
                <w:sz w:val="24"/>
                <w:szCs w:val="24"/>
              </w:rPr>
            </w:pPr>
            <w:r>
              <w:rPr>
                <w:color w:val="000000"/>
                <w:szCs w:val="24"/>
              </w:rPr>
              <w:t>需求名称</w:t>
            </w:r>
          </w:p>
        </w:tc>
        <w:tc>
          <w:tcPr>
            <w:tcW w:w="1980" w:type="dxa"/>
            <w:vAlign w:val="center"/>
          </w:tcPr>
          <w:p w14:paraId="182607E0">
            <w:pPr>
              <w:jc w:val="center"/>
              <w:rPr>
                <w:color w:val="000000"/>
                <w:sz w:val="24"/>
                <w:szCs w:val="24"/>
              </w:rPr>
            </w:pPr>
            <w:r>
              <w:rPr>
                <w:color w:val="000000"/>
                <w:szCs w:val="24"/>
              </w:rPr>
              <w:t>招标文件商务需求</w:t>
            </w:r>
          </w:p>
        </w:tc>
        <w:tc>
          <w:tcPr>
            <w:tcW w:w="1832" w:type="dxa"/>
            <w:vAlign w:val="center"/>
          </w:tcPr>
          <w:p w14:paraId="0608CBE2">
            <w:pPr>
              <w:jc w:val="center"/>
              <w:rPr>
                <w:color w:val="000000"/>
                <w:sz w:val="24"/>
                <w:szCs w:val="24"/>
              </w:rPr>
            </w:pPr>
            <w:r>
              <w:rPr>
                <w:color w:val="000000"/>
                <w:szCs w:val="24"/>
              </w:rPr>
              <w:t>投标人响应情况</w:t>
            </w:r>
          </w:p>
        </w:tc>
        <w:tc>
          <w:tcPr>
            <w:tcW w:w="1675" w:type="dxa"/>
            <w:vAlign w:val="center"/>
          </w:tcPr>
          <w:p w14:paraId="1A8256B9">
            <w:pPr>
              <w:jc w:val="center"/>
              <w:rPr>
                <w:color w:val="000000"/>
                <w:szCs w:val="24"/>
              </w:rPr>
            </w:pPr>
            <w:r>
              <w:rPr>
                <w:color w:val="000000"/>
                <w:szCs w:val="24"/>
              </w:rPr>
              <w:t>是否有偏离</w:t>
            </w:r>
          </w:p>
          <w:p w14:paraId="1545C4D6">
            <w:pPr>
              <w:jc w:val="center"/>
              <w:rPr>
                <w:color w:val="000000"/>
                <w:sz w:val="24"/>
                <w:szCs w:val="24"/>
              </w:rPr>
            </w:pPr>
            <w:r>
              <w:rPr>
                <w:color w:val="000000"/>
                <w:szCs w:val="24"/>
              </w:rPr>
              <w:t>（填写有/无）</w:t>
            </w:r>
          </w:p>
        </w:tc>
        <w:tc>
          <w:tcPr>
            <w:tcW w:w="1673" w:type="dxa"/>
            <w:vAlign w:val="center"/>
          </w:tcPr>
          <w:p w14:paraId="309D001D">
            <w:pPr>
              <w:jc w:val="center"/>
              <w:rPr>
                <w:color w:val="000000"/>
                <w:sz w:val="24"/>
                <w:szCs w:val="24"/>
              </w:rPr>
            </w:pPr>
            <w:r>
              <w:rPr>
                <w:color w:val="000000"/>
                <w:szCs w:val="24"/>
              </w:rPr>
              <w:t>偏离说明</w:t>
            </w:r>
          </w:p>
        </w:tc>
      </w:tr>
      <w:tr w14:paraId="555B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F289FC9">
            <w:pPr>
              <w:spacing w:line="360" w:lineRule="auto"/>
              <w:rPr>
                <w:rFonts w:hint="eastAsia" w:ascii="宋体" w:hAnsi="宋体"/>
                <w:color w:val="000000"/>
                <w:szCs w:val="21"/>
                <w:u w:val="single"/>
              </w:rPr>
            </w:pPr>
          </w:p>
        </w:tc>
        <w:tc>
          <w:tcPr>
            <w:tcW w:w="1980" w:type="dxa"/>
          </w:tcPr>
          <w:p w14:paraId="2486AC5A">
            <w:pPr>
              <w:spacing w:line="360" w:lineRule="auto"/>
              <w:rPr>
                <w:color w:val="000000"/>
                <w:szCs w:val="21"/>
                <w:u w:val="single"/>
              </w:rPr>
            </w:pPr>
          </w:p>
        </w:tc>
        <w:tc>
          <w:tcPr>
            <w:tcW w:w="1832" w:type="dxa"/>
          </w:tcPr>
          <w:p w14:paraId="5D8EB35D">
            <w:pPr>
              <w:spacing w:line="360" w:lineRule="auto"/>
              <w:rPr>
                <w:color w:val="000000"/>
                <w:szCs w:val="21"/>
                <w:u w:val="single"/>
              </w:rPr>
            </w:pPr>
          </w:p>
        </w:tc>
        <w:tc>
          <w:tcPr>
            <w:tcW w:w="1675" w:type="dxa"/>
          </w:tcPr>
          <w:p w14:paraId="4683D93E">
            <w:pPr>
              <w:spacing w:line="360" w:lineRule="auto"/>
              <w:rPr>
                <w:color w:val="000000"/>
                <w:szCs w:val="21"/>
                <w:u w:val="single"/>
              </w:rPr>
            </w:pPr>
          </w:p>
        </w:tc>
        <w:tc>
          <w:tcPr>
            <w:tcW w:w="1673" w:type="dxa"/>
          </w:tcPr>
          <w:p w14:paraId="4B31ECED">
            <w:pPr>
              <w:spacing w:line="360" w:lineRule="auto"/>
              <w:rPr>
                <w:color w:val="000000"/>
                <w:szCs w:val="21"/>
                <w:u w:val="single"/>
              </w:rPr>
            </w:pPr>
          </w:p>
        </w:tc>
      </w:tr>
      <w:tr w14:paraId="5853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0E5560C">
            <w:pPr>
              <w:spacing w:line="360" w:lineRule="auto"/>
              <w:rPr>
                <w:color w:val="000000"/>
                <w:szCs w:val="21"/>
                <w:u w:val="single"/>
              </w:rPr>
            </w:pPr>
          </w:p>
        </w:tc>
        <w:tc>
          <w:tcPr>
            <w:tcW w:w="1980" w:type="dxa"/>
          </w:tcPr>
          <w:p w14:paraId="1922C0C3">
            <w:pPr>
              <w:spacing w:line="360" w:lineRule="auto"/>
              <w:rPr>
                <w:color w:val="000000"/>
                <w:szCs w:val="21"/>
                <w:u w:val="single"/>
              </w:rPr>
            </w:pPr>
          </w:p>
        </w:tc>
        <w:tc>
          <w:tcPr>
            <w:tcW w:w="1832" w:type="dxa"/>
          </w:tcPr>
          <w:p w14:paraId="6549A75E">
            <w:pPr>
              <w:spacing w:line="360" w:lineRule="auto"/>
              <w:rPr>
                <w:color w:val="000000"/>
                <w:szCs w:val="21"/>
                <w:u w:val="single"/>
              </w:rPr>
            </w:pPr>
          </w:p>
        </w:tc>
        <w:tc>
          <w:tcPr>
            <w:tcW w:w="1675" w:type="dxa"/>
          </w:tcPr>
          <w:p w14:paraId="55A6B9A2">
            <w:pPr>
              <w:spacing w:line="360" w:lineRule="auto"/>
              <w:rPr>
                <w:color w:val="000000"/>
                <w:szCs w:val="21"/>
                <w:u w:val="single"/>
              </w:rPr>
            </w:pPr>
          </w:p>
        </w:tc>
        <w:tc>
          <w:tcPr>
            <w:tcW w:w="1673" w:type="dxa"/>
          </w:tcPr>
          <w:p w14:paraId="782C58AF">
            <w:pPr>
              <w:spacing w:line="360" w:lineRule="auto"/>
              <w:rPr>
                <w:color w:val="000000"/>
                <w:szCs w:val="21"/>
                <w:u w:val="single"/>
              </w:rPr>
            </w:pPr>
          </w:p>
        </w:tc>
      </w:tr>
      <w:tr w14:paraId="60C45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AF70DA0">
            <w:pPr>
              <w:spacing w:line="360" w:lineRule="auto"/>
              <w:rPr>
                <w:color w:val="000000"/>
                <w:szCs w:val="21"/>
                <w:u w:val="single"/>
              </w:rPr>
            </w:pPr>
          </w:p>
        </w:tc>
        <w:tc>
          <w:tcPr>
            <w:tcW w:w="1980" w:type="dxa"/>
          </w:tcPr>
          <w:p w14:paraId="42D277E9">
            <w:pPr>
              <w:spacing w:line="360" w:lineRule="auto"/>
              <w:rPr>
                <w:color w:val="000000"/>
                <w:szCs w:val="21"/>
                <w:u w:val="single"/>
              </w:rPr>
            </w:pPr>
          </w:p>
        </w:tc>
        <w:tc>
          <w:tcPr>
            <w:tcW w:w="1832" w:type="dxa"/>
          </w:tcPr>
          <w:p w14:paraId="1F4EF5BF">
            <w:pPr>
              <w:spacing w:line="360" w:lineRule="auto"/>
              <w:rPr>
                <w:color w:val="000000"/>
                <w:szCs w:val="21"/>
                <w:u w:val="single"/>
              </w:rPr>
            </w:pPr>
          </w:p>
        </w:tc>
        <w:tc>
          <w:tcPr>
            <w:tcW w:w="1675" w:type="dxa"/>
          </w:tcPr>
          <w:p w14:paraId="33365A88">
            <w:pPr>
              <w:spacing w:line="360" w:lineRule="auto"/>
              <w:rPr>
                <w:color w:val="000000"/>
                <w:szCs w:val="21"/>
                <w:u w:val="single"/>
              </w:rPr>
            </w:pPr>
          </w:p>
        </w:tc>
        <w:tc>
          <w:tcPr>
            <w:tcW w:w="1673" w:type="dxa"/>
          </w:tcPr>
          <w:p w14:paraId="473BEB72">
            <w:pPr>
              <w:spacing w:line="360" w:lineRule="auto"/>
              <w:rPr>
                <w:color w:val="000000"/>
                <w:szCs w:val="21"/>
                <w:u w:val="single"/>
              </w:rPr>
            </w:pPr>
          </w:p>
        </w:tc>
      </w:tr>
      <w:tr w14:paraId="5D1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87068F6">
            <w:pPr>
              <w:spacing w:line="360" w:lineRule="auto"/>
              <w:rPr>
                <w:color w:val="000000"/>
                <w:szCs w:val="21"/>
                <w:u w:val="single"/>
              </w:rPr>
            </w:pPr>
          </w:p>
        </w:tc>
        <w:tc>
          <w:tcPr>
            <w:tcW w:w="1980" w:type="dxa"/>
          </w:tcPr>
          <w:p w14:paraId="3B7790F7">
            <w:pPr>
              <w:spacing w:line="360" w:lineRule="auto"/>
              <w:rPr>
                <w:color w:val="000000"/>
                <w:szCs w:val="21"/>
                <w:u w:val="single"/>
              </w:rPr>
            </w:pPr>
          </w:p>
        </w:tc>
        <w:tc>
          <w:tcPr>
            <w:tcW w:w="1832" w:type="dxa"/>
          </w:tcPr>
          <w:p w14:paraId="75012746">
            <w:pPr>
              <w:spacing w:line="360" w:lineRule="auto"/>
              <w:rPr>
                <w:color w:val="000000"/>
                <w:szCs w:val="21"/>
                <w:u w:val="single"/>
              </w:rPr>
            </w:pPr>
          </w:p>
        </w:tc>
        <w:tc>
          <w:tcPr>
            <w:tcW w:w="1675" w:type="dxa"/>
          </w:tcPr>
          <w:p w14:paraId="484C9693">
            <w:pPr>
              <w:spacing w:line="360" w:lineRule="auto"/>
              <w:rPr>
                <w:color w:val="000000"/>
                <w:szCs w:val="21"/>
                <w:u w:val="single"/>
              </w:rPr>
            </w:pPr>
          </w:p>
        </w:tc>
        <w:tc>
          <w:tcPr>
            <w:tcW w:w="1673" w:type="dxa"/>
          </w:tcPr>
          <w:p w14:paraId="3D395FD7">
            <w:pPr>
              <w:spacing w:line="360" w:lineRule="auto"/>
              <w:rPr>
                <w:color w:val="000000"/>
                <w:szCs w:val="21"/>
                <w:u w:val="single"/>
              </w:rPr>
            </w:pPr>
          </w:p>
        </w:tc>
      </w:tr>
      <w:tr w14:paraId="7986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7AA669AD">
            <w:pPr>
              <w:spacing w:line="360" w:lineRule="auto"/>
              <w:rPr>
                <w:color w:val="000000"/>
                <w:szCs w:val="21"/>
                <w:u w:val="single"/>
              </w:rPr>
            </w:pPr>
          </w:p>
        </w:tc>
        <w:tc>
          <w:tcPr>
            <w:tcW w:w="1980" w:type="dxa"/>
          </w:tcPr>
          <w:p w14:paraId="5D31096F">
            <w:pPr>
              <w:spacing w:line="360" w:lineRule="auto"/>
              <w:rPr>
                <w:color w:val="000000"/>
                <w:szCs w:val="21"/>
                <w:u w:val="single"/>
              </w:rPr>
            </w:pPr>
          </w:p>
        </w:tc>
        <w:tc>
          <w:tcPr>
            <w:tcW w:w="1832" w:type="dxa"/>
          </w:tcPr>
          <w:p w14:paraId="3D43BD44">
            <w:pPr>
              <w:spacing w:line="360" w:lineRule="auto"/>
              <w:rPr>
                <w:color w:val="000000"/>
                <w:szCs w:val="21"/>
                <w:u w:val="single"/>
              </w:rPr>
            </w:pPr>
          </w:p>
        </w:tc>
        <w:tc>
          <w:tcPr>
            <w:tcW w:w="1675" w:type="dxa"/>
          </w:tcPr>
          <w:p w14:paraId="6AC0C0A7">
            <w:pPr>
              <w:spacing w:line="360" w:lineRule="auto"/>
              <w:rPr>
                <w:color w:val="000000"/>
                <w:szCs w:val="21"/>
                <w:u w:val="single"/>
              </w:rPr>
            </w:pPr>
          </w:p>
        </w:tc>
        <w:tc>
          <w:tcPr>
            <w:tcW w:w="1673" w:type="dxa"/>
          </w:tcPr>
          <w:p w14:paraId="7FABB688">
            <w:pPr>
              <w:spacing w:line="360" w:lineRule="auto"/>
              <w:rPr>
                <w:color w:val="000000"/>
                <w:szCs w:val="21"/>
                <w:u w:val="single"/>
              </w:rPr>
            </w:pPr>
          </w:p>
        </w:tc>
      </w:tr>
      <w:tr w14:paraId="172D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8F128CD">
            <w:pPr>
              <w:spacing w:line="360" w:lineRule="auto"/>
              <w:rPr>
                <w:color w:val="000000"/>
                <w:szCs w:val="21"/>
                <w:u w:val="single"/>
              </w:rPr>
            </w:pPr>
          </w:p>
        </w:tc>
        <w:tc>
          <w:tcPr>
            <w:tcW w:w="1980" w:type="dxa"/>
          </w:tcPr>
          <w:p w14:paraId="16B709D5">
            <w:pPr>
              <w:spacing w:line="360" w:lineRule="auto"/>
              <w:rPr>
                <w:color w:val="000000"/>
                <w:szCs w:val="21"/>
                <w:u w:val="single"/>
              </w:rPr>
            </w:pPr>
          </w:p>
        </w:tc>
        <w:tc>
          <w:tcPr>
            <w:tcW w:w="1832" w:type="dxa"/>
          </w:tcPr>
          <w:p w14:paraId="0700DD31">
            <w:pPr>
              <w:spacing w:line="360" w:lineRule="auto"/>
              <w:rPr>
                <w:color w:val="000000"/>
                <w:szCs w:val="21"/>
                <w:u w:val="single"/>
              </w:rPr>
            </w:pPr>
          </w:p>
        </w:tc>
        <w:tc>
          <w:tcPr>
            <w:tcW w:w="1675" w:type="dxa"/>
          </w:tcPr>
          <w:p w14:paraId="473245BE">
            <w:pPr>
              <w:spacing w:line="360" w:lineRule="auto"/>
              <w:rPr>
                <w:color w:val="000000"/>
                <w:szCs w:val="21"/>
                <w:u w:val="single"/>
              </w:rPr>
            </w:pPr>
          </w:p>
        </w:tc>
        <w:tc>
          <w:tcPr>
            <w:tcW w:w="1673" w:type="dxa"/>
          </w:tcPr>
          <w:p w14:paraId="6EAA528D">
            <w:pPr>
              <w:spacing w:line="360" w:lineRule="auto"/>
              <w:rPr>
                <w:color w:val="000000"/>
                <w:szCs w:val="21"/>
                <w:u w:val="single"/>
              </w:rPr>
            </w:pPr>
          </w:p>
        </w:tc>
      </w:tr>
      <w:tr w14:paraId="637C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6B091B9">
            <w:pPr>
              <w:spacing w:line="360" w:lineRule="auto"/>
              <w:rPr>
                <w:color w:val="000000"/>
                <w:szCs w:val="21"/>
                <w:u w:val="single"/>
              </w:rPr>
            </w:pPr>
          </w:p>
        </w:tc>
        <w:tc>
          <w:tcPr>
            <w:tcW w:w="1980" w:type="dxa"/>
          </w:tcPr>
          <w:p w14:paraId="4ED357F3">
            <w:pPr>
              <w:spacing w:line="360" w:lineRule="auto"/>
              <w:rPr>
                <w:color w:val="000000"/>
                <w:szCs w:val="21"/>
                <w:u w:val="single"/>
              </w:rPr>
            </w:pPr>
          </w:p>
        </w:tc>
        <w:tc>
          <w:tcPr>
            <w:tcW w:w="1832" w:type="dxa"/>
          </w:tcPr>
          <w:p w14:paraId="1CE1D4C7">
            <w:pPr>
              <w:spacing w:line="360" w:lineRule="auto"/>
              <w:rPr>
                <w:color w:val="000000"/>
                <w:szCs w:val="21"/>
                <w:u w:val="single"/>
              </w:rPr>
            </w:pPr>
          </w:p>
        </w:tc>
        <w:tc>
          <w:tcPr>
            <w:tcW w:w="1675" w:type="dxa"/>
          </w:tcPr>
          <w:p w14:paraId="1EACA56B">
            <w:pPr>
              <w:spacing w:line="360" w:lineRule="auto"/>
              <w:rPr>
                <w:color w:val="000000"/>
                <w:szCs w:val="21"/>
                <w:u w:val="single"/>
              </w:rPr>
            </w:pPr>
          </w:p>
        </w:tc>
        <w:tc>
          <w:tcPr>
            <w:tcW w:w="1673" w:type="dxa"/>
          </w:tcPr>
          <w:p w14:paraId="6052CC84">
            <w:pPr>
              <w:spacing w:line="360" w:lineRule="auto"/>
              <w:rPr>
                <w:color w:val="000000"/>
                <w:szCs w:val="21"/>
                <w:u w:val="single"/>
              </w:rPr>
            </w:pPr>
          </w:p>
        </w:tc>
      </w:tr>
      <w:tr w14:paraId="2B35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58C6F45">
            <w:pPr>
              <w:spacing w:line="360" w:lineRule="auto"/>
              <w:rPr>
                <w:color w:val="000000"/>
                <w:szCs w:val="21"/>
                <w:u w:val="single"/>
              </w:rPr>
            </w:pPr>
          </w:p>
        </w:tc>
        <w:tc>
          <w:tcPr>
            <w:tcW w:w="1980" w:type="dxa"/>
          </w:tcPr>
          <w:p w14:paraId="37957AB1">
            <w:pPr>
              <w:spacing w:line="360" w:lineRule="auto"/>
              <w:rPr>
                <w:color w:val="000000"/>
                <w:szCs w:val="21"/>
                <w:u w:val="single"/>
              </w:rPr>
            </w:pPr>
          </w:p>
        </w:tc>
        <w:tc>
          <w:tcPr>
            <w:tcW w:w="1832" w:type="dxa"/>
          </w:tcPr>
          <w:p w14:paraId="7C909CDB">
            <w:pPr>
              <w:spacing w:line="360" w:lineRule="auto"/>
              <w:rPr>
                <w:color w:val="000000"/>
                <w:szCs w:val="21"/>
                <w:u w:val="single"/>
              </w:rPr>
            </w:pPr>
          </w:p>
        </w:tc>
        <w:tc>
          <w:tcPr>
            <w:tcW w:w="1675" w:type="dxa"/>
          </w:tcPr>
          <w:p w14:paraId="52DE857A">
            <w:pPr>
              <w:spacing w:line="360" w:lineRule="auto"/>
              <w:rPr>
                <w:color w:val="000000"/>
                <w:szCs w:val="21"/>
                <w:u w:val="single"/>
              </w:rPr>
            </w:pPr>
          </w:p>
        </w:tc>
        <w:tc>
          <w:tcPr>
            <w:tcW w:w="1673" w:type="dxa"/>
          </w:tcPr>
          <w:p w14:paraId="3DB38657">
            <w:pPr>
              <w:spacing w:line="360" w:lineRule="auto"/>
              <w:rPr>
                <w:color w:val="000000"/>
                <w:szCs w:val="21"/>
                <w:u w:val="single"/>
              </w:rPr>
            </w:pPr>
          </w:p>
        </w:tc>
      </w:tr>
      <w:tr w14:paraId="7F5F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42C02113">
            <w:pPr>
              <w:spacing w:line="360" w:lineRule="auto"/>
              <w:rPr>
                <w:color w:val="000000"/>
                <w:szCs w:val="21"/>
                <w:u w:val="single"/>
              </w:rPr>
            </w:pPr>
          </w:p>
        </w:tc>
        <w:tc>
          <w:tcPr>
            <w:tcW w:w="1980" w:type="dxa"/>
          </w:tcPr>
          <w:p w14:paraId="5FC1B74F">
            <w:pPr>
              <w:spacing w:line="360" w:lineRule="auto"/>
              <w:rPr>
                <w:color w:val="000000"/>
                <w:szCs w:val="21"/>
                <w:u w:val="single"/>
              </w:rPr>
            </w:pPr>
          </w:p>
        </w:tc>
        <w:tc>
          <w:tcPr>
            <w:tcW w:w="1832" w:type="dxa"/>
          </w:tcPr>
          <w:p w14:paraId="25A230A3">
            <w:pPr>
              <w:spacing w:line="360" w:lineRule="auto"/>
              <w:rPr>
                <w:color w:val="000000"/>
                <w:szCs w:val="21"/>
                <w:u w:val="single"/>
              </w:rPr>
            </w:pPr>
          </w:p>
        </w:tc>
        <w:tc>
          <w:tcPr>
            <w:tcW w:w="1675" w:type="dxa"/>
          </w:tcPr>
          <w:p w14:paraId="5A309602">
            <w:pPr>
              <w:spacing w:line="360" w:lineRule="auto"/>
              <w:rPr>
                <w:color w:val="000000"/>
                <w:szCs w:val="21"/>
                <w:u w:val="single"/>
              </w:rPr>
            </w:pPr>
          </w:p>
        </w:tc>
        <w:tc>
          <w:tcPr>
            <w:tcW w:w="1673" w:type="dxa"/>
          </w:tcPr>
          <w:p w14:paraId="14F7BECB">
            <w:pPr>
              <w:spacing w:line="360" w:lineRule="auto"/>
              <w:rPr>
                <w:color w:val="000000"/>
                <w:szCs w:val="21"/>
                <w:u w:val="single"/>
              </w:rPr>
            </w:pPr>
          </w:p>
        </w:tc>
      </w:tr>
      <w:tr w14:paraId="6409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2379575">
            <w:pPr>
              <w:spacing w:line="360" w:lineRule="auto"/>
              <w:rPr>
                <w:color w:val="000000"/>
                <w:szCs w:val="21"/>
                <w:u w:val="single"/>
              </w:rPr>
            </w:pPr>
          </w:p>
        </w:tc>
        <w:tc>
          <w:tcPr>
            <w:tcW w:w="1980" w:type="dxa"/>
          </w:tcPr>
          <w:p w14:paraId="296D617A">
            <w:pPr>
              <w:spacing w:line="360" w:lineRule="auto"/>
              <w:rPr>
                <w:color w:val="000000"/>
                <w:szCs w:val="21"/>
                <w:u w:val="single"/>
              </w:rPr>
            </w:pPr>
          </w:p>
        </w:tc>
        <w:tc>
          <w:tcPr>
            <w:tcW w:w="1832" w:type="dxa"/>
          </w:tcPr>
          <w:p w14:paraId="64415319">
            <w:pPr>
              <w:spacing w:line="360" w:lineRule="auto"/>
              <w:rPr>
                <w:color w:val="000000"/>
                <w:szCs w:val="21"/>
                <w:u w:val="single"/>
              </w:rPr>
            </w:pPr>
          </w:p>
        </w:tc>
        <w:tc>
          <w:tcPr>
            <w:tcW w:w="1675" w:type="dxa"/>
          </w:tcPr>
          <w:p w14:paraId="391DC564">
            <w:pPr>
              <w:spacing w:line="360" w:lineRule="auto"/>
              <w:rPr>
                <w:color w:val="000000"/>
                <w:szCs w:val="21"/>
                <w:u w:val="single"/>
              </w:rPr>
            </w:pPr>
          </w:p>
        </w:tc>
        <w:tc>
          <w:tcPr>
            <w:tcW w:w="1673" w:type="dxa"/>
          </w:tcPr>
          <w:p w14:paraId="462A68F7">
            <w:pPr>
              <w:spacing w:line="360" w:lineRule="auto"/>
              <w:rPr>
                <w:color w:val="000000"/>
                <w:szCs w:val="21"/>
                <w:u w:val="single"/>
              </w:rPr>
            </w:pPr>
          </w:p>
        </w:tc>
      </w:tr>
      <w:tr w14:paraId="3339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61F93A02">
            <w:pPr>
              <w:spacing w:line="360" w:lineRule="auto"/>
              <w:rPr>
                <w:color w:val="000000"/>
                <w:szCs w:val="21"/>
                <w:u w:val="single"/>
              </w:rPr>
            </w:pPr>
          </w:p>
        </w:tc>
        <w:tc>
          <w:tcPr>
            <w:tcW w:w="1980" w:type="dxa"/>
          </w:tcPr>
          <w:p w14:paraId="31335C4F">
            <w:pPr>
              <w:spacing w:line="360" w:lineRule="auto"/>
              <w:rPr>
                <w:color w:val="000000"/>
                <w:szCs w:val="21"/>
                <w:u w:val="single"/>
              </w:rPr>
            </w:pPr>
          </w:p>
        </w:tc>
        <w:tc>
          <w:tcPr>
            <w:tcW w:w="1832" w:type="dxa"/>
          </w:tcPr>
          <w:p w14:paraId="1A6906A9">
            <w:pPr>
              <w:spacing w:line="360" w:lineRule="auto"/>
              <w:rPr>
                <w:color w:val="000000"/>
                <w:szCs w:val="21"/>
                <w:u w:val="single"/>
              </w:rPr>
            </w:pPr>
          </w:p>
        </w:tc>
        <w:tc>
          <w:tcPr>
            <w:tcW w:w="1675" w:type="dxa"/>
          </w:tcPr>
          <w:p w14:paraId="4A315191">
            <w:pPr>
              <w:spacing w:line="360" w:lineRule="auto"/>
              <w:rPr>
                <w:color w:val="000000"/>
                <w:szCs w:val="21"/>
                <w:u w:val="single"/>
              </w:rPr>
            </w:pPr>
          </w:p>
        </w:tc>
        <w:tc>
          <w:tcPr>
            <w:tcW w:w="1673" w:type="dxa"/>
          </w:tcPr>
          <w:p w14:paraId="61130F26">
            <w:pPr>
              <w:spacing w:line="360" w:lineRule="auto"/>
              <w:rPr>
                <w:color w:val="000000"/>
                <w:szCs w:val="21"/>
                <w:u w:val="single"/>
              </w:rPr>
            </w:pPr>
          </w:p>
        </w:tc>
      </w:tr>
      <w:tr w14:paraId="711B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316A799E">
            <w:pPr>
              <w:spacing w:line="360" w:lineRule="auto"/>
              <w:rPr>
                <w:color w:val="000000"/>
                <w:szCs w:val="21"/>
                <w:u w:val="single"/>
              </w:rPr>
            </w:pPr>
          </w:p>
        </w:tc>
        <w:tc>
          <w:tcPr>
            <w:tcW w:w="1980" w:type="dxa"/>
          </w:tcPr>
          <w:p w14:paraId="5CC86815">
            <w:pPr>
              <w:spacing w:line="360" w:lineRule="auto"/>
              <w:rPr>
                <w:color w:val="000000"/>
                <w:szCs w:val="21"/>
                <w:u w:val="single"/>
              </w:rPr>
            </w:pPr>
          </w:p>
        </w:tc>
        <w:tc>
          <w:tcPr>
            <w:tcW w:w="1832" w:type="dxa"/>
          </w:tcPr>
          <w:p w14:paraId="0F4DC4A0">
            <w:pPr>
              <w:spacing w:line="360" w:lineRule="auto"/>
              <w:rPr>
                <w:color w:val="000000"/>
                <w:szCs w:val="21"/>
                <w:u w:val="single"/>
              </w:rPr>
            </w:pPr>
          </w:p>
        </w:tc>
        <w:tc>
          <w:tcPr>
            <w:tcW w:w="1675" w:type="dxa"/>
          </w:tcPr>
          <w:p w14:paraId="357CDD2E">
            <w:pPr>
              <w:spacing w:line="360" w:lineRule="auto"/>
              <w:rPr>
                <w:color w:val="000000"/>
                <w:szCs w:val="21"/>
                <w:u w:val="single"/>
              </w:rPr>
            </w:pPr>
          </w:p>
        </w:tc>
        <w:tc>
          <w:tcPr>
            <w:tcW w:w="1673" w:type="dxa"/>
          </w:tcPr>
          <w:p w14:paraId="123E0A40">
            <w:pPr>
              <w:spacing w:line="360" w:lineRule="auto"/>
              <w:rPr>
                <w:color w:val="000000"/>
                <w:szCs w:val="21"/>
                <w:u w:val="single"/>
              </w:rPr>
            </w:pPr>
          </w:p>
        </w:tc>
      </w:tr>
      <w:tr w14:paraId="6DB0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93577A5">
            <w:pPr>
              <w:spacing w:line="360" w:lineRule="auto"/>
              <w:rPr>
                <w:color w:val="000000"/>
                <w:szCs w:val="21"/>
                <w:u w:val="single"/>
              </w:rPr>
            </w:pPr>
          </w:p>
        </w:tc>
        <w:tc>
          <w:tcPr>
            <w:tcW w:w="1980" w:type="dxa"/>
          </w:tcPr>
          <w:p w14:paraId="733BD0BA">
            <w:pPr>
              <w:spacing w:line="360" w:lineRule="auto"/>
              <w:rPr>
                <w:color w:val="000000"/>
                <w:szCs w:val="21"/>
                <w:u w:val="single"/>
              </w:rPr>
            </w:pPr>
          </w:p>
        </w:tc>
        <w:tc>
          <w:tcPr>
            <w:tcW w:w="1832" w:type="dxa"/>
          </w:tcPr>
          <w:p w14:paraId="58C35CF7">
            <w:pPr>
              <w:spacing w:line="360" w:lineRule="auto"/>
              <w:rPr>
                <w:color w:val="000000"/>
                <w:szCs w:val="21"/>
                <w:u w:val="single"/>
              </w:rPr>
            </w:pPr>
          </w:p>
        </w:tc>
        <w:tc>
          <w:tcPr>
            <w:tcW w:w="1675" w:type="dxa"/>
          </w:tcPr>
          <w:p w14:paraId="59D25110">
            <w:pPr>
              <w:spacing w:line="360" w:lineRule="auto"/>
              <w:rPr>
                <w:color w:val="000000"/>
                <w:szCs w:val="21"/>
                <w:u w:val="single"/>
              </w:rPr>
            </w:pPr>
          </w:p>
        </w:tc>
        <w:tc>
          <w:tcPr>
            <w:tcW w:w="1673" w:type="dxa"/>
          </w:tcPr>
          <w:p w14:paraId="747CAAC7">
            <w:pPr>
              <w:spacing w:line="360" w:lineRule="auto"/>
              <w:rPr>
                <w:color w:val="000000"/>
                <w:szCs w:val="21"/>
                <w:u w:val="single"/>
              </w:rPr>
            </w:pPr>
          </w:p>
        </w:tc>
      </w:tr>
      <w:tr w14:paraId="6E71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25E80FCE">
            <w:pPr>
              <w:spacing w:line="360" w:lineRule="auto"/>
              <w:rPr>
                <w:color w:val="000000"/>
                <w:szCs w:val="21"/>
                <w:u w:val="single"/>
              </w:rPr>
            </w:pPr>
          </w:p>
        </w:tc>
        <w:tc>
          <w:tcPr>
            <w:tcW w:w="1980" w:type="dxa"/>
          </w:tcPr>
          <w:p w14:paraId="52B31DBD">
            <w:pPr>
              <w:spacing w:line="360" w:lineRule="auto"/>
              <w:rPr>
                <w:color w:val="000000"/>
                <w:szCs w:val="21"/>
                <w:u w:val="single"/>
              </w:rPr>
            </w:pPr>
          </w:p>
        </w:tc>
        <w:tc>
          <w:tcPr>
            <w:tcW w:w="1832" w:type="dxa"/>
          </w:tcPr>
          <w:p w14:paraId="3C88B593">
            <w:pPr>
              <w:spacing w:line="360" w:lineRule="auto"/>
              <w:rPr>
                <w:color w:val="000000"/>
                <w:szCs w:val="21"/>
                <w:u w:val="single"/>
              </w:rPr>
            </w:pPr>
          </w:p>
        </w:tc>
        <w:tc>
          <w:tcPr>
            <w:tcW w:w="1675" w:type="dxa"/>
          </w:tcPr>
          <w:p w14:paraId="63AAA10A">
            <w:pPr>
              <w:spacing w:line="360" w:lineRule="auto"/>
              <w:rPr>
                <w:color w:val="000000"/>
                <w:szCs w:val="21"/>
                <w:u w:val="single"/>
              </w:rPr>
            </w:pPr>
          </w:p>
        </w:tc>
        <w:tc>
          <w:tcPr>
            <w:tcW w:w="1673" w:type="dxa"/>
          </w:tcPr>
          <w:p w14:paraId="23F0F844">
            <w:pPr>
              <w:spacing w:line="360" w:lineRule="auto"/>
              <w:rPr>
                <w:color w:val="000000"/>
                <w:szCs w:val="21"/>
                <w:u w:val="single"/>
              </w:rPr>
            </w:pPr>
          </w:p>
        </w:tc>
      </w:tr>
      <w:tr w14:paraId="558E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0397D392">
            <w:pPr>
              <w:spacing w:line="360" w:lineRule="auto"/>
              <w:rPr>
                <w:color w:val="000000"/>
                <w:szCs w:val="21"/>
                <w:u w:val="single"/>
              </w:rPr>
            </w:pPr>
          </w:p>
        </w:tc>
        <w:tc>
          <w:tcPr>
            <w:tcW w:w="1980" w:type="dxa"/>
          </w:tcPr>
          <w:p w14:paraId="729C3F69">
            <w:pPr>
              <w:spacing w:line="360" w:lineRule="auto"/>
              <w:rPr>
                <w:color w:val="000000"/>
                <w:szCs w:val="21"/>
                <w:u w:val="single"/>
              </w:rPr>
            </w:pPr>
          </w:p>
        </w:tc>
        <w:tc>
          <w:tcPr>
            <w:tcW w:w="1832" w:type="dxa"/>
          </w:tcPr>
          <w:p w14:paraId="6F3981E6">
            <w:pPr>
              <w:spacing w:line="360" w:lineRule="auto"/>
              <w:rPr>
                <w:color w:val="000000"/>
                <w:szCs w:val="21"/>
                <w:u w:val="single"/>
              </w:rPr>
            </w:pPr>
          </w:p>
        </w:tc>
        <w:tc>
          <w:tcPr>
            <w:tcW w:w="1675" w:type="dxa"/>
          </w:tcPr>
          <w:p w14:paraId="0C393DFB">
            <w:pPr>
              <w:spacing w:line="360" w:lineRule="auto"/>
              <w:rPr>
                <w:color w:val="000000"/>
                <w:szCs w:val="21"/>
                <w:u w:val="single"/>
              </w:rPr>
            </w:pPr>
          </w:p>
        </w:tc>
        <w:tc>
          <w:tcPr>
            <w:tcW w:w="1673" w:type="dxa"/>
          </w:tcPr>
          <w:p w14:paraId="0B0B8F8B">
            <w:pPr>
              <w:spacing w:line="360" w:lineRule="auto"/>
              <w:rPr>
                <w:color w:val="000000"/>
                <w:szCs w:val="21"/>
                <w:u w:val="single"/>
              </w:rPr>
            </w:pPr>
          </w:p>
        </w:tc>
      </w:tr>
      <w:tr w14:paraId="3E13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55109FA3">
            <w:pPr>
              <w:spacing w:line="360" w:lineRule="auto"/>
              <w:rPr>
                <w:color w:val="000000"/>
                <w:szCs w:val="21"/>
                <w:u w:val="single"/>
              </w:rPr>
            </w:pPr>
          </w:p>
        </w:tc>
        <w:tc>
          <w:tcPr>
            <w:tcW w:w="1980" w:type="dxa"/>
          </w:tcPr>
          <w:p w14:paraId="79C91F1B">
            <w:pPr>
              <w:spacing w:line="360" w:lineRule="auto"/>
              <w:rPr>
                <w:color w:val="000000"/>
                <w:szCs w:val="21"/>
                <w:u w:val="single"/>
              </w:rPr>
            </w:pPr>
          </w:p>
        </w:tc>
        <w:tc>
          <w:tcPr>
            <w:tcW w:w="1832" w:type="dxa"/>
          </w:tcPr>
          <w:p w14:paraId="33BB486B">
            <w:pPr>
              <w:spacing w:line="360" w:lineRule="auto"/>
              <w:rPr>
                <w:color w:val="000000"/>
                <w:szCs w:val="21"/>
                <w:u w:val="single"/>
              </w:rPr>
            </w:pPr>
          </w:p>
        </w:tc>
        <w:tc>
          <w:tcPr>
            <w:tcW w:w="1675" w:type="dxa"/>
          </w:tcPr>
          <w:p w14:paraId="32D60338">
            <w:pPr>
              <w:spacing w:line="360" w:lineRule="auto"/>
              <w:rPr>
                <w:color w:val="000000"/>
                <w:szCs w:val="21"/>
                <w:u w:val="single"/>
              </w:rPr>
            </w:pPr>
          </w:p>
        </w:tc>
        <w:tc>
          <w:tcPr>
            <w:tcW w:w="1673" w:type="dxa"/>
          </w:tcPr>
          <w:p w14:paraId="574646B8">
            <w:pPr>
              <w:spacing w:line="360" w:lineRule="auto"/>
              <w:rPr>
                <w:color w:val="000000"/>
                <w:szCs w:val="21"/>
                <w:u w:val="single"/>
              </w:rPr>
            </w:pPr>
          </w:p>
        </w:tc>
      </w:tr>
      <w:tr w14:paraId="3EAD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14:paraId="1EEC4CE1">
            <w:pPr>
              <w:spacing w:line="360" w:lineRule="auto"/>
              <w:rPr>
                <w:color w:val="000000"/>
                <w:szCs w:val="21"/>
                <w:u w:val="single"/>
              </w:rPr>
            </w:pPr>
          </w:p>
        </w:tc>
        <w:tc>
          <w:tcPr>
            <w:tcW w:w="1980" w:type="dxa"/>
          </w:tcPr>
          <w:p w14:paraId="6A4E2662">
            <w:pPr>
              <w:spacing w:line="360" w:lineRule="auto"/>
              <w:rPr>
                <w:color w:val="000000"/>
                <w:szCs w:val="21"/>
                <w:u w:val="single"/>
              </w:rPr>
            </w:pPr>
          </w:p>
        </w:tc>
        <w:tc>
          <w:tcPr>
            <w:tcW w:w="1832" w:type="dxa"/>
          </w:tcPr>
          <w:p w14:paraId="532364DA">
            <w:pPr>
              <w:spacing w:line="360" w:lineRule="auto"/>
              <w:rPr>
                <w:color w:val="000000"/>
                <w:szCs w:val="21"/>
                <w:u w:val="single"/>
              </w:rPr>
            </w:pPr>
          </w:p>
        </w:tc>
        <w:tc>
          <w:tcPr>
            <w:tcW w:w="1675" w:type="dxa"/>
          </w:tcPr>
          <w:p w14:paraId="0FE0E494">
            <w:pPr>
              <w:spacing w:line="360" w:lineRule="auto"/>
              <w:rPr>
                <w:color w:val="000000"/>
                <w:szCs w:val="21"/>
                <w:u w:val="single"/>
              </w:rPr>
            </w:pPr>
          </w:p>
        </w:tc>
        <w:tc>
          <w:tcPr>
            <w:tcW w:w="1673" w:type="dxa"/>
          </w:tcPr>
          <w:p w14:paraId="41ADAC07">
            <w:pPr>
              <w:spacing w:line="360" w:lineRule="auto"/>
              <w:rPr>
                <w:color w:val="000000"/>
                <w:szCs w:val="21"/>
                <w:u w:val="single"/>
              </w:rPr>
            </w:pPr>
          </w:p>
        </w:tc>
      </w:tr>
    </w:tbl>
    <w:p w14:paraId="1973C001">
      <w:pPr>
        <w:spacing w:line="360" w:lineRule="auto"/>
        <w:rPr>
          <w:color w:val="000000"/>
          <w:szCs w:val="21"/>
          <w:u w:val="single"/>
        </w:rPr>
      </w:pPr>
    </w:p>
    <w:p w14:paraId="0899ACE0">
      <w:pPr>
        <w:spacing w:line="320" w:lineRule="exact"/>
        <w:rPr>
          <w:rFonts w:hint="eastAsia" w:ascii="宋体" w:hAnsi="宋体"/>
          <w:color w:val="000000"/>
          <w:sz w:val="18"/>
          <w:szCs w:val="24"/>
        </w:rPr>
      </w:pPr>
      <w:r>
        <w:rPr>
          <w:rFonts w:ascii="宋体" w:hAnsi="宋体"/>
          <w:color w:val="000000"/>
          <w:sz w:val="18"/>
          <w:szCs w:val="24"/>
        </w:rPr>
        <w:t>填报说明：</w:t>
      </w:r>
    </w:p>
    <w:p w14:paraId="0A89BDEF">
      <w:pPr>
        <w:spacing w:line="320" w:lineRule="exact"/>
        <w:rPr>
          <w:rFonts w:hint="eastAsia"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 “商务需求明细”，投标人须逐条填写在本表中，并作出响应。</w:t>
      </w:r>
    </w:p>
    <w:p w14:paraId="614821E9">
      <w:pPr>
        <w:spacing w:line="320" w:lineRule="exact"/>
        <w:rPr>
          <w:rFonts w:hint="eastAsia"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49C84E">
      <w:pPr>
        <w:spacing w:line="320" w:lineRule="exact"/>
        <w:rPr>
          <w:rFonts w:hint="eastAsia"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549617F3">
      <w:pPr>
        <w:spacing w:line="320" w:lineRule="exact"/>
        <w:rPr>
          <w:rFonts w:hint="eastAsia" w:ascii="宋体" w:hAnsi="宋体"/>
          <w:color w:val="000000"/>
          <w:szCs w:val="21"/>
        </w:rPr>
      </w:pPr>
    </w:p>
    <w:p w14:paraId="1D21A749">
      <w:pPr>
        <w:spacing w:line="360" w:lineRule="auto"/>
        <w:rPr>
          <w:rFonts w:hint="eastAsia"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2F1B657A">
      <w:pPr>
        <w:spacing w:line="360" w:lineRule="auto"/>
        <w:rPr>
          <w:rFonts w:hint="eastAsia" w:ascii="宋体" w:hAnsi="宋体"/>
          <w:color w:val="000000"/>
          <w:szCs w:val="21"/>
        </w:rPr>
      </w:pPr>
    </w:p>
    <w:p w14:paraId="4910B783">
      <w:pPr>
        <w:spacing w:line="360" w:lineRule="auto"/>
        <w:rPr>
          <w:rFonts w:hint="eastAsia"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215CED4A">
      <w:pPr>
        <w:spacing w:line="300" w:lineRule="auto"/>
        <w:rPr>
          <w:rFonts w:hint="eastAsia" w:ascii="宋体" w:hAnsi="宋体"/>
          <w:bCs/>
          <w:sz w:val="24"/>
          <w:szCs w:val="24"/>
        </w:rPr>
      </w:pPr>
      <w:r>
        <w:rPr>
          <w:rFonts w:ascii="宋体" w:hAnsi="宋体"/>
          <w:color w:val="000000"/>
          <w:szCs w:val="21"/>
        </w:rPr>
        <w:br w:type="page"/>
      </w:r>
    </w:p>
    <w:p w14:paraId="0507FB6A">
      <w:pPr>
        <w:rPr>
          <w:rFonts w:hint="eastAsia"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1E44C895">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4FCFC303">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70791D7B">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00191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716CFE41">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7D62E62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5623EDE2">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3B69EC37">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6997D025">
            <w:pPr>
              <w:jc w:val="center"/>
              <w:rPr>
                <w:rFonts w:hint="eastAsia" w:ascii="宋体" w:hAnsi="宋体"/>
                <w:color w:val="000000"/>
                <w:szCs w:val="21"/>
              </w:rPr>
            </w:pPr>
            <w:r>
              <w:rPr>
                <w:rFonts w:hint="eastAsia" w:ascii="宋体" w:hAnsi="宋体"/>
                <w:color w:val="000000"/>
                <w:szCs w:val="21"/>
              </w:rPr>
              <w:t>已承担项目情况</w:t>
            </w:r>
          </w:p>
        </w:tc>
      </w:tr>
      <w:tr w14:paraId="2C96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D9FA21D">
            <w:pPr>
              <w:jc w:val="center"/>
              <w:rPr>
                <w:rFonts w:hint="eastAsia" w:ascii="宋体" w:hAnsi="宋体"/>
                <w:color w:val="000000"/>
                <w:szCs w:val="21"/>
              </w:rPr>
            </w:pPr>
          </w:p>
        </w:tc>
        <w:tc>
          <w:tcPr>
            <w:tcW w:w="981" w:type="dxa"/>
            <w:vMerge w:val="continue"/>
            <w:vAlign w:val="center"/>
          </w:tcPr>
          <w:p w14:paraId="501B14C4">
            <w:pPr>
              <w:jc w:val="center"/>
              <w:rPr>
                <w:rFonts w:hint="eastAsia" w:ascii="宋体" w:hAnsi="宋体"/>
                <w:color w:val="000000"/>
                <w:szCs w:val="21"/>
              </w:rPr>
            </w:pPr>
          </w:p>
        </w:tc>
        <w:tc>
          <w:tcPr>
            <w:tcW w:w="976" w:type="dxa"/>
            <w:vMerge w:val="continue"/>
            <w:vAlign w:val="center"/>
          </w:tcPr>
          <w:p w14:paraId="39F88FB3">
            <w:pPr>
              <w:jc w:val="center"/>
              <w:rPr>
                <w:rFonts w:hint="eastAsia" w:ascii="宋体" w:hAnsi="宋体"/>
                <w:color w:val="000000"/>
                <w:szCs w:val="21"/>
              </w:rPr>
            </w:pPr>
          </w:p>
        </w:tc>
        <w:tc>
          <w:tcPr>
            <w:tcW w:w="1501" w:type="dxa"/>
            <w:vAlign w:val="center"/>
          </w:tcPr>
          <w:p w14:paraId="0FADA07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12F1D84A">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6303474D">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0FD34C9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382CDFE5">
            <w:pPr>
              <w:jc w:val="center"/>
              <w:rPr>
                <w:rFonts w:hint="eastAsia" w:ascii="宋体" w:hAnsi="宋体"/>
                <w:color w:val="000000"/>
                <w:szCs w:val="21"/>
              </w:rPr>
            </w:pPr>
            <w:r>
              <w:rPr>
                <w:rFonts w:hint="eastAsia" w:ascii="宋体" w:hAnsi="宋体"/>
                <w:color w:val="000000"/>
                <w:szCs w:val="21"/>
              </w:rPr>
              <w:t>项目获奖情况</w:t>
            </w:r>
          </w:p>
        </w:tc>
      </w:tr>
      <w:tr w14:paraId="1591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14A8062A">
            <w:pPr>
              <w:rPr>
                <w:rFonts w:hint="eastAsia" w:ascii="宋体" w:hAnsi="宋体"/>
                <w:color w:val="000000"/>
                <w:szCs w:val="21"/>
              </w:rPr>
            </w:pPr>
          </w:p>
        </w:tc>
        <w:tc>
          <w:tcPr>
            <w:tcW w:w="981" w:type="dxa"/>
          </w:tcPr>
          <w:p w14:paraId="0D013401">
            <w:pPr>
              <w:rPr>
                <w:rFonts w:hint="eastAsia" w:ascii="宋体" w:hAnsi="宋体"/>
                <w:color w:val="000000"/>
                <w:szCs w:val="21"/>
              </w:rPr>
            </w:pPr>
          </w:p>
        </w:tc>
        <w:tc>
          <w:tcPr>
            <w:tcW w:w="976" w:type="dxa"/>
          </w:tcPr>
          <w:p w14:paraId="0234CD6E">
            <w:pPr>
              <w:rPr>
                <w:rFonts w:hint="eastAsia" w:ascii="宋体" w:hAnsi="宋体"/>
                <w:color w:val="000000"/>
                <w:szCs w:val="21"/>
              </w:rPr>
            </w:pPr>
          </w:p>
        </w:tc>
        <w:tc>
          <w:tcPr>
            <w:tcW w:w="1501" w:type="dxa"/>
          </w:tcPr>
          <w:p w14:paraId="3EB997E1">
            <w:pPr>
              <w:rPr>
                <w:rFonts w:hint="eastAsia" w:ascii="宋体" w:hAnsi="宋体"/>
                <w:color w:val="000000"/>
                <w:szCs w:val="21"/>
              </w:rPr>
            </w:pPr>
          </w:p>
        </w:tc>
        <w:tc>
          <w:tcPr>
            <w:tcW w:w="785" w:type="dxa"/>
          </w:tcPr>
          <w:p w14:paraId="71045EF1">
            <w:pPr>
              <w:rPr>
                <w:rFonts w:hint="eastAsia" w:ascii="宋体" w:hAnsi="宋体"/>
                <w:color w:val="000000"/>
                <w:szCs w:val="21"/>
              </w:rPr>
            </w:pPr>
          </w:p>
        </w:tc>
        <w:tc>
          <w:tcPr>
            <w:tcW w:w="786" w:type="dxa"/>
          </w:tcPr>
          <w:p w14:paraId="4FBB29FA">
            <w:pPr>
              <w:rPr>
                <w:rFonts w:hint="eastAsia" w:ascii="宋体" w:hAnsi="宋体"/>
                <w:color w:val="000000"/>
                <w:szCs w:val="21"/>
              </w:rPr>
            </w:pPr>
          </w:p>
        </w:tc>
        <w:tc>
          <w:tcPr>
            <w:tcW w:w="1187" w:type="dxa"/>
          </w:tcPr>
          <w:p w14:paraId="5A464159">
            <w:pPr>
              <w:rPr>
                <w:rFonts w:hint="eastAsia" w:ascii="宋体" w:hAnsi="宋体"/>
                <w:color w:val="000000"/>
                <w:szCs w:val="21"/>
              </w:rPr>
            </w:pPr>
          </w:p>
        </w:tc>
        <w:tc>
          <w:tcPr>
            <w:tcW w:w="1528" w:type="dxa"/>
          </w:tcPr>
          <w:p w14:paraId="5445D1E4">
            <w:pPr>
              <w:rPr>
                <w:rFonts w:hint="eastAsia" w:ascii="宋体" w:hAnsi="宋体"/>
                <w:color w:val="000000"/>
                <w:szCs w:val="21"/>
              </w:rPr>
            </w:pPr>
          </w:p>
        </w:tc>
      </w:tr>
      <w:tr w14:paraId="3235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14:paraId="1C442F89">
            <w:pPr>
              <w:rPr>
                <w:rFonts w:hint="eastAsia" w:ascii="宋体" w:hAnsi="宋体"/>
                <w:color w:val="000000"/>
                <w:szCs w:val="21"/>
              </w:rPr>
            </w:pPr>
          </w:p>
        </w:tc>
        <w:tc>
          <w:tcPr>
            <w:tcW w:w="981" w:type="dxa"/>
          </w:tcPr>
          <w:p w14:paraId="7EE05A3B">
            <w:pPr>
              <w:rPr>
                <w:rFonts w:hint="eastAsia" w:ascii="宋体" w:hAnsi="宋体"/>
                <w:color w:val="000000"/>
                <w:szCs w:val="21"/>
              </w:rPr>
            </w:pPr>
          </w:p>
        </w:tc>
        <w:tc>
          <w:tcPr>
            <w:tcW w:w="976" w:type="dxa"/>
          </w:tcPr>
          <w:p w14:paraId="7FF283DD">
            <w:pPr>
              <w:rPr>
                <w:rFonts w:hint="eastAsia" w:ascii="宋体" w:hAnsi="宋体"/>
                <w:color w:val="000000"/>
                <w:szCs w:val="21"/>
              </w:rPr>
            </w:pPr>
          </w:p>
        </w:tc>
        <w:tc>
          <w:tcPr>
            <w:tcW w:w="1501" w:type="dxa"/>
          </w:tcPr>
          <w:p w14:paraId="15B9ADFF">
            <w:pPr>
              <w:rPr>
                <w:rFonts w:hint="eastAsia" w:ascii="宋体" w:hAnsi="宋体"/>
                <w:color w:val="000000"/>
                <w:szCs w:val="21"/>
              </w:rPr>
            </w:pPr>
          </w:p>
        </w:tc>
        <w:tc>
          <w:tcPr>
            <w:tcW w:w="785" w:type="dxa"/>
          </w:tcPr>
          <w:p w14:paraId="0F54DB18">
            <w:pPr>
              <w:rPr>
                <w:rFonts w:hint="eastAsia" w:ascii="宋体" w:hAnsi="宋体"/>
                <w:color w:val="000000"/>
                <w:szCs w:val="21"/>
              </w:rPr>
            </w:pPr>
          </w:p>
        </w:tc>
        <w:tc>
          <w:tcPr>
            <w:tcW w:w="786" w:type="dxa"/>
          </w:tcPr>
          <w:p w14:paraId="4565D7D3">
            <w:pPr>
              <w:rPr>
                <w:rFonts w:hint="eastAsia" w:ascii="宋体" w:hAnsi="宋体"/>
                <w:color w:val="000000"/>
                <w:szCs w:val="21"/>
              </w:rPr>
            </w:pPr>
          </w:p>
        </w:tc>
        <w:tc>
          <w:tcPr>
            <w:tcW w:w="1187" w:type="dxa"/>
          </w:tcPr>
          <w:p w14:paraId="6F1584A7">
            <w:pPr>
              <w:rPr>
                <w:rFonts w:hint="eastAsia" w:ascii="宋体" w:hAnsi="宋体"/>
                <w:color w:val="000000"/>
                <w:szCs w:val="21"/>
              </w:rPr>
            </w:pPr>
          </w:p>
        </w:tc>
        <w:tc>
          <w:tcPr>
            <w:tcW w:w="1528" w:type="dxa"/>
          </w:tcPr>
          <w:p w14:paraId="278EF40E">
            <w:pPr>
              <w:rPr>
                <w:rFonts w:hint="eastAsia" w:ascii="宋体" w:hAnsi="宋体"/>
                <w:color w:val="000000"/>
                <w:szCs w:val="21"/>
              </w:rPr>
            </w:pPr>
          </w:p>
        </w:tc>
      </w:tr>
    </w:tbl>
    <w:p w14:paraId="48A784EA">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A2D781">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B3249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32E30F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E1969F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5、提供的资料必须齐全。</w:t>
      </w:r>
    </w:p>
    <w:p w14:paraId="30031AB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224032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3A996C2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AD7A3A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707"/>
      <w:bookmarkStart w:id="10" w:name="_Toc100052474"/>
      <w:bookmarkStart w:id="11" w:name="_Toc101074904"/>
      <w:bookmarkStart w:id="12" w:name="_Toc73521619"/>
    </w:p>
    <w:p w14:paraId="2DAD71EB">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EC7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71F805B5">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52FFD994">
            <w:pPr>
              <w:jc w:val="center"/>
              <w:rPr>
                <w:rFonts w:hint="eastAsia" w:ascii="宋体" w:hAnsi="宋体"/>
                <w:color w:val="000000"/>
                <w:szCs w:val="21"/>
              </w:rPr>
            </w:pPr>
          </w:p>
        </w:tc>
        <w:tc>
          <w:tcPr>
            <w:tcW w:w="972" w:type="dxa"/>
            <w:vAlign w:val="center"/>
          </w:tcPr>
          <w:p w14:paraId="3C4AE11A">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1FAA7039">
            <w:pPr>
              <w:jc w:val="center"/>
              <w:rPr>
                <w:rFonts w:hint="eastAsia" w:ascii="宋体" w:hAnsi="宋体"/>
                <w:color w:val="000000"/>
                <w:szCs w:val="21"/>
              </w:rPr>
            </w:pPr>
          </w:p>
        </w:tc>
        <w:tc>
          <w:tcPr>
            <w:tcW w:w="1007" w:type="dxa"/>
            <w:gridSpan w:val="2"/>
            <w:vAlign w:val="center"/>
          </w:tcPr>
          <w:p w14:paraId="68A0030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DA06ECB">
            <w:pPr>
              <w:jc w:val="center"/>
              <w:rPr>
                <w:rFonts w:hint="eastAsia" w:ascii="宋体" w:hAnsi="宋体"/>
                <w:color w:val="000000"/>
                <w:szCs w:val="21"/>
              </w:rPr>
            </w:pPr>
          </w:p>
        </w:tc>
      </w:tr>
      <w:tr w14:paraId="1803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CFDB2E3">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5BC48CCC">
            <w:pPr>
              <w:jc w:val="center"/>
              <w:rPr>
                <w:rFonts w:hint="eastAsia" w:ascii="宋体" w:hAnsi="宋体"/>
                <w:color w:val="000000"/>
                <w:szCs w:val="21"/>
              </w:rPr>
            </w:pPr>
          </w:p>
        </w:tc>
        <w:tc>
          <w:tcPr>
            <w:tcW w:w="972" w:type="dxa"/>
            <w:vAlign w:val="center"/>
          </w:tcPr>
          <w:p w14:paraId="1E5A6253">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0C7AD96E">
            <w:pPr>
              <w:jc w:val="center"/>
              <w:rPr>
                <w:rFonts w:hint="eastAsia" w:ascii="宋体" w:hAnsi="宋体"/>
                <w:color w:val="000000"/>
                <w:szCs w:val="21"/>
              </w:rPr>
            </w:pPr>
          </w:p>
        </w:tc>
        <w:tc>
          <w:tcPr>
            <w:tcW w:w="1007" w:type="dxa"/>
            <w:gridSpan w:val="2"/>
            <w:vAlign w:val="center"/>
          </w:tcPr>
          <w:p w14:paraId="5FF40B2E">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305DC2B9">
            <w:pPr>
              <w:jc w:val="center"/>
              <w:rPr>
                <w:rFonts w:hint="eastAsia" w:ascii="宋体" w:hAnsi="宋体"/>
                <w:color w:val="000000"/>
                <w:szCs w:val="21"/>
              </w:rPr>
            </w:pPr>
          </w:p>
        </w:tc>
      </w:tr>
      <w:tr w14:paraId="4D99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6A8D0409">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3EE0B558">
            <w:pPr>
              <w:jc w:val="center"/>
              <w:rPr>
                <w:rFonts w:hint="eastAsia" w:ascii="宋体" w:hAnsi="宋体"/>
                <w:color w:val="000000"/>
                <w:szCs w:val="21"/>
              </w:rPr>
            </w:pPr>
          </w:p>
        </w:tc>
      </w:tr>
      <w:tr w14:paraId="11D5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21BE0516">
            <w:pPr>
              <w:jc w:val="center"/>
              <w:rPr>
                <w:rFonts w:hint="eastAsia" w:ascii="宋体" w:hAnsi="宋体"/>
                <w:color w:val="000000"/>
                <w:szCs w:val="21"/>
              </w:rPr>
            </w:pPr>
            <w:r>
              <w:rPr>
                <w:rFonts w:hint="eastAsia" w:ascii="宋体" w:hAnsi="宋体"/>
                <w:color w:val="000000"/>
                <w:szCs w:val="21"/>
              </w:rPr>
              <w:t>在执行和已完项目情况</w:t>
            </w:r>
          </w:p>
        </w:tc>
      </w:tr>
      <w:tr w14:paraId="3D6F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5D8D8AA">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AFCE226">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527CB753">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1591DE2C">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1804EA7F">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0FA4B992">
            <w:pPr>
              <w:jc w:val="center"/>
              <w:rPr>
                <w:rFonts w:hint="eastAsia" w:ascii="宋体" w:hAnsi="宋体"/>
                <w:color w:val="000000"/>
                <w:szCs w:val="21"/>
              </w:rPr>
            </w:pPr>
            <w:r>
              <w:rPr>
                <w:rFonts w:hint="eastAsia" w:ascii="宋体" w:hAnsi="宋体"/>
                <w:color w:val="000000"/>
                <w:szCs w:val="21"/>
              </w:rPr>
              <w:t>项目获奖情况</w:t>
            </w:r>
          </w:p>
        </w:tc>
      </w:tr>
      <w:tr w14:paraId="1311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473000D">
            <w:pPr>
              <w:rPr>
                <w:rFonts w:hint="eastAsia" w:ascii="宋体" w:hAnsi="宋体"/>
                <w:color w:val="000000"/>
                <w:szCs w:val="21"/>
              </w:rPr>
            </w:pPr>
          </w:p>
        </w:tc>
        <w:tc>
          <w:tcPr>
            <w:tcW w:w="1622" w:type="dxa"/>
            <w:gridSpan w:val="2"/>
            <w:vAlign w:val="center"/>
          </w:tcPr>
          <w:p w14:paraId="4AD5ACB8">
            <w:pPr>
              <w:rPr>
                <w:rFonts w:hint="eastAsia" w:ascii="宋体" w:hAnsi="宋体"/>
                <w:color w:val="000000"/>
                <w:szCs w:val="21"/>
              </w:rPr>
            </w:pPr>
          </w:p>
        </w:tc>
        <w:tc>
          <w:tcPr>
            <w:tcW w:w="1326" w:type="dxa"/>
            <w:gridSpan w:val="3"/>
            <w:vAlign w:val="center"/>
          </w:tcPr>
          <w:p w14:paraId="024FD8F4">
            <w:pPr>
              <w:rPr>
                <w:rFonts w:hint="eastAsia" w:ascii="宋体" w:hAnsi="宋体"/>
                <w:color w:val="000000"/>
                <w:szCs w:val="21"/>
              </w:rPr>
            </w:pPr>
          </w:p>
        </w:tc>
        <w:tc>
          <w:tcPr>
            <w:tcW w:w="1592" w:type="dxa"/>
            <w:gridSpan w:val="2"/>
            <w:vAlign w:val="center"/>
          </w:tcPr>
          <w:p w14:paraId="4C42AE67">
            <w:pPr>
              <w:rPr>
                <w:rFonts w:hint="eastAsia" w:ascii="宋体" w:hAnsi="宋体"/>
                <w:color w:val="000000"/>
                <w:szCs w:val="21"/>
              </w:rPr>
            </w:pPr>
          </w:p>
        </w:tc>
        <w:tc>
          <w:tcPr>
            <w:tcW w:w="1461" w:type="dxa"/>
            <w:gridSpan w:val="2"/>
            <w:vAlign w:val="center"/>
          </w:tcPr>
          <w:p w14:paraId="3529943E">
            <w:pPr>
              <w:rPr>
                <w:rFonts w:hint="eastAsia" w:ascii="宋体" w:hAnsi="宋体"/>
                <w:color w:val="000000"/>
                <w:szCs w:val="21"/>
              </w:rPr>
            </w:pPr>
          </w:p>
        </w:tc>
        <w:tc>
          <w:tcPr>
            <w:tcW w:w="1068" w:type="dxa"/>
            <w:vAlign w:val="center"/>
          </w:tcPr>
          <w:p w14:paraId="1728CB71">
            <w:pPr>
              <w:rPr>
                <w:rFonts w:hint="eastAsia" w:ascii="宋体" w:hAnsi="宋体"/>
                <w:color w:val="000000"/>
                <w:szCs w:val="21"/>
              </w:rPr>
            </w:pPr>
          </w:p>
        </w:tc>
      </w:tr>
    </w:tbl>
    <w:p w14:paraId="20B6FD1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708"/>
      <w:bookmarkStart w:id="15" w:name="_Toc101074905"/>
      <w:bookmarkStart w:id="16" w:name="_Toc73521620"/>
      <w:r>
        <w:rPr>
          <w:rFonts w:hint="eastAsia" w:ascii="宋体" w:hAnsi="宋体"/>
          <w:color w:val="000000"/>
          <w:szCs w:val="21"/>
        </w:rPr>
        <w:t>投标单位公章：</w:t>
      </w:r>
    </w:p>
    <w:p w14:paraId="27187F27">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71D2B130">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3AE47D38">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A48DB4">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5DD33B8">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3116"/>
      <w:bookmarkStart w:id="18" w:name="_Toc201997946"/>
      <w:bookmarkStart w:id="19" w:name="_Toc201719118"/>
      <w:bookmarkStart w:id="20" w:name="_Toc201742861"/>
      <w:bookmarkStart w:id="21" w:name="_Toc201401658"/>
    </w:p>
    <w:p w14:paraId="5215E0F3">
      <w:pPr>
        <w:spacing w:line="300" w:lineRule="auto"/>
        <w:rPr>
          <w:rFonts w:hint="eastAsia" w:ascii="宋体" w:hAnsi="宋体"/>
          <w:color w:val="000000"/>
          <w:szCs w:val="21"/>
        </w:rPr>
      </w:pPr>
      <w:r>
        <w:rPr>
          <w:rFonts w:hint="eastAsia" w:ascii="宋体" w:hAnsi="宋体"/>
          <w:color w:val="000000"/>
          <w:szCs w:val="21"/>
        </w:rPr>
        <w:t>格式7：法人授权书</w:t>
      </w:r>
    </w:p>
    <w:p w14:paraId="2C63B294">
      <w:pPr>
        <w:spacing w:line="300" w:lineRule="auto"/>
        <w:ind w:firstLine="2891" w:firstLineChars="1200"/>
        <w:rPr>
          <w:rFonts w:hint="eastAsia" w:ascii="宋体" w:hAnsi="宋体"/>
          <w:bCs/>
          <w:sz w:val="24"/>
          <w:szCs w:val="24"/>
        </w:rPr>
      </w:pPr>
      <w:r>
        <w:rPr>
          <w:rFonts w:hint="eastAsia" w:ascii="宋体" w:hAnsi="宋体"/>
          <w:b/>
          <w:sz w:val="24"/>
          <w:szCs w:val="24"/>
        </w:rPr>
        <w:t>法定代表人授权委托书</w:t>
      </w:r>
    </w:p>
    <w:p w14:paraId="07C6AB9D">
      <w:pPr>
        <w:spacing w:line="400" w:lineRule="exact"/>
        <w:jc w:val="left"/>
        <w:rPr>
          <w:rFonts w:hint="eastAsia" w:ascii="宋体" w:hAnsi="宋体" w:cs="Courier New"/>
          <w:b/>
          <w:sz w:val="24"/>
          <w:szCs w:val="24"/>
        </w:rPr>
      </w:pPr>
      <w:r>
        <w:rPr>
          <w:rFonts w:hint="eastAsia" w:ascii="宋体" w:hAnsi="宋体" w:cs="Courier New"/>
          <w:b/>
          <w:sz w:val="24"/>
          <w:szCs w:val="24"/>
        </w:rPr>
        <w:t>本授权书声明：</w:t>
      </w:r>
    </w:p>
    <w:p w14:paraId="6BB26353">
      <w:pPr>
        <w:spacing w:line="360" w:lineRule="auto"/>
        <w:ind w:firstLine="480" w:firstLineChars="200"/>
        <w:jc w:val="left"/>
        <w:rPr>
          <w:rFonts w:hint="eastAsia"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采购活动中相关谈判采购事务。</w:t>
      </w:r>
    </w:p>
    <w:p w14:paraId="35995752">
      <w:pPr>
        <w:spacing w:line="500" w:lineRule="exact"/>
        <w:ind w:firstLine="480" w:firstLineChars="200"/>
        <w:rPr>
          <w:rFonts w:hint="eastAsia"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56B7BB7B">
      <w:pPr>
        <w:spacing w:line="500" w:lineRule="exact"/>
        <w:ind w:firstLine="480" w:firstLineChars="200"/>
        <w:jc w:val="left"/>
        <w:rPr>
          <w:rFonts w:hint="eastAsia" w:ascii="宋体" w:hAnsi="宋体"/>
          <w:bCs/>
          <w:sz w:val="24"/>
          <w:szCs w:val="24"/>
        </w:rPr>
      </w:pPr>
    </w:p>
    <w:p w14:paraId="61A03D97">
      <w:pPr>
        <w:spacing w:line="360" w:lineRule="auto"/>
        <w:ind w:firstLine="480" w:firstLineChars="200"/>
        <w:rPr>
          <w:rFonts w:hint="eastAsia"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B67B6E0">
      <w:pPr>
        <w:spacing w:line="360" w:lineRule="auto"/>
        <w:ind w:firstLine="480" w:firstLineChars="200"/>
        <w:rPr>
          <w:rFonts w:hint="eastAsia"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4DF943B">
      <w:pPr>
        <w:spacing w:line="360" w:lineRule="auto"/>
        <w:ind w:firstLine="480" w:firstLineChars="200"/>
        <w:rPr>
          <w:rFonts w:hint="eastAsia"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004661A5">
      <w:pPr>
        <w:spacing w:line="500" w:lineRule="exact"/>
        <w:ind w:firstLine="555"/>
        <w:jc w:val="left"/>
        <w:rPr>
          <w:rFonts w:hint="eastAsia"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B02A412">
                            <w:pPr>
                              <w:rPr>
                                <w:rFonts w:eastAsia="黑体"/>
                                <w:b/>
                                <w:sz w:val="30"/>
                              </w:rPr>
                            </w:pPr>
                          </w:p>
                          <w:p w14:paraId="1F5D1644">
                            <w:pPr>
                              <w:jc w:val="center"/>
                              <w:rPr>
                                <w:rFonts w:eastAsia="华文中宋"/>
                                <w:b/>
                                <w:sz w:val="28"/>
                              </w:rPr>
                            </w:pPr>
                            <w:r>
                              <w:rPr>
                                <w:rFonts w:hint="eastAsia" w:eastAsia="华文中宋"/>
                                <w:b/>
                                <w:sz w:val="28"/>
                              </w:rPr>
                              <w:t>法人代表</w:t>
                            </w:r>
                          </w:p>
                          <w:p w14:paraId="512BEC5E">
                            <w:pPr>
                              <w:jc w:val="center"/>
                              <w:rPr>
                                <w:rFonts w:eastAsia="华文中宋"/>
                                <w:b/>
                                <w:sz w:val="28"/>
                              </w:rPr>
                            </w:pPr>
                            <w:r>
                              <w:rPr>
                                <w:rFonts w:hint="eastAsia" w:eastAsia="华文中宋"/>
                                <w:b/>
                                <w:sz w:val="28"/>
                              </w:rPr>
                              <w:t>居民身份证复印件粘贴处</w:t>
                            </w:r>
                          </w:p>
                          <w:p w14:paraId="1D17BECC">
                            <w:pPr>
                              <w:pStyle w:val="31"/>
                              <w:rPr>
                                <w:rFonts w:hint="eastAsia"/>
                              </w:rPr>
                            </w:pPr>
                            <w:r>
                              <w:rPr>
                                <w:rFonts w:hint="eastAsia"/>
                              </w:rPr>
                              <w:t>（请加盖骑缝章）</w:t>
                            </w:r>
                          </w:p>
                          <w:p w14:paraId="32FF5A1F">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2B02A412">
                      <w:pPr>
                        <w:rPr>
                          <w:rFonts w:eastAsia="黑体"/>
                          <w:b/>
                          <w:sz w:val="30"/>
                        </w:rPr>
                      </w:pPr>
                    </w:p>
                    <w:p w14:paraId="1F5D1644">
                      <w:pPr>
                        <w:jc w:val="center"/>
                        <w:rPr>
                          <w:rFonts w:eastAsia="华文中宋"/>
                          <w:b/>
                          <w:sz w:val="28"/>
                        </w:rPr>
                      </w:pPr>
                      <w:r>
                        <w:rPr>
                          <w:rFonts w:hint="eastAsia" w:eastAsia="华文中宋"/>
                          <w:b/>
                          <w:sz w:val="28"/>
                        </w:rPr>
                        <w:t>法人代表</w:t>
                      </w:r>
                    </w:p>
                    <w:p w14:paraId="512BEC5E">
                      <w:pPr>
                        <w:jc w:val="center"/>
                        <w:rPr>
                          <w:rFonts w:eastAsia="华文中宋"/>
                          <w:b/>
                          <w:sz w:val="28"/>
                        </w:rPr>
                      </w:pPr>
                      <w:r>
                        <w:rPr>
                          <w:rFonts w:hint="eastAsia" w:eastAsia="华文中宋"/>
                          <w:b/>
                          <w:sz w:val="28"/>
                        </w:rPr>
                        <w:t>居民身份证复印件粘贴处</w:t>
                      </w:r>
                    </w:p>
                    <w:p w14:paraId="1D17BECC">
                      <w:pPr>
                        <w:pStyle w:val="31"/>
                        <w:rPr>
                          <w:rFonts w:hint="eastAsia"/>
                        </w:rPr>
                      </w:pPr>
                      <w:r>
                        <w:rPr>
                          <w:rFonts w:hint="eastAsia"/>
                        </w:rPr>
                        <w:t>（请加盖骑缝章）</w:t>
                      </w:r>
                    </w:p>
                    <w:p w14:paraId="32FF5A1F">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F5AE270">
                            <w:pPr>
                              <w:rPr>
                                <w:rFonts w:eastAsia="黑体"/>
                                <w:b/>
                                <w:sz w:val="30"/>
                              </w:rPr>
                            </w:pPr>
                          </w:p>
                          <w:p w14:paraId="1CADACDE">
                            <w:pPr>
                              <w:jc w:val="center"/>
                              <w:rPr>
                                <w:rFonts w:eastAsia="华文中宋"/>
                                <w:b/>
                                <w:sz w:val="28"/>
                              </w:rPr>
                            </w:pPr>
                            <w:r>
                              <w:rPr>
                                <w:rFonts w:hint="eastAsia" w:eastAsia="华文中宋"/>
                                <w:b/>
                                <w:sz w:val="28"/>
                              </w:rPr>
                              <w:t>被授权人</w:t>
                            </w:r>
                          </w:p>
                          <w:p w14:paraId="4DCD93BE">
                            <w:pPr>
                              <w:jc w:val="center"/>
                              <w:rPr>
                                <w:rFonts w:eastAsia="华文中宋"/>
                                <w:b/>
                                <w:sz w:val="28"/>
                              </w:rPr>
                            </w:pPr>
                            <w:r>
                              <w:rPr>
                                <w:rFonts w:hint="eastAsia" w:eastAsia="华文中宋"/>
                                <w:b/>
                                <w:sz w:val="28"/>
                              </w:rPr>
                              <w:t>居民身份证复印件粘贴处</w:t>
                            </w:r>
                          </w:p>
                          <w:p w14:paraId="62A9CAB8">
                            <w:pPr>
                              <w:pStyle w:val="31"/>
                              <w:rPr>
                                <w:rFonts w:hint="eastAsia"/>
                              </w:rPr>
                            </w:pPr>
                            <w:r>
                              <w:rPr>
                                <w:rFonts w:hint="eastAsia"/>
                              </w:rPr>
                              <w:t>（请加盖骑缝章）</w:t>
                            </w:r>
                          </w:p>
                          <w:p w14:paraId="26D2E7DC">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F5AE270">
                      <w:pPr>
                        <w:rPr>
                          <w:rFonts w:eastAsia="黑体"/>
                          <w:b/>
                          <w:sz w:val="30"/>
                        </w:rPr>
                      </w:pPr>
                    </w:p>
                    <w:p w14:paraId="1CADACDE">
                      <w:pPr>
                        <w:jc w:val="center"/>
                        <w:rPr>
                          <w:rFonts w:eastAsia="华文中宋"/>
                          <w:b/>
                          <w:sz w:val="28"/>
                        </w:rPr>
                      </w:pPr>
                      <w:r>
                        <w:rPr>
                          <w:rFonts w:hint="eastAsia" w:eastAsia="华文中宋"/>
                          <w:b/>
                          <w:sz w:val="28"/>
                        </w:rPr>
                        <w:t>被授权人</w:t>
                      </w:r>
                    </w:p>
                    <w:p w14:paraId="4DCD93BE">
                      <w:pPr>
                        <w:jc w:val="center"/>
                        <w:rPr>
                          <w:rFonts w:eastAsia="华文中宋"/>
                          <w:b/>
                          <w:sz w:val="28"/>
                        </w:rPr>
                      </w:pPr>
                      <w:r>
                        <w:rPr>
                          <w:rFonts w:hint="eastAsia" w:eastAsia="华文中宋"/>
                          <w:b/>
                          <w:sz w:val="28"/>
                        </w:rPr>
                        <w:t>居民身份证复印件粘贴处</w:t>
                      </w:r>
                    </w:p>
                    <w:p w14:paraId="62A9CAB8">
                      <w:pPr>
                        <w:pStyle w:val="31"/>
                        <w:rPr>
                          <w:rFonts w:hint="eastAsia"/>
                        </w:rPr>
                      </w:pPr>
                      <w:r>
                        <w:rPr>
                          <w:rFonts w:hint="eastAsia"/>
                        </w:rPr>
                        <w:t>（请加盖骑缝章）</w:t>
                      </w:r>
                    </w:p>
                    <w:p w14:paraId="26D2E7DC">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EC028A">
                            <w:pPr>
                              <w:rPr>
                                <w:rFonts w:eastAsia="黑体"/>
                                <w:b/>
                                <w:sz w:val="30"/>
                              </w:rPr>
                            </w:pPr>
                          </w:p>
                          <w:p w14:paraId="2C2A4126">
                            <w:pPr>
                              <w:jc w:val="center"/>
                              <w:rPr>
                                <w:rFonts w:eastAsia="华文中宋"/>
                                <w:b/>
                                <w:sz w:val="28"/>
                              </w:rPr>
                            </w:pPr>
                            <w:r>
                              <w:rPr>
                                <w:rFonts w:hint="eastAsia" w:eastAsia="华文中宋"/>
                                <w:b/>
                                <w:sz w:val="28"/>
                              </w:rPr>
                              <w:t>被授权人</w:t>
                            </w:r>
                          </w:p>
                          <w:p w14:paraId="6C12208D">
                            <w:pPr>
                              <w:jc w:val="center"/>
                              <w:rPr>
                                <w:rFonts w:eastAsia="华文中宋"/>
                                <w:b/>
                                <w:sz w:val="28"/>
                              </w:rPr>
                            </w:pPr>
                            <w:r>
                              <w:rPr>
                                <w:rFonts w:hint="eastAsia" w:eastAsia="华文中宋"/>
                                <w:b/>
                                <w:sz w:val="28"/>
                              </w:rPr>
                              <w:t>居民身份证复印件粘贴处</w:t>
                            </w:r>
                          </w:p>
                          <w:p w14:paraId="0E77A195">
                            <w:pPr>
                              <w:pStyle w:val="31"/>
                              <w:rPr>
                                <w:rFonts w:hint="eastAsia"/>
                              </w:rPr>
                            </w:pPr>
                            <w:r>
                              <w:rPr>
                                <w:rFonts w:hint="eastAsia"/>
                              </w:rPr>
                              <w:t>（请加盖骑缝章）</w:t>
                            </w:r>
                          </w:p>
                          <w:p w14:paraId="1E7E9B6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4FEC028A">
                      <w:pPr>
                        <w:rPr>
                          <w:rFonts w:eastAsia="黑体"/>
                          <w:b/>
                          <w:sz w:val="30"/>
                        </w:rPr>
                      </w:pPr>
                    </w:p>
                    <w:p w14:paraId="2C2A4126">
                      <w:pPr>
                        <w:jc w:val="center"/>
                        <w:rPr>
                          <w:rFonts w:eastAsia="华文中宋"/>
                          <w:b/>
                          <w:sz w:val="28"/>
                        </w:rPr>
                      </w:pPr>
                      <w:r>
                        <w:rPr>
                          <w:rFonts w:hint="eastAsia" w:eastAsia="华文中宋"/>
                          <w:b/>
                          <w:sz w:val="28"/>
                        </w:rPr>
                        <w:t>被授权人</w:t>
                      </w:r>
                    </w:p>
                    <w:p w14:paraId="6C12208D">
                      <w:pPr>
                        <w:jc w:val="center"/>
                        <w:rPr>
                          <w:rFonts w:eastAsia="华文中宋"/>
                          <w:b/>
                          <w:sz w:val="28"/>
                        </w:rPr>
                      </w:pPr>
                      <w:r>
                        <w:rPr>
                          <w:rFonts w:hint="eastAsia" w:eastAsia="华文中宋"/>
                          <w:b/>
                          <w:sz w:val="28"/>
                        </w:rPr>
                        <w:t>居民身份证复印件粘贴处</w:t>
                      </w:r>
                    </w:p>
                    <w:p w14:paraId="0E77A195">
                      <w:pPr>
                        <w:pStyle w:val="31"/>
                        <w:rPr>
                          <w:rFonts w:hint="eastAsia"/>
                        </w:rPr>
                      </w:pPr>
                      <w:r>
                        <w:rPr>
                          <w:rFonts w:hint="eastAsia"/>
                        </w:rPr>
                        <w:t>（请加盖骑缝章）</w:t>
                      </w:r>
                    </w:p>
                    <w:p w14:paraId="1E7E9B63">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1953D856">
                            <w:pPr>
                              <w:rPr>
                                <w:rFonts w:eastAsia="黑体"/>
                                <w:b/>
                                <w:sz w:val="30"/>
                              </w:rPr>
                            </w:pPr>
                          </w:p>
                          <w:p w14:paraId="409F2858">
                            <w:pPr>
                              <w:jc w:val="center"/>
                              <w:rPr>
                                <w:rFonts w:eastAsia="华文中宋"/>
                                <w:b/>
                                <w:sz w:val="28"/>
                              </w:rPr>
                            </w:pPr>
                            <w:r>
                              <w:rPr>
                                <w:rFonts w:hint="eastAsia" w:eastAsia="华文中宋"/>
                                <w:b/>
                                <w:sz w:val="28"/>
                              </w:rPr>
                              <w:t>法人代表</w:t>
                            </w:r>
                          </w:p>
                          <w:p w14:paraId="34DB8E4A">
                            <w:pPr>
                              <w:jc w:val="center"/>
                              <w:rPr>
                                <w:rFonts w:eastAsia="华文中宋"/>
                                <w:b/>
                                <w:sz w:val="28"/>
                              </w:rPr>
                            </w:pPr>
                            <w:r>
                              <w:rPr>
                                <w:rFonts w:hint="eastAsia" w:eastAsia="华文中宋"/>
                                <w:b/>
                                <w:sz w:val="28"/>
                              </w:rPr>
                              <w:t>居民身份证复印件粘贴处</w:t>
                            </w:r>
                          </w:p>
                          <w:p w14:paraId="65EE69F3">
                            <w:pPr>
                              <w:pStyle w:val="31"/>
                              <w:rPr>
                                <w:rFonts w:hint="eastAsia"/>
                              </w:rPr>
                            </w:pPr>
                            <w:r>
                              <w:rPr>
                                <w:rFonts w:hint="eastAsia"/>
                              </w:rPr>
                              <w:t>（请加盖骑缝章）</w:t>
                            </w:r>
                          </w:p>
                          <w:p w14:paraId="06636A8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1953D856">
                      <w:pPr>
                        <w:rPr>
                          <w:rFonts w:eastAsia="黑体"/>
                          <w:b/>
                          <w:sz w:val="30"/>
                        </w:rPr>
                      </w:pPr>
                    </w:p>
                    <w:p w14:paraId="409F2858">
                      <w:pPr>
                        <w:jc w:val="center"/>
                        <w:rPr>
                          <w:rFonts w:eastAsia="华文中宋"/>
                          <w:b/>
                          <w:sz w:val="28"/>
                        </w:rPr>
                      </w:pPr>
                      <w:r>
                        <w:rPr>
                          <w:rFonts w:hint="eastAsia" w:eastAsia="华文中宋"/>
                          <w:b/>
                          <w:sz w:val="28"/>
                        </w:rPr>
                        <w:t>法人代表</w:t>
                      </w:r>
                    </w:p>
                    <w:p w14:paraId="34DB8E4A">
                      <w:pPr>
                        <w:jc w:val="center"/>
                        <w:rPr>
                          <w:rFonts w:eastAsia="华文中宋"/>
                          <w:b/>
                          <w:sz w:val="28"/>
                        </w:rPr>
                      </w:pPr>
                      <w:r>
                        <w:rPr>
                          <w:rFonts w:hint="eastAsia" w:eastAsia="华文中宋"/>
                          <w:b/>
                          <w:sz w:val="28"/>
                        </w:rPr>
                        <w:t>居民身份证复印件粘贴处</w:t>
                      </w:r>
                    </w:p>
                    <w:p w14:paraId="65EE69F3">
                      <w:pPr>
                        <w:pStyle w:val="31"/>
                        <w:rPr>
                          <w:rFonts w:hint="eastAsia"/>
                        </w:rPr>
                      </w:pPr>
                      <w:r>
                        <w:rPr>
                          <w:rFonts w:hint="eastAsia"/>
                        </w:rPr>
                        <w:t>（请加盖骑缝章）</w:t>
                      </w:r>
                    </w:p>
                    <w:p w14:paraId="06636A8B">
                      <w:pPr>
                        <w:jc w:val="center"/>
                        <w:rPr>
                          <w:rFonts w:eastAsia="华文中宋"/>
                          <w:sz w:val="28"/>
                        </w:rPr>
                      </w:pPr>
                    </w:p>
                  </w:txbxContent>
                </v:textbox>
              </v:rect>
            </w:pict>
          </mc:Fallback>
        </mc:AlternateContent>
      </w:r>
    </w:p>
    <w:p w14:paraId="271CB1FD">
      <w:pPr>
        <w:spacing w:line="500" w:lineRule="exact"/>
        <w:ind w:firstLine="555"/>
        <w:jc w:val="left"/>
        <w:rPr>
          <w:rFonts w:hint="eastAsia" w:ascii="宋体" w:hAnsi="宋体"/>
          <w:bCs/>
          <w:sz w:val="24"/>
          <w:szCs w:val="24"/>
          <w:u w:val="single"/>
        </w:rPr>
      </w:pPr>
    </w:p>
    <w:p w14:paraId="12E4EF7C">
      <w:pPr>
        <w:spacing w:line="500" w:lineRule="exact"/>
        <w:ind w:firstLine="555"/>
        <w:jc w:val="left"/>
        <w:rPr>
          <w:rFonts w:hint="eastAsia" w:ascii="宋体" w:hAnsi="宋体"/>
          <w:bCs/>
          <w:sz w:val="24"/>
          <w:szCs w:val="24"/>
          <w:u w:val="single"/>
        </w:rPr>
      </w:pPr>
    </w:p>
    <w:p w14:paraId="73C42F3A">
      <w:pPr>
        <w:spacing w:line="500" w:lineRule="exact"/>
        <w:ind w:firstLine="555"/>
        <w:jc w:val="left"/>
        <w:rPr>
          <w:rFonts w:hint="eastAsia" w:ascii="宋体" w:hAnsi="宋体"/>
          <w:bCs/>
          <w:sz w:val="24"/>
          <w:szCs w:val="24"/>
          <w:u w:val="single"/>
        </w:rPr>
      </w:pPr>
    </w:p>
    <w:p w14:paraId="4854B357">
      <w:pPr>
        <w:tabs>
          <w:tab w:val="left" w:pos="0"/>
        </w:tabs>
        <w:spacing w:line="276" w:lineRule="auto"/>
        <w:jc w:val="left"/>
        <w:rPr>
          <w:rFonts w:hint="eastAsia" w:ascii="宋体" w:hAnsi="宋体"/>
          <w:sz w:val="24"/>
          <w:szCs w:val="24"/>
        </w:rPr>
      </w:pPr>
    </w:p>
    <w:p w14:paraId="7470E067">
      <w:pPr>
        <w:rPr>
          <w:rFonts w:hint="eastAsia" w:ascii="宋体" w:hAnsi="宋体"/>
          <w:sz w:val="24"/>
          <w:szCs w:val="24"/>
        </w:rPr>
      </w:pPr>
    </w:p>
    <w:p w14:paraId="295DBA6B">
      <w:pPr>
        <w:rPr>
          <w:rFonts w:hint="eastAsia" w:ascii="宋体" w:hAnsi="宋体"/>
          <w:sz w:val="24"/>
          <w:szCs w:val="24"/>
        </w:rPr>
      </w:pPr>
    </w:p>
    <w:p w14:paraId="0BC55D09">
      <w:pPr>
        <w:spacing w:line="300" w:lineRule="auto"/>
        <w:rPr>
          <w:rFonts w:hint="eastAsia" w:ascii="宋体" w:hAnsi="宋体"/>
          <w:sz w:val="24"/>
          <w:szCs w:val="24"/>
        </w:rPr>
      </w:pPr>
    </w:p>
    <w:p w14:paraId="2D8EE4A8">
      <w:pPr>
        <w:spacing w:line="300" w:lineRule="auto"/>
        <w:rPr>
          <w:rFonts w:hint="eastAsia" w:ascii="宋体" w:hAnsi="宋体"/>
          <w:sz w:val="24"/>
          <w:szCs w:val="24"/>
        </w:rPr>
      </w:pPr>
    </w:p>
    <w:p w14:paraId="5DE6D852">
      <w:pPr>
        <w:spacing w:line="300" w:lineRule="auto"/>
        <w:rPr>
          <w:rFonts w:hint="eastAsia" w:ascii="宋体" w:hAnsi="宋体"/>
          <w:sz w:val="24"/>
          <w:szCs w:val="24"/>
        </w:rPr>
      </w:pPr>
    </w:p>
    <w:p w14:paraId="7C05B314">
      <w:pPr>
        <w:spacing w:line="300" w:lineRule="auto"/>
        <w:rPr>
          <w:rFonts w:hint="eastAsia" w:ascii="宋体" w:hAnsi="宋体"/>
          <w:sz w:val="24"/>
          <w:szCs w:val="24"/>
        </w:rPr>
      </w:pPr>
    </w:p>
    <w:p w14:paraId="01B3F8AF">
      <w:pPr>
        <w:spacing w:line="300" w:lineRule="auto"/>
        <w:rPr>
          <w:rFonts w:hint="eastAsia" w:ascii="宋体" w:hAnsi="宋体"/>
          <w:sz w:val="24"/>
          <w:szCs w:val="24"/>
        </w:rPr>
      </w:pPr>
    </w:p>
    <w:p w14:paraId="70581322">
      <w:pPr>
        <w:spacing w:line="300" w:lineRule="auto"/>
        <w:rPr>
          <w:rFonts w:hint="eastAsia" w:ascii="宋体" w:hAnsi="宋体"/>
          <w:sz w:val="24"/>
          <w:szCs w:val="24"/>
        </w:rPr>
      </w:pPr>
    </w:p>
    <w:p w14:paraId="7DE2FD15">
      <w:pPr>
        <w:spacing w:line="300" w:lineRule="auto"/>
        <w:rPr>
          <w:rFonts w:hint="eastAsia" w:ascii="宋体" w:hAnsi="宋体"/>
          <w:sz w:val="24"/>
          <w:szCs w:val="24"/>
        </w:rPr>
      </w:pPr>
    </w:p>
    <w:p w14:paraId="0813F79B">
      <w:pPr>
        <w:spacing w:line="300" w:lineRule="auto"/>
        <w:rPr>
          <w:rFonts w:hint="eastAsia" w:ascii="宋体" w:hAnsi="宋体"/>
          <w:sz w:val="24"/>
          <w:szCs w:val="24"/>
        </w:rPr>
      </w:pPr>
    </w:p>
    <w:p w14:paraId="010EBB39">
      <w:pPr>
        <w:spacing w:line="300" w:lineRule="auto"/>
        <w:rPr>
          <w:rFonts w:hint="eastAsia" w:ascii="宋体" w:hAnsi="宋体"/>
          <w:sz w:val="24"/>
          <w:szCs w:val="24"/>
        </w:rPr>
      </w:pPr>
    </w:p>
    <w:p w14:paraId="2D3118E1">
      <w:pPr>
        <w:spacing w:line="300" w:lineRule="auto"/>
        <w:rPr>
          <w:rFonts w:hint="eastAsia"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4F9438CB">
      <w:pPr>
        <w:rPr>
          <w:rFonts w:hint="eastAsia" w:ascii="宋体" w:hAnsi="宋体"/>
          <w:bCs/>
          <w:sz w:val="24"/>
          <w:szCs w:val="24"/>
        </w:rPr>
      </w:pPr>
      <w:r>
        <w:rPr>
          <w:rFonts w:hint="eastAsia" w:ascii="宋体" w:hAnsi="宋体"/>
          <w:bCs/>
          <w:sz w:val="24"/>
          <w:szCs w:val="24"/>
        </w:rPr>
        <w:t>格式8：诚信承诺函</w:t>
      </w:r>
    </w:p>
    <w:p w14:paraId="0453ACE9">
      <w:pPr>
        <w:jc w:val="center"/>
        <w:rPr>
          <w:rFonts w:hint="eastAsia" w:ascii="宋体" w:hAnsi="宋体"/>
          <w:b/>
          <w:sz w:val="24"/>
          <w:szCs w:val="24"/>
        </w:rPr>
      </w:pPr>
      <w:r>
        <w:rPr>
          <w:rFonts w:hint="eastAsia" w:ascii="宋体" w:hAnsi="宋体"/>
          <w:b/>
          <w:bCs/>
          <w:sz w:val="24"/>
          <w:szCs w:val="24"/>
        </w:rPr>
        <w:t>诚信情况承诺函</w:t>
      </w:r>
    </w:p>
    <w:p w14:paraId="191D2AAF">
      <w:pPr>
        <w:spacing w:line="312" w:lineRule="auto"/>
        <w:rPr>
          <w:rFonts w:hint="eastAsia" w:ascii="宋体" w:hAnsi="宋体"/>
          <w:sz w:val="24"/>
          <w:szCs w:val="24"/>
        </w:rPr>
      </w:pPr>
    </w:p>
    <w:p w14:paraId="0EFB2C5B">
      <w:pPr>
        <w:spacing w:line="360" w:lineRule="auto"/>
        <w:rPr>
          <w:rFonts w:hint="eastAsia" w:ascii="宋体" w:hAnsi="宋体"/>
          <w:i/>
          <w:iCs/>
          <w:sz w:val="24"/>
          <w:szCs w:val="24"/>
        </w:rPr>
      </w:pPr>
      <w:r>
        <w:rPr>
          <w:rFonts w:hint="eastAsia" w:ascii="宋体" w:hAnsi="宋体"/>
          <w:sz w:val="24"/>
          <w:szCs w:val="24"/>
        </w:rPr>
        <w:t>致：深圳市儿童医院</w:t>
      </w:r>
    </w:p>
    <w:p w14:paraId="54E15C0D">
      <w:pPr>
        <w:spacing w:line="360" w:lineRule="auto"/>
        <w:ind w:firstLine="525"/>
        <w:rPr>
          <w:rFonts w:hint="eastAsia"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4953304">
      <w:pPr>
        <w:spacing w:line="360" w:lineRule="auto"/>
        <w:ind w:firstLine="525"/>
        <w:rPr>
          <w:rFonts w:hint="eastAsia"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4AD3078E">
      <w:pPr>
        <w:numPr>
          <w:ilvl w:val="1"/>
          <w:numId w:val="2"/>
        </w:numPr>
        <w:spacing w:line="360" w:lineRule="auto"/>
        <w:rPr>
          <w:rFonts w:hint="eastAsia" w:ascii="宋体" w:hAnsi="宋体"/>
          <w:sz w:val="24"/>
          <w:szCs w:val="24"/>
        </w:rPr>
      </w:pPr>
      <w:r>
        <w:rPr>
          <w:rFonts w:hint="eastAsia" w:ascii="宋体" w:hAnsi="宋体"/>
          <w:sz w:val="24"/>
          <w:szCs w:val="24"/>
        </w:rPr>
        <w:t>被纪检监察部门立案调查，违法违规事实成立的；</w:t>
      </w:r>
    </w:p>
    <w:p w14:paraId="1CD5AA08">
      <w:pPr>
        <w:numPr>
          <w:ilvl w:val="1"/>
          <w:numId w:val="2"/>
        </w:numPr>
        <w:spacing w:line="360" w:lineRule="auto"/>
        <w:rPr>
          <w:rFonts w:hint="eastAsia" w:ascii="宋体" w:hAnsi="宋体"/>
          <w:sz w:val="24"/>
          <w:szCs w:val="24"/>
        </w:rPr>
      </w:pPr>
      <w:r>
        <w:rPr>
          <w:rFonts w:hint="eastAsia" w:ascii="宋体" w:hAnsi="宋体"/>
          <w:sz w:val="24"/>
          <w:szCs w:val="24"/>
        </w:rPr>
        <w:t>未按规定签订、履行采购合同，造成严重后果的；</w:t>
      </w:r>
    </w:p>
    <w:p w14:paraId="4BE8A768">
      <w:pPr>
        <w:numPr>
          <w:ilvl w:val="1"/>
          <w:numId w:val="2"/>
        </w:numPr>
        <w:spacing w:line="360" w:lineRule="auto"/>
        <w:rPr>
          <w:rFonts w:hint="eastAsia" w:ascii="宋体" w:hAnsi="宋体"/>
          <w:sz w:val="24"/>
          <w:szCs w:val="24"/>
        </w:rPr>
      </w:pPr>
      <w:r>
        <w:rPr>
          <w:rFonts w:hint="eastAsia" w:ascii="宋体" w:hAnsi="宋体"/>
          <w:sz w:val="24"/>
          <w:szCs w:val="24"/>
        </w:rPr>
        <w:t>隐瞒真实情况，提供虚假资料的；</w:t>
      </w:r>
    </w:p>
    <w:p w14:paraId="376B2AF5">
      <w:pPr>
        <w:numPr>
          <w:ilvl w:val="1"/>
          <w:numId w:val="2"/>
        </w:numPr>
        <w:spacing w:line="360" w:lineRule="auto"/>
        <w:rPr>
          <w:rFonts w:hint="eastAsia" w:ascii="宋体" w:hAnsi="宋体"/>
          <w:sz w:val="24"/>
          <w:szCs w:val="24"/>
        </w:rPr>
      </w:pPr>
      <w:r>
        <w:rPr>
          <w:rFonts w:hint="eastAsia" w:ascii="宋体" w:hAnsi="宋体"/>
          <w:sz w:val="24"/>
          <w:szCs w:val="24"/>
        </w:rPr>
        <w:t>以非法手段排斥其他供应商参与竞争的；</w:t>
      </w:r>
    </w:p>
    <w:p w14:paraId="255BBB3E">
      <w:pPr>
        <w:numPr>
          <w:ilvl w:val="1"/>
          <w:numId w:val="2"/>
        </w:numPr>
        <w:spacing w:line="360" w:lineRule="auto"/>
        <w:rPr>
          <w:rFonts w:hint="eastAsia" w:ascii="宋体" w:hAnsi="宋体"/>
          <w:sz w:val="24"/>
          <w:szCs w:val="24"/>
        </w:rPr>
      </w:pPr>
      <w:r>
        <w:rPr>
          <w:rFonts w:hint="eastAsia" w:ascii="宋体" w:hAnsi="宋体"/>
          <w:sz w:val="24"/>
          <w:szCs w:val="24"/>
        </w:rPr>
        <w:t>与其他采购参加人串通投标的；</w:t>
      </w:r>
    </w:p>
    <w:p w14:paraId="4B2B02E1">
      <w:pPr>
        <w:numPr>
          <w:ilvl w:val="1"/>
          <w:numId w:val="2"/>
        </w:numPr>
        <w:spacing w:line="360" w:lineRule="auto"/>
        <w:rPr>
          <w:rFonts w:hint="eastAsia" w:ascii="宋体" w:hAnsi="宋体"/>
          <w:sz w:val="24"/>
          <w:szCs w:val="24"/>
        </w:rPr>
      </w:pPr>
      <w:r>
        <w:rPr>
          <w:rFonts w:hint="eastAsia" w:ascii="宋体" w:hAnsi="宋体"/>
          <w:sz w:val="24"/>
          <w:szCs w:val="24"/>
        </w:rPr>
        <w:t>在采购活动中应当回避而未回避的；</w:t>
      </w:r>
    </w:p>
    <w:p w14:paraId="4C1A44E9">
      <w:pPr>
        <w:numPr>
          <w:ilvl w:val="1"/>
          <w:numId w:val="2"/>
        </w:numPr>
        <w:spacing w:line="360" w:lineRule="auto"/>
        <w:rPr>
          <w:rFonts w:hint="eastAsia" w:ascii="宋体" w:hAnsi="宋体"/>
          <w:sz w:val="24"/>
          <w:szCs w:val="24"/>
        </w:rPr>
      </w:pPr>
      <w:r>
        <w:rPr>
          <w:rFonts w:hint="eastAsia" w:ascii="宋体" w:hAnsi="宋体"/>
          <w:sz w:val="24"/>
          <w:szCs w:val="24"/>
        </w:rPr>
        <w:t>恶意投诉的；</w:t>
      </w:r>
    </w:p>
    <w:p w14:paraId="26D269F3">
      <w:pPr>
        <w:numPr>
          <w:ilvl w:val="1"/>
          <w:numId w:val="2"/>
        </w:numPr>
        <w:spacing w:line="360" w:lineRule="auto"/>
        <w:rPr>
          <w:rFonts w:hint="eastAsia" w:ascii="宋体" w:hAnsi="宋体"/>
          <w:sz w:val="24"/>
          <w:szCs w:val="24"/>
        </w:rPr>
      </w:pPr>
      <w:r>
        <w:rPr>
          <w:rFonts w:hint="eastAsia" w:ascii="宋体" w:hAnsi="宋体"/>
          <w:sz w:val="24"/>
          <w:szCs w:val="24"/>
        </w:rPr>
        <w:t>向采购项目相关人行贿或者提供其他不当利益的；</w:t>
      </w:r>
    </w:p>
    <w:p w14:paraId="713757CE">
      <w:pPr>
        <w:numPr>
          <w:ilvl w:val="1"/>
          <w:numId w:val="2"/>
        </w:numPr>
        <w:spacing w:line="360" w:lineRule="auto"/>
        <w:rPr>
          <w:rFonts w:hint="eastAsia" w:ascii="宋体" w:hAnsi="宋体"/>
          <w:sz w:val="24"/>
          <w:szCs w:val="24"/>
        </w:rPr>
      </w:pPr>
      <w:r>
        <w:rPr>
          <w:rFonts w:hint="eastAsia" w:ascii="宋体" w:hAnsi="宋体"/>
          <w:sz w:val="24"/>
          <w:szCs w:val="24"/>
        </w:rPr>
        <w:t>阻碍、抗拒主管部门监督检查的；</w:t>
      </w:r>
    </w:p>
    <w:p w14:paraId="73307371">
      <w:pPr>
        <w:numPr>
          <w:ilvl w:val="1"/>
          <w:numId w:val="2"/>
        </w:numPr>
        <w:spacing w:line="360" w:lineRule="auto"/>
        <w:rPr>
          <w:rFonts w:hint="eastAsia" w:ascii="宋体" w:hAnsi="宋体"/>
          <w:sz w:val="24"/>
          <w:szCs w:val="24"/>
        </w:rPr>
      </w:pPr>
      <w:r>
        <w:rPr>
          <w:rFonts w:hint="eastAsia" w:ascii="宋体" w:hAnsi="宋体"/>
          <w:sz w:val="24"/>
          <w:szCs w:val="24"/>
        </w:rPr>
        <w:t>在政府采购主管部门履约检查中不及格或评价为差的；</w:t>
      </w:r>
    </w:p>
    <w:p w14:paraId="24C9AEC3">
      <w:pPr>
        <w:spacing w:line="360" w:lineRule="auto"/>
        <w:ind w:left="420"/>
        <w:rPr>
          <w:rFonts w:hint="eastAsia" w:ascii="宋体" w:hAnsi="宋体"/>
          <w:sz w:val="24"/>
          <w:szCs w:val="24"/>
        </w:rPr>
      </w:pPr>
      <w:r>
        <w:rPr>
          <w:rFonts w:hint="eastAsia" w:ascii="宋体" w:hAnsi="宋体"/>
          <w:sz w:val="24"/>
          <w:szCs w:val="24"/>
        </w:rPr>
        <w:t>（十一）主管部门认定的其他情形。</w:t>
      </w:r>
    </w:p>
    <w:p w14:paraId="68423A4A">
      <w:pPr>
        <w:spacing w:line="360" w:lineRule="auto"/>
        <w:ind w:firstLine="540"/>
        <w:rPr>
          <w:rFonts w:hint="eastAsia"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4FC325B6">
      <w:pPr>
        <w:spacing w:line="312" w:lineRule="auto"/>
        <w:ind w:firstLine="525"/>
        <w:rPr>
          <w:rFonts w:hint="eastAsia" w:ascii="宋体" w:hAnsi="宋体"/>
          <w:sz w:val="24"/>
          <w:szCs w:val="24"/>
        </w:rPr>
      </w:pPr>
    </w:p>
    <w:p w14:paraId="0C8AA87D">
      <w:pPr>
        <w:spacing w:line="312" w:lineRule="auto"/>
        <w:ind w:firstLine="525"/>
        <w:rPr>
          <w:rFonts w:hint="eastAsia" w:ascii="宋体" w:hAnsi="宋体"/>
          <w:sz w:val="24"/>
          <w:szCs w:val="24"/>
        </w:rPr>
      </w:pPr>
    </w:p>
    <w:p w14:paraId="3E6E7011">
      <w:pPr>
        <w:spacing w:line="312" w:lineRule="auto"/>
        <w:ind w:firstLine="525"/>
        <w:rPr>
          <w:rFonts w:hint="eastAsia" w:ascii="宋体" w:hAnsi="宋体"/>
          <w:sz w:val="24"/>
          <w:szCs w:val="24"/>
        </w:rPr>
      </w:pPr>
    </w:p>
    <w:p w14:paraId="2DCE1FE8">
      <w:pPr>
        <w:spacing w:line="312" w:lineRule="auto"/>
        <w:ind w:firstLine="525"/>
        <w:rPr>
          <w:rFonts w:hint="eastAsia" w:ascii="宋体" w:hAnsi="宋体"/>
          <w:sz w:val="24"/>
          <w:szCs w:val="24"/>
        </w:rPr>
      </w:pPr>
    </w:p>
    <w:p w14:paraId="57AAD80E">
      <w:pPr>
        <w:spacing w:line="312" w:lineRule="auto"/>
        <w:ind w:firstLine="525"/>
        <w:rPr>
          <w:rFonts w:hint="eastAsia" w:ascii="宋体" w:hAnsi="宋体"/>
          <w:sz w:val="24"/>
          <w:szCs w:val="24"/>
        </w:rPr>
      </w:pPr>
    </w:p>
    <w:p w14:paraId="502F6395">
      <w:pPr>
        <w:spacing w:line="480" w:lineRule="auto"/>
        <w:ind w:firstLine="360" w:firstLineChars="150"/>
        <w:jc w:val="left"/>
        <w:rPr>
          <w:rFonts w:hint="eastAsia"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450C2472">
      <w:pPr>
        <w:spacing w:line="480" w:lineRule="auto"/>
        <w:ind w:firstLine="360" w:firstLineChars="150"/>
        <w:jc w:val="left"/>
        <w:rPr>
          <w:rFonts w:hint="eastAsia"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7DDEF0AB">
      <w:pPr>
        <w:spacing w:line="360" w:lineRule="auto"/>
        <w:ind w:firstLine="360" w:firstLineChars="150"/>
      </w:pPr>
      <w:r>
        <w:rPr>
          <w:rFonts w:hint="eastAsia" w:ascii="宋体" w:hAnsi="宋体" w:cs="宋体"/>
          <w:sz w:val="24"/>
          <w:szCs w:val="24"/>
        </w:rPr>
        <w:t>日        期：</w:t>
      </w:r>
      <w:r>
        <w:rPr>
          <w:rFonts w:hint="eastAsia" w:ascii="宋体" w:hAnsi="宋体" w:cs="宋体"/>
          <w:kern w:val="0"/>
          <w:sz w:val="24"/>
          <w:szCs w:val="24"/>
          <w:u w:val="single"/>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33A9">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958A159">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41B5">
    <w:pPr>
      <w:pStyle w:val="11"/>
      <w:framePr w:wrap="around" w:vAnchor="text" w:hAnchor="page" w:x="8278" w:y="-31"/>
      <w:rPr>
        <w:rStyle w:val="19"/>
      </w:rPr>
    </w:pPr>
    <w:r>
      <w:fldChar w:fldCharType="begin"/>
    </w:r>
    <w:r>
      <w:rPr>
        <w:rStyle w:val="19"/>
      </w:rPr>
      <w:instrText xml:space="preserve">PAGE  </w:instrText>
    </w:r>
    <w:r>
      <w:fldChar w:fldCharType="separate"/>
    </w:r>
    <w:r>
      <w:rPr>
        <w:rStyle w:val="19"/>
      </w:rPr>
      <w:t>7</w:t>
    </w:r>
    <w:r>
      <w:fldChar w:fldCharType="end"/>
    </w:r>
  </w:p>
  <w:p w14:paraId="78509491">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96B3">
    <w:pPr>
      <w:pStyle w:val="11"/>
      <w:framePr w:wrap="around" w:vAnchor="text" w:hAnchor="margin" w:xAlign="center" w:y="1"/>
      <w:rPr>
        <w:rStyle w:val="19"/>
      </w:rPr>
    </w:pPr>
    <w:r>
      <w:fldChar w:fldCharType="begin"/>
    </w:r>
    <w:r>
      <w:rPr>
        <w:rStyle w:val="19"/>
      </w:rPr>
      <w:instrText xml:space="preserve">PAGE  </w:instrText>
    </w:r>
    <w:r>
      <w:fldChar w:fldCharType="end"/>
    </w:r>
  </w:p>
  <w:p w14:paraId="00F50422">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7E43D73E">
        <w:pPr>
          <w:pStyle w:val="11"/>
          <w:jc w:val="center"/>
        </w:pPr>
        <w:r>
          <w:fldChar w:fldCharType="begin"/>
        </w:r>
        <w:r>
          <w:instrText xml:space="preserve"> PAGE   \* MERGEFORMAT </w:instrText>
        </w:r>
        <w:r>
          <w:fldChar w:fldCharType="separate"/>
        </w:r>
        <w:r>
          <w:rPr>
            <w:lang w:val="zh-CN"/>
          </w:rPr>
          <w:t>13</w:t>
        </w:r>
        <w:r>
          <w:rPr>
            <w:lang w:val="zh-CN"/>
          </w:rPr>
          <w:fldChar w:fldCharType="end"/>
        </w:r>
      </w:p>
    </w:sdtContent>
  </w:sdt>
  <w:p w14:paraId="0BA556F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8734">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E1F8A">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A082FA"/>
    <w:multiLevelType w:val="singleLevel"/>
    <w:tmpl w:val="64A082F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89"/>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565D6"/>
    <w:rsid w:val="000601BD"/>
    <w:rsid w:val="00072FA9"/>
    <w:rsid w:val="000745B1"/>
    <w:rsid w:val="00075766"/>
    <w:rsid w:val="00075954"/>
    <w:rsid w:val="00080BD5"/>
    <w:rsid w:val="00083404"/>
    <w:rsid w:val="000836AF"/>
    <w:rsid w:val="00083A47"/>
    <w:rsid w:val="00084721"/>
    <w:rsid w:val="0008570C"/>
    <w:rsid w:val="0008669D"/>
    <w:rsid w:val="00086CC5"/>
    <w:rsid w:val="00090A52"/>
    <w:rsid w:val="0009222F"/>
    <w:rsid w:val="00092B42"/>
    <w:rsid w:val="00092C9B"/>
    <w:rsid w:val="0009552F"/>
    <w:rsid w:val="000A1614"/>
    <w:rsid w:val="000A304E"/>
    <w:rsid w:val="000C41E5"/>
    <w:rsid w:val="000C5A43"/>
    <w:rsid w:val="000C7451"/>
    <w:rsid w:val="000C769E"/>
    <w:rsid w:val="000C78FD"/>
    <w:rsid w:val="000D11AB"/>
    <w:rsid w:val="000D1423"/>
    <w:rsid w:val="000D244E"/>
    <w:rsid w:val="000E430F"/>
    <w:rsid w:val="000F32CF"/>
    <w:rsid w:val="000F53CA"/>
    <w:rsid w:val="000F5ACA"/>
    <w:rsid w:val="001005F4"/>
    <w:rsid w:val="00102A73"/>
    <w:rsid w:val="00103120"/>
    <w:rsid w:val="00105E39"/>
    <w:rsid w:val="00107771"/>
    <w:rsid w:val="00107EFF"/>
    <w:rsid w:val="00110F5F"/>
    <w:rsid w:val="001126B0"/>
    <w:rsid w:val="00114BE0"/>
    <w:rsid w:val="00115603"/>
    <w:rsid w:val="00116BF0"/>
    <w:rsid w:val="0011722B"/>
    <w:rsid w:val="00117967"/>
    <w:rsid w:val="00122F80"/>
    <w:rsid w:val="0012533E"/>
    <w:rsid w:val="00132B97"/>
    <w:rsid w:val="00133B20"/>
    <w:rsid w:val="00134856"/>
    <w:rsid w:val="00135B1F"/>
    <w:rsid w:val="0013707B"/>
    <w:rsid w:val="001373A7"/>
    <w:rsid w:val="00137EC9"/>
    <w:rsid w:val="001411D4"/>
    <w:rsid w:val="00152900"/>
    <w:rsid w:val="00153DA7"/>
    <w:rsid w:val="0015400F"/>
    <w:rsid w:val="0016340D"/>
    <w:rsid w:val="00167261"/>
    <w:rsid w:val="00167A10"/>
    <w:rsid w:val="001725FE"/>
    <w:rsid w:val="001756F0"/>
    <w:rsid w:val="00175934"/>
    <w:rsid w:val="00182C85"/>
    <w:rsid w:val="00182CCD"/>
    <w:rsid w:val="001853C9"/>
    <w:rsid w:val="001932B1"/>
    <w:rsid w:val="0019659C"/>
    <w:rsid w:val="001A4B76"/>
    <w:rsid w:val="001A63D1"/>
    <w:rsid w:val="001A7724"/>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42F0"/>
    <w:rsid w:val="001D5A55"/>
    <w:rsid w:val="001E099D"/>
    <w:rsid w:val="001E0A59"/>
    <w:rsid w:val="001E2E77"/>
    <w:rsid w:val="001E32B1"/>
    <w:rsid w:val="001E53DD"/>
    <w:rsid w:val="001E6086"/>
    <w:rsid w:val="001E6851"/>
    <w:rsid w:val="001F0AED"/>
    <w:rsid w:val="001F3BA9"/>
    <w:rsid w:val="00200DC9"/>
    <w:rsid w:val="00201659"/>
    <w:rsid w:val="00201883"/>
    <w:rsid w:val="002043CC"/>
    <w:rsid w:val="002045CA"/>
    <w:rsid w:val="002055E3"/>
    <w:rsid w:val="00207B5A"/>
    <w:rsid w:val="002159F7"/>
    <w:rsid w:val="00216A40"/>
    <w:rsid w:val="00216B98"/>
    <w:rsid w:val="00216BA8"/>
    <w:rsid w:val="00217CEF"/>
    <w:rsid w:val="00222C70"/>
    <w:rsid w:val="00226507"/>
    <w:rsid w:val="00226CC5"/>
    <w:rsid w:val="00227A10"/>
    <w:rsid w:val="002301AD"/>
    <w:rsid w:val="00232F90"/>
    <w:rsid w:val="00233053"/>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729FA"/>
    <w:rsid w:val="00280A87"/>
    <w:rsid w:val="0028171B"/>
    <w:rsid w:val="0028588B"/>
    <w:rsid w:val="00285ED3"/>
    <w:rsid w:val="002864A0"/>
    <w:rsid w:val="0029076B"/>
    <w:rsid w:val="002924B9"/>
    <w:rsid w:val="0029366D"/>
    <w:rsid w:val="00293AAF"/>
    <w:rsid w:val="00295412"/>
    <w:rsid w:val="00295E63"/>
    <w:rsid w:val="00296639"/>
    <w:rsid w:val="00296D49"/>
    <w:rsid w:val="002A0D0F"/>
    <w:rsid w:val="002A1496"/>
    <w:rsid w:val="002A2286"/>
    <w:rsid w:val="002A26A7"/>
    <w:rsid w:val="002A2AD5"/>
    <w:rsid w:val="002A3837"/>
    <w:rsid w:val="002A6065"/>
    <w:rsid w:val="002B31C0"/>
    <w:rsid w:val="002B36C4"/>
    <w:rsid w:val="002B3BBD"/>
    <w:rsid w:val="002B5ED7"/>
    <w:rsid w:val="002C6A33"/>
    <w:rsid w:val="002C767D"/>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47609"/>
    <w:rsid w:val="00351A41"/>
    <w:rsid w:val="00352C5E"/>
    <w:rsid w:val="00354756"/>
    <w:rsid w:val="00356898"/>
    <w:rsid w:val="00362692"/>
    <w:rsid w:val="00364969"/>
    <w:rsid w:val="003677B7"/>
    <w:rsid w:val="00367D0A"/>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226"/>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698E"/>
    <w:rsid w:val="00457FAD"/>
    <w:rsid w:val="0046420E"/>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B7C8C"/>
    <w:rsid w:val="004C1422"/>
    <w:rsid w:val="004C1A41"/>
    <w:rsid w:val="004C3079"/>
    <w:rsid w:val="004C4226"/>
    <w:rsid w:val="004C70E5"/>
    <w:rsid w:val="004D1264"/>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8E3"/>
    <w:rsid w:val="00530F5C"/>
    <w:rsid w:val="00532D9C"/>
    <w:rsid w:val="0053638E"/>
    <w:rsid w:val="00536B44"/>
    <w:rsid w:val="005428B4"/>
    <w:rsid w:val="005432CD"/>
    <w:rsid w:val="005437E4"/>
    <w:rsid w:val="00544B58"/>
    <w:rsid w:val="00544D22"/>
    <w:rsid w:val="005538AF"/>
    <w:rsid w:val="0055409A"/>
    <w:rsid w:val="005540AC"/>
    <w:rsid w:val="00554D5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5CCA"/>
    <w:rsid w:val="00596748"/>
    <w:rsid w:val="005977C4"/>
    <w:rsid w:val="0059793B"/>
    <w:rsid w:val="005A198C"/>
    <w:rsid w:val="005A27C7"/>
    <w:rsid w:val="005A2CAC"/>
    <w:rsid w:val="005A2CE3"/>
    <w:rsid w:val="005A5D6D"/>
    <w:rsid w:val="005B19E7"/>
    <w:rsid w:val="005B4CC8"/>
    <w:rsid w:val="005B5700"/>
    <w:rsid w:val="005B65C1"/>
    <w:rsid w:val="005B66E3"/>
    <w:rsid w:val="005C214B"/>
    <w:rsid w:val="005C6100"/>
    <w:rsid w:val="005C6E7D"/>
    <w:rsid w:val="005D1E07"/>
    <w:rsid w:val="005D7C0C"/>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25C63"/>
    <w:rsid w:val="006318AB"/>
    <w:rsid w:val="00632958"/>
    <w:rsid w:val="006333AD"/>
    <w:rsid w:val="00641AE3"/>
    <w:rsid w:val="006424B5"/>
    <w:rsid w:val="00642EAB"/>
    <w:rsid w:val="006438DB"/>
    <w:rsid w:val="00650C19"/>
    <w:rsid w:val="00652D6B"/>
    <w:rsid w:val="006530A7"/>
    <w:rsid w:val="00653CEF"/>
    <w:rsid w:val="00655B2A"/>
    <w:rsid w:val="00655D1C"/>
    <w:rsid w:val="006562B7"/>
    <w:rsid w:val="00662189"/>
    <w:rsid w:val="00671FBA"/>
    <w:rsid w:val="00672AF2"/>
    <w:rsid w:val="00675F48"/>
    <w:rsid w:val="006763F0"/>
    <w:rsid w:val="00677A8B"/>
    <w:rsid w:val="00686086"/>
    <w:rsid w:val="006872B7"/>
    <w:rsid w:val="006914C2"/>
    <w:rsid w:val="00694D35"/>
    <w:rsid w:val="00695DF7"/>
    <w:rsid w:val="006960B9"/>
    <w:rsid w:val="006A1704"/>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4211"/>
    <w:rsid w:val="006E535F"/>
    <w:rsid w:val="006F486D"/>
    <w:rsid w:val="006F5830"/>
    <w:rsid w:val="00700CE0"/>
    <w:rsid w:val="007025D1"/>
    <w:rsid w:val="0070354F"/>
    <w:rsid w:val="00705B2E"/>
    <w:rsid w:val="007070E5"/>
    <w:rsid w:val="007103F7"/>
    <w:rsid w:val="00711D69"/>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49E1"/>
    <w:rsid w:val="00785B84"/>
    <w:rsid w:val="007872EC"/>
    <w:rsid w:val="00790621"/>
    <w:rsid w:val="007919DC"/>
    <w:rsid w:val="00791FC5"/>
    <w:rsid w:val="00795E24"/>
    <w:rsid w:val="00796073"/>
    <w:rsid w:val="00796C50"/>
    <w:rsid w:val="007A15F3"/>
    <w:rsid w:val="007A1EF5"/>
    <w:rsid w:val="007A44D1"/>
    <w:rsid w:val="007B370C"/>
    <w:rsid w:val="007B6F7D"/>
    <w:rsid w:val="007C174D"/>
    <w:rsid w:val="007C2FF9"/>
    <w:rsid w:val="007D0183"/>
    <w:rsid w:val="007D5754"/>
    <w:rsid w:val="007D5A8F"/>
    <w:rsid w:val="007D5EE3"/>
    <w:rsid w:val="007D793B"/>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05FE"/>
    <w:rsid w:val="00834B5F"/>
    <w:rsid w:val="008368B9"/>
    <w:rsid w:val="00843602"/>
    <w:rsid w:val="008447A9"/>
    <w:rsid w:val="00850A4F"/>
    <w:rsid w:val="008510D3"/>
    <w:rsid w:val="008521D7"/>
    <w:rsid w:val="00864F1A"/>
    <w:rsid w:val="00870109"/>
    <w:rsid w:val="008713D8"/>
    <w:rsid w:val="00871657"/>
    <w:rsid w:val="00874B92"/>
    <w:rsid w:val="008809F9"/>
    <w:rsid w:val="0088373B"/>
    <w:rsid w:val="008838AE"/>
    <w:rsid w:val="00884C4D"/>
    <w:rsid w:val="00886A26"/>
    <w:rsid w:val="00891903"/>
    <w:rsid w:val="008A064F"/>
    <w:rsid w:val="008A3DF3"/>
    <w:rsid w:val="008B1693"/>
    <w:rsid w:val="008B29CC"/>
    <w:rsid w:val="008B355A"/>
    <w:rsid w:val="008B3904"/>
    <w:rsid w:val="008B3B3E"/>
    <w:rsid w:val="008B6211"/>
    <w:rsid w:val="008B6DE1"/>
    <w:rsid w:val="008C545E"/>
    <w:rsid w:val="008C71C2"/>
    <w:rsid w:val="008C7511"/>
    <w:rsid w:val="008C76B7"/>
    <w:rsid w:val="008D282A"/>
    <w:rsid w:val="008D5095"/>
    <w:rsid w:val="008D6C13"/>
    <w:rsid w:val="008E2222"/>
    <w:rsid w:val="008F107D"/>
    <w:rsid w:val="008F2097"/>
    <w:rsid w:val="008F2267"/>
    <w:rsid w:val="008F2A96"/>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6F73"/>
    <w:rsid w:val="00947D2D"/>
    <w:rsid w:val="00951F3E"/>
    <w:rsid w:val="00952550"/>
    <w:rsid w:val="00952949"/>
    <w:rsid w:val="009649C7"/>
    <w:rsid w:val="0096594A"/>
    <w:rsid w:val="00967AD6"/>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023E"/>
    <w:rsid w:val="009B379D"/>
    <w:rsid w:val="009B5FC5"/>
    <w:rsid w:val="009B6047"/>
    <w:rsid w:val="009B783F"/>
    <w:rsid w:val="009C2E28"/>
    <w:rsid w:val="009C6116"/>
    <w:rsid w:val="009E2E81"/>
    <w:rsid w:val="009E3AE1"/>
    <w:rsid w:val="009E6836"/>
    <w:rsid w:val="009F00D5"/>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80D"/>
    <w:rsid w:val="00A55A3D"/>
    <w:rsid w:val="00A56E66"/>
    <w:rsid w:val="00A60B90"/>
    <w:rsid w:val="00A60F0D"/>
    <w:rsid w:val="00A6462B"/>
    <w:rsid w:val="00A6719E"/>
    <w:rsid w:val="00A70087"/>
    <w:rsid w:val="00A72E27"/>
    <w:rsid w:val="00A72ECE"/>
    <w:rsid w:val="00A770F1"/>
    <w:rsid w:val="00A85E21"/>
    <w:rsid w:val="00A85FFF"/>
    <w:rsid w:val="00A9135A"/>
    <w:rsid w:val="00A92096"/>
    <w:rsid w:val="00AA20E6"/>
    <w:rsid w:val="00AA4BFA"/>
    <w:rsid w:val="00AA4D96"/>
    <w:rsid w:val="00AA723C"/>
    <w:rsid w:val="00AB07C3"/>
    <w:rsid w:val="00AB23FF"/>
    <w:rsid w:val="00AB486C"/>
    <w:rsid w:val="00AB4A8E"/>
    <w:rsid w:val="00AC0021"/>
    <w:rsid w:val="00AC16ED"/>
    <w:rsid w:val="00AD348E"/>
    <w:rsid w:val="00AD646C"/>
    <w:rsid w:val="00AE05E2"/>
    <w:rsid w:val="00AE0C6D"/>
    <w:rsid w:val="00AE2569"/>
    <w:rsid w:val="00AE3ADA"/>
    <w:rsid w:val="00AE442C"/>
    <w:rsid w:val="00AE541D"/>
    <w:rsid w:val="00AE6012"/>
    <w:rsid w:val="00AE6B42"/>
    <w:rsid w:val="00AF6D19"/>
    <w:rsid w:val="00B00DA2"/>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295A"/>
    <w:rsid w:val="00B44E87"/>
    <w:rsid w:val="00B538D3"/>
    <w:rsid w:val="00B53CB5"/>
    <w:rsid w:val="00B57CC5"/>
    <w:rsid w:val="00B60402"/>
    <w:rsid w:val="00B614E0"/>
    <w:rsid w:val="00B62A8A"/>
    <w:rsid w:val="00B6472A"/>
    <w:rsid w:val="00B65E9B"/>
    <w:rsid w:val="00B67CB2"/>
    <w:rsid w:val="00B7041F"/>
    <w:rsid w:val="00B708B6"/>
    <w:rsid w:val="00B7595B"/>
    <w:rsid w:val="00B761AC"/>
    <w:rsid w:val="00B764E3"/>
    <w:rsid w:val="00B80E94"/>
    <w:rsid w:val="00B8214F"/>
    <w:rsid w:val="00B82192"/>
    <w:rsid w:val="00B86084"/>
    <w:rsid w:val="00B902D1"/>
    <w:rsid w:val="00B91022"/>
    <w:rsid w:val="00B943AE"/>
    <w:rsid w:val="00B960B8"/>
    <w:rsid w:val="00BA0A29"/>
    <w:rsid w:val="00BA10A4"/>
    <w:rsid w:val="00BA4139"/>
    <w:rsid w:val="00BA49B5"/>
    <w:rsid w:val="00BB1A88"/>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22B1F"/>
    <w:rsid w:val="00C304E3"/>
    <w:rsid w:val="00C329FC"/>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87A83"/>
    <w:rsid w:val="00C93846"/>
    <w:rsid w:val="00C94786"/>
    <w:rsid w:val="00C95D3C"/>
    <w:rsid w:val="00C9679F"/>
    <w:rsid w:val="00CA01B5"/>
    <w:rsid w:val="00CA0A2F"/>
    <w:rsid w:val="00CA3F1D"/>
    <w:rsid w:val="00CA465F"/>
    <w:rsid w:val="00CA59AB"/>
    <w:rsid w:val="00CA60E9"/>
    <w:rsid w:val="00CB0DD5"/>
    <w:rsid w:val="00CB152D"/>
    <w:rsid w:val="00CB5DBE"/>
    <w:rsid w:val="00CC185C"/>
    <w:rsid w:val="00CC5D70"/>
    <w:rsid w:val="00CC6978"/>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3422"/>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3914"/>
    <w:rsid w:val="00D85128"/>
    <w:rsid w:val="00D936E6"/>
    <w:rsid w:val="00DA106F"/>
    <w:rsid w:val="00DA21C9"/>
    <w:rsid w:val="00DA3D23"/>
    <w:rsid w:val="00DA3E32"/>
    <w:rsid w:val="00DA679F"/>
    <w:rsid w:val="00DA7B9D"/>
    <w:rsid w:val="00DB08D3"/>
    <w:rsid w:val="00DB1909"/>
    <w:rsid w:val="00DB24BD"/>
    <w:rsid w:val="00DB4C0D"/>
    <w:rsid w:val="00DB6427"/>
    <w:rsid w:val="00DB6DCB"/>
    <w:rsid w:val="00DC33F2"/>
    <w:rsid w:val="00DD051D"/>
    <w:rsid w:val="00DD40E4"/>
    <w:rsid w:val="00DE13A8"/>
    <w:rsid w:val="00DE1495"/>
    <w:rsid w:val="00DE18E4"/>
    <w:rsid w:val="00DE2D4F"/>
    <w:rsid w:val="00DE3F21"/>
    <w:rsid w:val="00DE405F"/>
    <w:rsid w:val="00DE7B5C"/>
    <w:rsid w:val="00DF0EE7"/>
    <w:rsid w:val="00DF1E46"/>
    <w:rsid w:val="00DF2335"/>
    <w:rsid w:val="00DF3892"/>
    <w:rsid w:val="00DF5BDE"/>
    <w:rsid w:val="00E054B6"/>
    <w:rsid w:val="00E06C0D"/>
    <w:rsid w:val="00E06DF0"/>
    <w:rsid w:val="00E112C8"/>
    <w:rsid w:val="00E114D6"/>
    <w:rsid w:val="00E17C31"/>
    <w:rsid w:val="00E22AC6"/>
    <w:rsid w:val="00E22D55"/>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358"/>
    <w:rsid w:val="00E6193B"/>
    <w:rsid w:val="00E61C13"/>
    <w:rsid w:val="00E721D8"/>
    <w:rsid w:val="00E7551A"/>
    <w:rsid w:val="00E758D6"/>
    <w:rsid w:val="00E75B8C"/>
    <w:rsid w:val="00E769AD"/>
    <w:rsid w:val="00E76D16"/>
    <w:rsid w:val="00E81A57"/>
    <w:rsid w:val="00E81A79"/>
    <w:rsid w:val="00E83B72"/>
    <w:rsid w:val="00E84559"/>
    <w:rsid w:val="00E85544"/>
    <w:rsid w:val="00E86F2B"/>
    <w:rsid w:val="00E90730"/>
    <w:rsid w:val="00E91E59"/>
    <w:rsid w:val="00E95EFA"/>
    <w:rsid w:val="00E97D65"/>
    <w:rsid w:val="00EA32C6"/>
    <w:rsid w:val="00EA3399"/>
    <w:rsid w:val="00EA52E8"/>
    <w:rsid w:val="00EB0BB3"/>
    <w:rsid w:val="00EB2E42"/>
    <w:rsid w:val="00EB4C9B"/>
    <w:rsid w:val="00EB69E8"/>
    <w:rsid w:val="00EC29F8"/>
    <w:rsid w:val="00EC5597"/>
    <w:rsid w:val="00EC6CA4"/>
    <w:rsid w:val="00EC724C"/>
    <w:rsid w:val="00ED0B16"/>
    <w:rsid w:val="00ED148E"/>
    <w:rsid w:val="00ED192E"/>
    <w:rsid w:val="00ED49E0"/>
    <w:rsid w:val="00EE0B95"/>
    <w:rsid w:val="00EE4F92"/>
    <w:rsid w:val="00EE7D26"/>
    <w:rsid w:val="00EF00CB"/>
    <w:rsid w:val="00EF57CE"/>
    <w:rsid w:val="00EF5CD3"/>
    <w:rsid w:val="00F004C8"/>
    <w:rsid w:val="00F03836"/>
    <w:rsid w:val="00F04B65"/>
    <w:rsid w:val="00F060D1"/>
    <w:rsid w:val="00F06F8B"/>
    <w:rsid w:val="00F12A8E"/>
    <w:rsid w:val="00F15E9D"/>
    <w:rsid w:val="00F21102"/>
    <w:rsid w:val="00F21ACC"/>
    <w:rsid w:val="00F24916"/>
    <w:rsid w:val="00F25A40"/>
    <w:rsid w:val="00F31037"/>
    <w:rsid w:val="00F31748"/>
    <w:rsid w:val="00F338E0"/>
    <w:rsid w:val="00F36866"/>
    <w:rsid w:val="00F36924"/>
    <w:rsid w:val="00F40479"/>
    <w:rsid w:val="00F43FC7"/>
    <w:rsid w:val="00F50DD9"/>
    <w:rsid w:val="00F52338"/>
    <w:rsid w:val="00F5660A"/>
    <w:rsid w:val="00F62636"/>
    <w:rsid w:val="00F6361D"/>
    <w:rsid w:val="00F63A6B"/>
    <w:rsid w:val="00F646F5"/>
    <w:rsid w:val="00F64D36"/>
    <w:rsid w:val="00F66DD0"/>
    <w:rsid w:val="00F70DE0"/>
    <w:rsid w:val="00F716ED"/>
    <w:rsid w:val="00F732A7"/>
    <w:rsid w:val="00F752DB"/>
    <w:rsid w:val="00F7562F"/>
    <w:rsid w:val="00F8027F"/>
    <w:rsid w:val="00F80B5C"/>
    <w:rsid w:val="00F8108B"/>
    <w:rsid w:val="00F8175B"/>
    <w:rsid w:val="00F81C0D"/>
    <w:rsid w:val="00F90AB4"/>
    <w:rsid w:val="00F91CB0"/>
    <w:rsid w:val="00F94C32"/>
    <w:rsid w:val="00F95874"/>
    <w:rsid w:val="00FA544A"/>
    <w:rsid w:val="00FA5508"/>
    <w:rsid w:val="00FA5876"/>
    <w:rsid w:val="00FB526A"/>
    <w:rsid w:val="00FB56FB"/>
    <w:rsid w:val="00FC22EC"/>
    <w:rsid w:val="00FC2535"/>
    <w:rsid w:val="00FC4AAF"/>
    <w:rsid w:val="00FD15E5"/>
    <w:rsid w:val="00FD2B69"/>
    <w:rsid w:val="00FD3175"/>
    <w:rsid w:val="00FD3DD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607DF5"/>
    <w:rsid w:val="01767EF3"/>
    <w:rsid w:val="01D30AF5"/>
    <w:rsid w:val="01DC24B9"/>
    <w:rsid w:val="01DE5185"/>
    <w:rsid w:val="0213568A"/>
    <w:rsid w:val="03AE25F0"/>
    <w:rsid w:val="03E60DA7"/>
    <w:rsid w:val="04B55E07"/>
    <w:rsid w:val="04D7648A"/>
    <w:rsid w:val="04FA14E6"/>
    <w:rsid w:val="0531362C"/>
    <w:rsid w:val="0535213D"/>
    <w:rsid w:val="054D6974"/>
    <w:rsid w:val="057207F6"/>
    <w:rsid w:val="05FC6B91"/>
    <w:rsid w:val="0733135D"/>
    <w:rsid w:val="07732DB2"/>
    <w:rsid w:val="07B8320C"/>
    <w:rsid w:val="07CF0ACE"/>
    <w:rsid w:val="08306067"/>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0F944AF"/>
    <w:rsid w:val="110A33B6"/>
    <w:rsid w:val="11EC5E17"/>
    <w:rsid w:val="121432F4"/>
    <w:rsid w:val="12CE6AE7"/>
    <w:rsid w:val="13545A8B"/>
    <w:rsid w:val="13840F17"/>
    <w:rsid w:val="13992498"/>
    <w:rsid w:val="140F5863"/>
    <w:rsid w:val="15D233F0"/>
    <w:rsid w:val="16320B1F"/>
    <w:rsid w:val="163D0515"/>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F304B0"/>
    <w:rsid w:val="21916F90"/>
    <w:rsid w:val="222B5D75"/>
    <w:rsid w:val="22314524"/>
    <w:rsid w:val="228C71CA"/>
    <w:rsid w:val="22DE11E6"/>
    <w:rsid w:val="249C6AFD"/>
    <w:rsid w:val="25D450BA"/>
    <w:rsid w:val="25D56523"/>
    <w:rsid w:val="26094D1A"/>
    <w:rsid w:val="26E116DC"/>
    <w:rsid w:val="277B4CFD"/>
    <w:rsid w:val="28752B19"/>
    <w:rsid w:val="2876124D"/>
    <w:rsid w:val="28AA01F1"/>
    <w:rsid w:val="2A377783"/>
    <w:rsid w:val="2A6266E9"/>
    <w:rsid w:val="2A6C54A9"/>
    <w:rsid w:val="2D21664A"/>
    <w:rsid w:val="2F34651F"/>
    <w:rsid w:val="2F425E94"/>
    <w:rsid w:val="2FB81F38"/>
    <w:rsid w:val="2FDC6C9E"/>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0660BE"/>
    <w:rsid w:val="3B5330E7"/>
    <w:rsid w:val="3BD85452"/>
    <w:rsid w:val="3BF6596E"/>
    <w:rsid w:val="3C125C3B"/>
    <w:rsid w:val="3C602D03"/>
    <w:rsid w:val="3CC86BE5"/>
    <w:rsid w:val="3D132062"/>
    <w:rsid w:val="3D83213E"/>
    <w:rsid w:val="3DDB4F84"/>
    <w:rsid w:val="3FBF6038"/>
    <w:rsid w:val="40A83A07"/>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315FE3"/>
    <w:rsid w:val="4B693D86"/>
    <w:rsid w:val="4B8F40E0"/>
    <w:rsid w:val="4BC36005"/>
    <w:rsid w:val="4CA37BED"/>
    <w:rsid w:val="4DE74B53"/>
    <w:rsid w:val="4E873EC5"/>
    <w:rsid w:val="4F0F2B66"/>
    <w:rsid w:val="4F296C73"/>
    <w:rsid w:val="4F747F89"/>
    <w:rsid w:val="4F9C7C1B"/>
    <w:rsid w:val="50331FAE"/>
    <w:rsid w:val="506247ED"/>
    <w:rsid w:val="5128622E"/>
    <w:rsid w:val="51541FB9"/>
    <w:rsid w:val="51653541"/>
    <w:rsid w:val="51BA3918"/>
    <w:rsid w:val="52FB6FDA"/>
    <w:rsid w:val="535459AE"/>
    <w:rsid w:val="53B23A34"/>
    <w:rsid w:val="543F48D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2975B6"/>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BC525F"/>
    <w:rsid w:val="6EED19D9"/>
    <w:rsid w:val="6EEE2197"/>
    <w:rsid w:val="6EEF7E4F"/>
    <w:rsid w:val="6F2D12A0"/>
    <w:rsid w:val="70F03E4F"/>
    <w:rsid w:val="712D573D"/>
    <w:rsid w:val="72BB566D"/>
    <w:rsid w:val="72FE0135"/>
    <w:rsid w:val="73021E25"/>
    <w:rsid w:val="733B0CC7"/>
    <w:rsid w:val="73BE0193"/>
    <w:rsid w:val="75017925"/>
    <w:rsid w:val="75BF5C57"/>
    <w:rsid w:val="76287E23"/>
    <w:rsid w:val="76437394"/>
    <w:rsid w:val="768C6E51"/>
    <w:rsid w:val="79A732D1"/>
    <w:rsid w:val="79AF7659"/>
    <w:rsid w:val="79BA4A36"/>
    <w:rsid w:val="7AD6416D"/>
    <w:rsid w:val="7B616DAE"/>
    <w:rsid w:val="7BCD7517"/>
    <w:rsid w:val="7BFA4470"/>
    <w:rsid w:val="7C0039D3"/>
    <w:rsid w:val="7C433515"/>
    <w:rsid w:val="7C6C6D2C"/>
    <w:rsid w:val="7C7163B3"/>
    <w:rsid w:val="7CC70A5D"/>
    <w:rsid w:val="7D45640A"/>
    <w:rsid w:val="7DE6504F"/>
    <w:rsid w:val="7DEC76CD"/>
    <w:rsid w:val="7E6A0D57"/>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qFormat/>
    <w:uiPriority w:val="0"/>
    <w:pPr>
      <w:spacing w:before="240" w:after="240"/>
      <w:outlineLvl w:val="2"/>
    </w:pPr>
    <w:rPr>
      <w:b/>
      <w:sz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8"/>
    <w:semiHidden/>
    <w:unhideWhenUsed/>
    <w:qFormat/>
    <w:uiPriority w:val="0"/>
    <w:pPr>
      <w:widowControl/>
      <w:spacing w:line="360" w:lineRule="auto"/>
      <w:ind w:firstLine="420"/>
      <w:jc w:val="left"/>
    </w:pPr>
    <w:rPr>
      <w:rFonts w:ascii="宋体" w:hAnsi="宋体" w:eastAsia="仿宋"/>
      <w:kern w:val="0"/>
      <w:sz w:val="24"/>
      <w:szCs w:val="24"/>
      <w:lang w:val="zh-CN"/>
    </w:rPr>
  </w:style>
  <w:style w:type="paragraph" w:styleId="6">
    <w:name w:val="annotation text"/>
    <w:basedOn w:val="1"/>
    <w:link w:val="44"/>
    <w:semiHidden/>
    <w:qFormat/>
    <w:uiPriority w:val="0"/>
    <w:pPr>
      <w:jc w:val="left"/>
    </w:pPr>
    <w:rPr>
      <w:szCs w:val="24"/>
    </w:rPr>
  </w:style>
  <w:style w:type="paragraph" w:styleId="7">
    <w:name w:val="Body Text Indent"/>
    <w:basedOn w:val="1"/>
    <w:qFormat/>
    <w:uiPriority w:val="0"/>
    <w:pPr>
      <w:spacing w:line="360" w:lineRule="auto"/>
      <w:ind w:left="720" w:hanging="720" w:hangingChars="300"/>
    </w:pPr>
    <w:rPr>
      <w:sz w:val="24"/>
    </w:rPr>
  </w:style>
  <w:style w:type="paragraph" w:styleId="8">
    <w:name w:val="Plain Text"/>
    <w:basedOn w:val="1"/>
    <w:link w:val="23"/>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link w:val="43"/>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rPr>
  </w:style>
  <w:style w:type="paragraph" w:styleId="14">
    <w:name w:val="annotation subject"/>
    <w:basedOn w:val="6"/>
    <w:next w:val="6"/>
    <w:link w:val="47"/>
    <w:semiHidden/>
    <w:unhideWhenUsed/>
    <w:qFormat/>
    <w:uiPriority w:val="0"/>
    <w:rPr>
      <w:b/>
      <w:bCs/>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character" w:styleId="21">
    <w:name w:val="annotation reference"/>
    <w:semiHidden/>
    <w:qFormat/>
    <w:uiPriority w:val="0"/>
    <w:rPr>
      <w:rFonts w:eastAsia="宋体"/>
      <w:kern w:val="2"/>
      <w:sz w:val="21"/>
      <w:szCs w:val="21"/>
      <w:lang w:val="en-US" w:eastAsia="zh-CN" w:bidi="ar-SA"/>
    </w:rPr>
  </w:style>
  <w:style w:type="character" w:customStyle="1" w:styleId="22">
    <w:name w:val="标题 3 字符"/>
    <w:basedOn w:val="17"/>
    <w:link w:val="4"/>
    <w:qFormat/>
    <w:uiPriority w:val="0"/>
    <w:rPr>
      <w:b/>
      <w:kern w:val="2"/>
      <w:sz w:val="24"/>
    </w:rPr>
  </w:style>
  <w:style w:type="character" w:customStyle="1" w:styleId="23">
    <w:name w:val="纯文本 字符"/>
    <w:basedOn w:val="17"/>
    <w:link w:val="8"/>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字符"/>
    <w:basedOn w:val="17"/>
    <w:link w:val="12"/>
    <w:qFormat/>
    <w:uiPriority w:val="0"/>
    <w:rPr>
      <w:kern w:val="2"/>
      <w:sz w:val="18"/>
      <w:szCs w:val="18"/>
    </w:rPr>
  </w:style>
  <w:style w:type="character" w:customStyle="1" w:styleId="27">
    <w:name w:val="页脚 字符"/>
    <w:basedOn w:val="17"/>
    <w:link w:val="11"/>
    <w:qFormat/>
    <w:uiPriority w:val="99"/>
    <w:rPr>
      <w:kern w:val="2"/>
      <w:sz w:val="18"/>
      <w:szCs w:val="18"/>
    </w:rPr>
  </w:style>
  <w:style w:type="character" w:customStyle="1" w:styleId="28">
    <w:name w:val="标题 2 字符"/>
    <w:basedOn w:val="17"/>
    <w:link w:val="3"/>
    <w:semiHidden/>
    <w:qFormat/>
    <w:uiPriority w:val="0"/>
    <w:rPr>
      <w:rFonts w:asciiTheme="majorHAnsi" w:hAnsiTheme="majorHAnsi" w:eastAsiaTheme="majorEastAsia" w:cstheme="majorBidi"/>
      <w:b/>
      <w:bCs/>
      <w:kern w:val="2"/>
      <w:sz w:val="32"/>
      <w:szCs w:val="32"/>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字符"/>
    <w:basedOn w:val="17"/>
    <w:link w:val="2"/>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7"/>
    <w:qFormat/>
    <w:uiPriority w:val="0"/>
    <w:rPr>
      <w:rFonts w:hint="eastAsia" w:ascii="宋体" w:hAnsi="宋体" w:eastAsia="宋体" w:cs="Times New Roman"/>
      <w:color w:val="000000"/>
      <w:sz w:val="20"/>
      <w:szCs w:val="20"/>
      <w:u w:val="none"/>
    </w:rPr>
  </w:style>
  <w:style w:type="character" w:customStyle="1" w:styleId="41">
    <w:name w:val="font21"/>
    <w:basedOn w:val="17"/>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43">
    <w:name w:val="批注框文本 字符"/>
    <w:basedOn w:val="17"/>
    <w:link w:val="10"/>
    <w:qFormat/>
    <w:uiPriority w:val="0"/>
    <w:rPr>
      <w:rFonts w:ascii="Times New Roman" w:hAnsi="Times New Roman"/>
      <w:kern w:val="2"/>
      <w:sz w:val="18"/>
      <w:szCs w:val="18"/>
    </w:rPr>
  </w:style>
  <w:style w:type="character" w:customStyle="1" w:styleId="44">
    <w:name w:val="批注文字 字符"/>
    <w:basedOn w:val="17"/>
    <w:link w:val="6"/>
    <w:semiHidden/>
    <w:qFormat/>
    <w:uiPriority w:val="0"/>
    <w:rPr>
      <w:rFonts w:ascii="Times New Roman" w:hAnsi="Times New Roman"/>
      <w:kern w:val="2"/>
      <w:sz w:val="21"/>
      <w:szCs w:val="24"/>
    </w:rPr>
  </w:style>
  <w:style w:type="paragraph" w:styleId="45">
    <w:name w:val="List Paragraph"/>
    <w:basedOn w:val="1"/>
    <w:link w:val="46"/>
    <w:qFormat/>
    <w:uiPriority w:val="34"/>
    <w:pPr>
      <w:ind w:firstLine="420" w:firstLineChars="200"/>
    </w:pPr>
    <w:rPr>
      <w:rFonts w:ascii="Calibri" w:hAnsi="Calibri"/>
      <w:szCs w:val="22"/>
    </w:rPr>
  </w:style>
  <w:style w:type="character" w:customStyle="1" w:styleId="46">
    <w:name w:val="列表段落 字符"/>
    <w:link w:val="45"/>
    <w:qFormat/>
    <w:uiPriority w:val="0"/>
    <w:rPr>
      <w:kern w:val="2"/>
      <w:sz w:val="21"/>
      <w:szCs w:val="22"/>
    </w:rPr>
  </w:style>
  <w:style w:type="character" w:customStyle="1" w:styleId="47">
    <w:name w:val="批注主题 字符"/>
    <w:basedOn w:val="44"/>
    <w:link w:val="14"/>
    <w:semiHidden/>
    <w:qFormat/>
    <w:uiPriority w:val="0"/>
    <w:rPr>
      <w:rFonts w:ascii="Times New Roman" w:hAnsi="Times New Roman"/>
      <w:b/>
      <w:bCs/>
      <w:kern w:val="2"/>
      <w:sz w:val="21"/>
      <w:szCs w:val="24"/>
    </w:rPr>
  </w:style>
  <w:style w:type="character" w:customStyle="1" w:styleId="48">
    <w:name w:val="正文缩进 字符"/>
    <w:link w:val="5"/>
    <w:semiHidden/>
    <w:qFormat/>
    <w:locked/>
    <w:uiPriority w:val="0"/>
    <w:rPr>
      <w:rFonts w:ascii="宋体" w:hAnsi="宋体" w:eastAsia="仿宋"/>
      <w:sz w:val="2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B925A7-3394-4AA1-833B-0E193812B88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1316</Words>
  <Characters>1376</Characters>
  <Lines>44</Lines>
  <Paragraphs>12</Paragraphs>
  <TotalTime>0</TotalTime>
  <ScaleCrop>false</ScaleCrop>
  <LinksUpToDate>false</LinksUpToDate>
  <CharactersWithSpaces>1381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2021-12-08T02:29:00Z</dcterms:created>
  <dc:creator>User</dc:creator>
  <cp:lastModifiedBy>咕咕</cp:lastModifiedBy>
  <cp:lastPrinted>2020-06-11T00:08:00Z</cp:lastPrinted>
  <dcterms:modified xsi:type="dcterms:W3CDTF">2025-03-11T08:05:43Z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725DE4CCAB6744948091CA027A6CE9A3</vt:lpwstr>
  </property>
  <property fmtid="{D5CDD505-2E9C-101B-9397-08002B2CF9AE}" pid="4" name="KSOTemplateDocerSaveRecord">
    <vt:lpwstr>eyJoZGlkIjoiM2VlYmNhNTk3N2M1MGMzNGZlZmZjNWM1NjcwZTdjNWIiLCJ1c2VySWQiOiI1MTE2NjIzNzMifQ==</vt:lpwstr>
  </property>
</Properties>
</file>