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outlineLvl w:val="1"/>
        <w:rPr>
          <w:rFonts w:ascii="黑体" w:hAnsi="宋体" w:eastAsia="黑体" w:cs="黑体"/>
          <w:sz w:val="40"/>
          <w:szCs w:val="40"/>
        </w:rPr>
      </w:pPr>
      <w:r>
        <w:rPr>
          <w:rFonts w:hint="eastAsia" w:ascii="黑体" w:hAnsi="宋体" w:eastAsia="黑体" w:cs="黑体"/>
          <w:sz w:val="40"/>
          <w:szCs w:val="40"/>
          <w:lang w:val="en-US" w:eastAsia="zh-Hans"/>
        </w:rPr>
        <w:t>一</w:t>
      </w:r>
      <w:r>
        <w:rPr>
          <w:rFonts w:hint="default" w:ascii="黑体" w:hAnsi="宋体" w:eastAsia="黑体" w:cs="黑体"/>
          <w:sz w:val="40"/>
          <w:szCs w:val="40"/>
          <w:lang w:eastAsia="zh-Hans"/>
        </w:rPr>
        <w:t>、</w:t>
      </w:r>
      <w:r>
        <w:rPr>
          <w:rFonts w:hint="eastAsia" w:ascii="黑体" w:hAnsi="宋体" w:eastAsia="黑体" w:cs="黑体"/>
          <w:sz w:val="40"/>
          <w:szCs w:val="40"/>
        </w:rPr>
        <w:t>评标信息</w:t>
      </w:r>
    </w:p>
    <w:tbl>
      <w:tblPr>
        <w:tblStyle w:val="7"/>
        <w:tblW w:w="0" w:type="auto"/>
        <w:jc w:val="center"/>
        <w:tblCellSpacing w:w="0" w:type="dxa"/>
        <w:tblLayout w:type="fixed"/>
        <w:tblCellMar>
          <w:top w:w="45" w:type="dxa"/>
          <w:left w:w="45" w:type="dxa"/>
          <w:bottom w:w="45" w:type="dxa"/>
          <w:right w:w="45" w:type="dxa"/>
        </w:tblCellMar>
      </w:tblPr>
      <w:tblGrid>
        <w:gridCol w:w="8860"/>
        <w:gridCol w:w="218"/>
      </w:tblGrid>
      <w:tr>
        <w:tblPrEx>
          <w:tblCellMar>
            <w:top w:w="45" w:type="dxa"/>
            <w:left w:w="45" w:type="dxa"/>
            <w:bottom w:w="45" w:type="dxa"/>
            <w:right w:w="45" w:type="dxa"/>
          </w:tblCellMar>
        </w:tblPrEx>
        <w:trPr>
          <w:tblCellSpacing w:w="0" w:type="dxa"/>
          <w:jc w:val="center"/>
        </w:trPr>
        <w:tc>
          <w:tcPr>
            <w:tcW w:w="8860" w:type="dxa"/>
            <w:vAlign w:val="center"/>
          </w:tcPr>
          <w:p>
            <w:pPr>
              <w:rPr>
                <w:b/>
              </w:rPr>
            </w:pPr>
            <w:r>
              <w:rPr>
                <w:rFonts w:ascii="宋体" w:hAnsi="宋体" w:eastAsia="宋体" w:cs="宋体"/>
                <w:b/>
              </w:rPr>
              <w:t>评标方法：综合评分法（新价格分算法）</w:t>
            </w:r>
          </w:p>
        </w:tc>
        <w:tc>
          <w:tcPr>
            <w:tcW w:w="218" w:type="dxa"/>
            <w:vAlign w:val="center"/>
          </w:tcPr>
          <w:p>
            <w:pPr>
              <w:jc w:val="right"/>
              <w:rPr>
                <w:rFonts w:ascii="宋体"/>
                <w:b/>
              </w:rPr>
            </w:pPr>
          </w:p>
        </w:tc>
      </w:tr>
      <w:tr>
        <w:tblPrEx>
          <w:tblCellMar>
            <w:top w:w="45" w:type="dxa"/>
            <w:left w:w="45" w:type="dxa"/>
            <w:bottom w:w="45" w:type="dxa"/>
            <w:right w:w="45" w:type="dxa"/>
          </w:tblCellMar>
        </w:tblPrEx>
        <w:trPr>
          <w:tblCellSpacing w:w="0" w:type="dxa"/>
          <w:jc w:val="center"/>
        </w:trPr>
        <w:tc>
          <w:tcPr>
            <w:tcW w:w="9078" w:type="dxa"/>
            <w:gridSpan w:val="2"/>
            <w:vAlign w:val="center"/>
          </w:tcPr>
          <w:p>
            <w:pPr>
              <w:pStyle w:val="6"/>
              <w:spacing w:line="324" w:lineRule="auto"/>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6"/>
              <w:ind w:firstLine="420"/>
              <w:rPr>
                <w:sz w:val="21"/>
                <w:szCs w:val="21"/>
              </w:rPr>
            </w:pPr>
            <w:r>
              <w:rPr>
                <w:sz w:val="21"/>
                <w:szCs w:val="21"/>
              </w:rPr>
              <w:t>价格分计算方法：</w:t>
            </w:r>
          </w:p>
          <w:p>
            <w:pPr>
              <w:pStyle w:val="6"/>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rFonts w:eastAsiaTheme="minorEastAsia"/>
        </w:rPr>
      </w:pPr>
    </w:p>
    <w:tbl>
      <w:tblPr>
        <w:tblStyle w:val="7"/>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422"/>
        <w:gridCol w:w="11"/>
        <w:gridCol w:w="276"/>
        <w:gridCol w:w="649"/>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eastAsia="宋体" w:cs="宋体"/>
                <w:b/>
                <w:sz w:val="21"/>
                <w:szCs w:val="21"/>
              </w:rPr>
            </w:pPr>
            <w:r>
              <w:rPr>
                <w:rFonts w:hint="eastAsia" w:ascii="宋体" w:hAnsi="宋体" w:eastAsia="宋体" w:cs="宋体"/>
                <w:b/>
                <w:sz w:val="21"/>
                <w:szCs w:val="21"/>
              </w:rPr>
              <w:t>序号</w:t>
            </w:r>
          </w:p>
        </w:tc>
        <w:tc>
          <w:tcPr>
            <w:tcW w:w="3057" w:type="dxa"/>
            <w:gridSpan w:val="5"/>
            <w:vAlign w:val="center"/>
          </w:tcPr>
          <w:p>
            <w:pPr>
              <w:spacing w:line="240" w:lineRule="exact"/>
              <w:jc w:val="center"/>
              <w:rPr>
                <w:rFonts w:ascii="宋体" w:hAnsi="宋体" w:eastAsia="宋体" w:cs="宋体"/>
                <w:b/>
                <w:sz w:val="21"/>
                <w:szCs w:val="21"/>
              </w:rPr>
            </w:pPr>
            <w:r>
              <w:rPr>
                <w:rFonts w:hint="eastAsia" w:ascii="宋体" w:hAnsi="宋体" w:eastAsia="宋体" w:cs="宋体"/>
                <w:b/>
                <w:sz w:val="21"/>
                <w:szCs w:val="21"/>
              </w:rPr>
              <w:t>评分项</w:t>
            </w:r>
          </w:p>
        </w:tc>
        <w:tc>
          <w:tcPr>
            <w:tcW w:w="5173" w:type="dxa"/>
            <w:vAlign w:val="center"/>
          </w:tcPr>
          <w:p>
            <w:pPr>
              <w:spacing w:line="240" w:lineRule="exact"/>
              <w:jc w:val="center"/>
              <w:rPr>
                <w:rFonts w:ascii="宋体" w:hAnsi="宋体" w:eastAsia="宋体" w:cs="宋体"/>
                <w:b/>
                <w:sz w:val="21"/>
                <w:szCs w:val="21"/>
              </w:rPr>
            </w:pPr>
            <w:r>
              <w:rPr>
                <w:rFonts w:hint="eastAsia" w:ascii="宋体" w:hAnsi="宋体" w:eastAsia="宋体" w:cs="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eastAsia="宋体" w:cs="宋体"/>
                <w:b/>
                <w:sz w:val="21"/>
                <w:szCs w:val="21"/>
              </w:rPr>
            </w:pPr>
            <w:r>
              <w:rPr>
                <w:rFonts w:hint="eastAsia" w:ascii="宋体" w:hAnsi="宋体" w:eastAsia="宋体" w:cs="宋体"/>
                <w:b/>
                <w:sz w:val="21"/>
                <w:szCs w:val="21"/>
              </w:rPr>
              <w:t>1</w:t>
            </w:r>
          </w:p>
        </w:tc>
        <w:tc>
          <w:tcPr>
            <w:tcW w:w="3057" w:type="dxa"/>
            <w:gridSpan w:val="5"/>
            <w:vAlign w:val="center"/>
          </w:tcPr>
          <w:p>
            <w:pPr>
              <w:spacing w:line="240" w:lineRule="exact"/>
              <w:jc w:val="center"/>
              <w:rPr>
                <w:rFonts w:ascii="宋体" w:hAnsi="宋体" w:eastAsia="宋体" w:cs="宋体"/>
                <w:b/>
                <w:sz w:val="21"/>
                <w:szCs w:val="21"/>
              </w:rPr>
            </w:pPr>
            <w:r>
              <w:rPr>
                <w:rFonts w:hint="eastAsia" w:ascii="宋体" w:hAnsi="宋体" w:eastAsia="宋体" w:cs="宋体"/>
                <w:b/>
                <w:sz w:val="21"/>
                <w:szCs w:val="21"/>
              </w:rPr>
              <w:t>价格部分</w:t>
            </w:r>
          </w:p>
        </w:tc>
        <w:tc>
          <w:tcPr>
            <w:tcW w:w="5173" w:type="dxa"/>
            <w:vAlign w:val="center"/>
          </w:tcPr>
          <w:p>
            <w:pPr>
              <w:spacing w:line="240" w:lineRule="exact"/>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Align w:val="center"/>
          </w:tcPr>
          <w:p>
            <w:pPr>
              <w:spacing w:line="240" w:lineRule="exact"/>
              <w:jc w:val="center"/>
              <w:rPr>
                <w:rFonts w:ascii="宋体" w:hAnsi="宋体" w:eastAsia="宋体" w:cs="宋体"/>
                <w:sz w:val="21"/>
                <w:szCs w:val="21"/>
              </w:rPr>
            </w:pPr>
          </w:p>
        </w:tc>
        <w:tc>
          <w:tcPr>
            <w:tcW w:w="3057" w:type="dxa"/>
            <w:gridSpan w:val="5"/>
            <w:vAlign w:val="center"/>
          </w:tcPr>
          <w:p>
            <w:pPr>
              <w:jc w:val="center"/>
              <w:rPr>
                <w:rFonts w:ascii="宋体" w:hAnsi="宋体" w:eastAsia="宋体" w:cs="宋体"/>
                <w:sz w:val="21"/>
                <w:szCs w:val="21"/>
              </w:rPr>
            </w:pPr>
            <w:r>
              <w:rPr>
                <w:rFonts w:hint="eastAsia" w:ascii="宋体" w:hAnsi="宋体" w:eastAsia="宋体" w:cs="宋体"/>
                <w:sz w:val="21"/>
                <w:szCs w:val="21"/>
              </w:rPr>
              <w:t>报价</w:t>
            </w:r>
          </w:p>
        </w:tc>
        <w:tc>
          <w:tcPr>
            <w:tcW w:w="5173" w:type="dxa"/>
          </w:tcPr>
          <w:p>
            <w:pPr>
              <w:autoSpaceDE w:val="0"/>
              <w:autoSpaceDN w:val="0"/>
              <w:adjustRightInd w:val="0"/>
              <w:snapToGrid w:val="0"/>
              <w:rPr>
                <w:rFonts w:ascii="宋体" w:hAnsi="宋体" w:eastAsia="宋体" w:cs="宋体"/>
                <w:sz w:val="21"/>
                <w:szCs w:val="21"/>
              </w:rPr>
            </w:pPr>
            <w:r>
              <w:rPr>
                <w:rFonts w:hint="eastAsia" w:ascii="宋体" w:hAnsi="宋体" w:eastAsia="宋体" w:cs="宋体"/>
                <w:sz w:val="21"/>
                <w:szCs w:val="21"/>
              </w:rPr>
              <w:t>价格分应当采用低价优先法计算，即满足招标文件要求且投标价格最低的投标报价为评标基准价，其价格分为满分。其他投标人的价格分统一按照下列公式计算：</w:t>
            </w:r>
          </w:p>
          <w:p>
            <w:pPr>
              <w:rPr>
                <w:rFonts w:ascii="宋体" w:hAnsi="宋体" w:eastAsia="宋体" w:cs="宋体"/>
                <w:sz w:val="21"/>
                <w:szCs w:val="21"/>
              </w:rPr>
            </w:pPr>
            <w:r>
              <w:rPr>
                <w:rFonts w:hint="eastAsia" w:ascii="宋体" w:hAnsi="宋体" w:eastAsia="宋体" w:cs="宋体"/>
                <w:sz w:val="21"/>
                <w:szCs w:val="21"/>
              </w:rPr>
              <w:t>投标报价得分=(评标基准价／投标报价)×100×权重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eastAsia="宋体" w:cs="宋体"/>
                <w:b/>
                <w:sz w:val="21"/>
                <w:szCs w:val="21"/>
              </w:rPr>
            </w:pPr>
            <w:r>
              <w:rPr>
                <w:rFonts w:hint="eastAsia" w:ascii="宋体" w:hAnsi="宋体" w:eastAsia="宋体" w:cs="宋体"/>
                <w:b/>
                <w:sz w:val="21"/>
                <w:szCs w:val="21"/>
              </w:rPr>
              <w:t>2</w:t>
            </w:r>
          </w:p>
        </w:tc>
        <w:tc>
          <w:tcPr>
            <w:tcW w:w="3057" w:type="dxa"/>
            <w:gridSpan w:val="5"/>
            <w:vAlign w:val="center"/>
          </w:tcPr>
          <w:p>
            <w:pPr>
              <w:spacing w:line="240" w:lineRule="exact"/>
              <w:jc w:val="center"/>
              <w:rPr>
                <w:rFonts w:ascii="宋体" w:hAnsi="宋体" w:eastAsia="宋体" w:cs="宋体"/>
                <w:b/>
                <w:sz w:val="21"/>
                <w:szCs w:val="21"/>
              </w:rPr>
            </w:pPr>
            <w:r>
              <w:rPr>
                <w:rFonts w:hint="eastAsia" w:ascii="宋体" w:hAnsi="宋体" w:eastAsia="宋体" w:cs="宋体"/>
                <w:b/>
                <w:sz w:val="21"/>
                <w:szCs w:val="21"/>
              </w:rPr>
              <w:t>技术部分</w:t>
            </w:r>
          </w:p>
        </w:tc>
        <w:tc>
          <w:tcPr>
            <w:tcW w:w="5173" w:type="dxa"/>
            <w:vAlign w:val="center"/>
          </w:tcPr>
          <w:p>
            <w:pPr>
              <w:spacing w:line="240" w:lineRule="exact"/>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eastAsia="宋体" w:cs="宋体"/>
                <w:sz w:val="21"/>
                <w:szCs w:val="21"/>
              </w:rPr>
            </w:pPr>
          </w:p>
        </w:tc>
        <w:tc>
          <w:tcPr>
            <w:tcW w:w="699"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433"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评分因素</w:t>
            </w:r>
          </w:p>
        </w:tc>
        <w:tc>
          <w:tcPr>
            <w:tcW w:w="925"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权重</w:t>
            </w:r>
          </w:p>
        </w:tc>
        <w:tc>
          <w:tcPr>
            <w:tcW w:w="5173" w:type="dxa"/>
            <w:vAlign w:val="center"/>
          </w:tcPr>
          <w:p>
            <w:pPr>
              <w:jc w:val="center"/>
              <w:rPr>
                <w:rFonts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eastAsia="宋体" w:cs="宋体"/>
                <w:sz w:val="21"/>
                <w:szCs w:val="21"/>
              </w:rPr>
            </w:pPr>
          </w:p>
        </w:tc>
        <w:tc>
          <w:tcPr>
            <w:tcW w:w="699"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433"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技术规格偏离情况</w:t>
            </w:r>
          </w:p>
        </w:tc>
        <w:tc>
          <w:tcPr>
            <w:tcW w:w="925" w:type="dxa"/>
            <w:gridSpan w:val="2"/>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5173" w:type="dxa"/>
            <w:vAlign w:val="center"/>
          </w:tcPr>
          <w:p>
            <w:pPr>
              <w:tabs>
                <w:tab w:val="left" w:pos="2869"/>
                <w:tab w:val="left" w:pos="3010"/>
              </w:tabs>
              <w:rPr>
                <w:rFonts w:ascii="宋体" w:hAnsi="宋体" w:eastAsia="宋体" w:cs="宋体"/>
                <w:b/>
                <w:sz w:val="21"/>
                <w:szCs w:val="21"/>
              </w:rPr>
            </w:pPr>
            <w:r>
              <w:rPr>
                <w:rFonts w:hint="eastAsia" w:ascii="宋体" w:hAnsi="宋体" w:eastAsia="宋体" w:cs="宋体"/>
                <w:b/>
                <w:sz w:val="21"/>
                <w:szCs w:val="21"/>
              </w:rPr>
              <w:t>（一）评审内容：</w:t>
            </w:r>
          </w:p>
          <w:p>
            <w:pPr>
              <w:rPr>
                <w:rFonts w:ascii="宋体" w:hAnsi="宋体" w:eastAsia="宋体" w:cs="宋体"/>
                <w:sz w:val="21"/>
                <w:szCs w:val="21"/>
                <w:highlight w:val="none"/>
              </w:rPr>
            </w:pPr>
            <w:r>
              <w:rPr>
                <w:rFonts w:hint="eastAsia" w:ascii="宋体" w:hAnsi="宋体" w:eastAsia="宋体" w:cs="宋体"/>
                <w:sz w:val="21"/>
                <w:szCs w:val="21"/>
              </w:rPr>
              <w:t>评审委员会根据《技术规格偏离表》（以下简称“偏离表”）响应情况</w:t>
            </w:r>
            <w:r>
              <w:rPr>
                <w:rFonts w:hint="eastAsia" w:ascii="宋体" w:hAnsi="宋体" w:eastAsia="宋体" w:cs="宋体"/>
                <w:sz w:val="21"/>
                <w:szCs w:val="21"/>
                <w:highlight w:val="none"/>
              </w:rPr>
              <w:t>进行打分，。完全满足招标文件要求的得100分，标注“▲”条款，每负偏离一项扣</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分；未标注“▲”的为一般条款，每负偏离一项扣</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分。扣完为止。</w:t>
            </w:r>
          </w:p>
          <w:p>
            <w:pPr>
              <w:tabs>
                <w:tab w:val="left" w:pos="2869"/>
                <w:tab w:val="left" w:pos="3010"/>
              </w:tabs>
              <w:rPr>
                <w:rFonts w:ascii="宋体" w:hAnsi="宋体" w:eastAsia="宋体" w:cs="宋体"/>
                <w:b/>
                <w:sz w:val="21"/>
                <w:szCs w:val="21"/>
                <w:highlight w:val="none"/>
              </w:rPr>
            </w:pPr>
            <w:r>
              <w:rPr>
                <w:rFonts w:hint="eastAsia" w:ascii="宋体" w:hAnsi="宋体" w:eastAsia="宋体" w:cs="宋体"/>
                <w:b/>
                <w:sz w:val="21"/>
                <w:szCs w:val="21"/>
                <w:highlight w:val="none"/>
              </w:rPr>
              <w:t>（二）评分依据：</w:t>
            </w:r>
            <w:r>
              <w:rPr>
                <w:rFonts w:hint="eastAsia" w:ascii="宋体" w:hAnsi="宋体" w:eastAsia="宋体" w:cs="宋体"/>
                <w:sz w:val="21"/>
                <w:szCs w:val="21"/>
                <w:highlight w:val="none"/>
              </w:rPr>
              <w:t xml:space="preserve"> </w:t>
            </w:r>
          </w:p>
          <w:p>
            <w:pPr>
              <w:rPr>
                <w:rFonts w:ascii="宋体" w:hAnsi="宋体" w:eastAsia="宋体" w:cs="宋体"/>
                <w:sz w:val="21"/>
                <w:szCs w:val="21"/>
              </w:rPr>
            </w:pPr>
            <w:r>
              <w:rPr>
                <w:rFonts w:hint="eastAsia" w:ascii="宋体" w:hAnsi="宋体" w:eastAsia="宋体" w:cs="宋体"/>
                <w:sz w:val="21"/>
                <w:szCs w:val="21"/>
                <w:highlight w:val="none"/>
              </w:rPr>
              <w:t>偏离表应如实对应</w:t>
            </w:r>
            <w:r>
              <w:rPr>
                <w:rFonts w:hint="eastAsia" w:ascii="宋体" w:hAnsi="宋体" w:eastAsia="宋体" w:cs="宋体"/>
                <w:sz w:val="21"/>
                <w:szCs w:val="21"/>
              </w:rPr>
              <w:t>填写具体参数。如要求提供“检验报告”等证明资料的，需按要求提供相关证明资料；提供的证明资料与所填写内容不一致的，以证明资料为准，原件备查。未按要求提供相关证明材料扫描件或提供的证明材料不完整、不清晰的，该项技术参数按负偏离处理，本项得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9" w:type="dxa"/>
            <w:vMerge w:val="continue"/>
            <w:vAlign w:val="center"/>
          </w:tcPr>
          <w:p>
            <w:pPr>
              <w:keepNext/>
              <w:keepLines/>
              <w:spacing w:before="340" w:after="330"/>
              <w:jc w:val="center"/>
              <w:outlineLvl w:val="0"/>
              <w:rPr>
                <w:rFonts w:ascii="宋体" w:hAnsi="宋体" w:eastAsia="宋体" w:cs="宋体"/>
                <w:sz w:val="21"/>
                <w:szCs w:val="21"/>
              </w:rPr>
            </w:pPr>
          </w:p>
        </w:tc>
        <w:tc>
          <w:tcPr>
            <w:tcW w:w="699"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433"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lang w:val="en-US" w:eastAsia="zh-Hans"/>
              </w:rPr>
              <w:t>实施</w:t>
            </w:r>
            <w:r>
              <w:rPr>
                <w:rFonts w:hint="eastAsia" w:ascii="宋体" w:hAnsi="宋体" w:eastAsia="宋体" w:cs="宋体"/>
                <w:sz w:val="21"/>
                <w:szCs w:val="21"/>
              </w:rPr>
              <w:t>方案</w:t>
            </w:r>
          </w:p>
        </w:tc>
        <w:tc>
          <w:tcPr>
            <w:tcW w:w="925" w:type="dxa"/>
            <w:gridSpan w:val="2"/>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5173" w:type="dxa"/>
            <w:vAlign w:val="center"/>
          </w:tcPr>
          <w:p>
            <w:pPr>
              <w:tabs>
                <w:tab w:val="left" w:pos="2869"/>
                <w:tab w:val="left" w:pos="3010"/>
              </w:tabs>
              <w:rPr>
                <w:rFonts w:ascii="宋体" w:hAnsi="宋体" w:eastAsia="宋体" w:cs="宋体"/>
                <w:b/>
                <w:sz w:val="21"/>
                <w:szCs w:val="21"/>
              </w:rPr>
            </w:pPr>
            <w:r>
              <w:rPr>
                <w:rFonts w:hint="eastAsia" w:ascii="宋体" w:hAnsi="宋体" w:eastAsia="宋体" w:cs="宋体"/>
                <w:b/>
                <w:sz w:val="21"/>
                <w:szCs w:val="21"/>
              </w:rPr>
              <w:t>（一）评审内容：</w:t>
            </w:r>
          </w:p>
          <w:p>
            <w:pPr>
              <w:wordWrap w:val="0"/>
              <w:rPr>
                <w:rFonts w:hint="eastAsia" w:ascii="宋体" w:hAnsi="宋体" w:eastAsia="宋体" w:cs="宋体"/>
                <w:color w:val="auto"/>
                <w:szCs w:val="21"/>
              </w:rPr>
            </w:pPr>
            <w:r>
              <w:rPr>
                <w:rFonts w:hint="eastAsia" w:ascii="宋体" w:hAnsi="宋体" w:eastAsia="宋体" w:cs="宋体"/>
                <w:color w:val="auto"/>
                <w:szCs w:val="21"/>
              </w:rPr>
              <w:t>根据供应商对项目的理解情况制定实施方案，内容包括：</w:t>
            </w:r>
          </w:p>
          <w:p>
            <w:pPr>
              <w:wordWrap w:val="0"/>
              <w:rPr>
                <w:rFonts w:hint="eastAsia" w:ascii="宋体" w:hAnsi="宋体" w:eastAsia="宋体" w:cs="宋体"/>
                <w:color w:val="auto"/>
                <w:szCs w:val="21"/>
              </w:rPr>
            </w:pPr>
            <w:r>
              <w:rPr>
                <w:rFonts w:hint="eastAsia" w:ascii="宋体" w:hAnsi="宋体" w:eastAsia="宋体" w:cs="宋体"/>
                <w:color w:val="auto"/>
                <w:szCs w:val="21"/>
              </w:rPr>
              <w:t>1、项目技术方案</w:t>
            </w:r>
          </w:p>
          <w:p>
            <w:pPr>
              <w:wordWrap w:val="0"/>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、供货进度安排</w:t>
            </w:r>
          </w:p>
          <w:p>
            <w:pPr>
              <w:wordWrap w:val="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、安装调试方案</w:t>
            </w:r>
          </w:p>
          <w:p>
            <w:pPr>
              <w:wordWrap w:val="0"/>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、质量控制措施</w:t>
            </w:r>
          </w:p>
          <w:p>
            <w:pPr>
              <w:rPr>
                <w:rFonts w:ascii="宋体" w:hAnsi="宋体" w:eastAsia="宋体" w:cs="宋体"/>
                <w:sz w:val="21"/>
                <w:szCs w:val="21"/>
              </w:rPr>
            </w:pPr>
            <w:r>
              <w:rPr>
                <w:rFonts w:hint="eastAsia" w:ascii="宋体" w:hAnsi="宋体" w:eastAsia="宋体" w:cs="宋体"/>
                <w:b/>
                <w:sz w:val="21"/>
                <w:szCs w:val="21"/>
                <w:highlight w:val="none"/>
              </w:rPr>
              <w:t>（二）评分依据：</w:t>
            </w:r>
            <w:r>
              <w:rPr>
                <w:rFonts w:hint="eastAsia" w:ascii="宋体" w:hAnsi="宋体" w:eastAsia="宋体" w:cs="宋体"/>
                <w:sz w:val="21"/>
                <w:szCs w:val="21"/>
              </w:rPr>
              <w:t xml:space="preserve"> </w:t>
            </w:r>
          </w:p>
          <w:p>
            <w:r>
              <w:rPr>
                <w:rFonts w:hint="eastAsia" w:ascii="宋体" w:hAnsi="宋体" w:eastAsia="宋体" w:cs="宋体"/>
                <w:sz w:val="21"/>
                <w:szCs w:val="21"/>
              </w:rPr>
              <w:t>优评分标准：满足以上</w:t>
            </w:r>
            <w:r>
              <w:rPr>
                <w:rFonts w:hint="eastAsia" w:ascii="宋体" w:hAnsi="宋体" w:eastAsia="宋体" w:cs="宋体"/>
                <w:sz w:val="21"/>
                <w:szCs w:val="21"/>
                <w:lang w:val="en-US" w:eastAsia="zh-CN"/>
              </w:rPr>
              <w:t>四</w:t>
            </w:r>
            <w:r>
              <w:rPr>
                <w:rFonts w:hint="eastAsia" w:ascii="宋体" w:hAnsi="宋体" w:eastAsia="宋体" w:cs="宋体"/>
                <w:sz w:val="21"/>
                <w:szCs w:val="21"/>
              </w:rPr>
              <w:t>项要求的评价为优，得</w:t>
            </w:r>
            <w:r>
              <w:rPr>
                <w:rFonts w:hint="eastAsia" w:ascii="宋体" w:hAnsi="宋体" w:eastAsia="宋体" w:cs="宋体"/>
                <w:sz w:val="21"/>
                <w:szCs w:val="21"/>
                <w:lang w:val="en-US" w:eastAsia="zh-CN"/>
              </w:rPr>
              <w:t>8</w:t>
            </w:r>
            <w:r>
              <w:rPr>
                <w:rFonts w:hint="eastAsia" w:ascii="宋体" w:hAnsi="宋体" w:eastAsia="宋体" w:cs="宋体"/>
                <w:sz w:val="21"/>
                <w:szCs w:val="21"/>
              </w:rPr>
              <w:t>分。 良评分标准：满足以上</w:t>
            </w:r>
            <w:r>
              <w:rPr>
                <w:rFonts w:hint="eastAsia" w:ascii="宋体" w:hAnsi="宋体" w:eastAsia="宋体" w:cs="宋体"/>
                <w:sz w:val="21"/>
                <w:szCs w:val="21"/>
                <w:lang w:val="en-US" w:eastAsia="zh-CN"/>
              </w:rPr>
              <w:t>三</w:t>
            </w:r>
            <w:r>
              <w:rPr>
                <w:rFonts w:hint="eastAsia" w:ascii="宋体" w:hAnsi="宋体" w:eastAsia="宋体" w:cs="宋体"/>
                <w:sz w:val="21"/>
                <w:szCs w:val="21"/>
              </w:rPr>
              <w:t>项要求的评价为良，得</w:t>
            </w:r>
            <w:r>
              <w:rPr>
                <w:rFonts w:hint="eastAsia" w:ascii="宋体" w:hAnsi="宋体" w:eastAsia="宋体" w:cs="宋体"/>
                <w:sz w:val="21"/>
                <w:szCs w:val="21"/>
                <w:lang w:val="en-US" w:eastAsia="zh-CN"/>
              </w:rPr>
              <w:t>4</w:t>
            </w:r>
            <w:r>
              <w:rPr>
                <w:rFonts w:hint="eastAsia" w:ascii="宋体" w:hAnsi="宋体" w:eastAsia="宋体" w:cs="宋体"/>
                <w:sz w:val="21"/>
                <w:szCs w:val="21"/>
              </w:rPr>
              <w:t>分。 中评分标准：满足以上</w:t>
            </w:r>
            <w:r>
              <w:rPr>
                <w:rFonts w:hint="eastAsia" w:ascii="宋体" w:hAnsi="宋体" w:eastAsia="宋体" w:cs="宋体"/>
                <w:sz w:val="21"/>
                <w:szCs w:val="21"/>
                <w:lang w:val="en-US" w:eastAsia="zh-CN"/>
              </w:rPr>
              <w:t>二</w:t>
            </w:r>
            <w:r>
              <w:rPr>
                <w:rFonts w:hint="eastAsia" w:ascii="宋体" w:hAnsi="宋体" w:eastAsia="宋体" w:cs="宋体"/>
                <w:sz w:val="21"/>
                <w:szCs w:val="21"/>
              </w:rPr>
              <w:t>项要求的评价为中，得</w:t>
            </w:r>
            <w:r>
              <w:rPr>
                <w:rFonts w:hint="eastAsia" w:ascii="宋体" w:hAnsi="宋体" w:eastAsia="宋体" w:cs="宋体"/>
                <w:sz w:val="21"/>
                <w:szCs w:val="21"/>
                <w:lang w:val="en-US" w:eastAsia="zh-CN"/>
              </w:rPr>
              <w:t>2</w:t>
            </w:r>
            <w:r>
              <w:rPr>
                <w:rFonts w:hint="eastAsia" w:ascii="宋体" w:hAnsi="宋体" w:eastAsia="宋体" w:cs="宋体"/>
                <w:sz w:val="21"/>
                <w:szCs w:val="21"/>
              </w:rPr>
              <w:t>分。 差评分标准：上述情况之外的评价为差，得0</w:t>
            </w:r>
            <w:r>
              <w:rPr>
                <w:rFonts w:hint="eastAsia" w:ascii="宋体" w:hAnsi="宋体" w:eastAsia="宋体" w:cs="宋体"/>
                <w:sz w:val="21"/>
                <w:szCs w:val="21"/>
                <w:lang w:val="en-US" w:eastAsia="zh-CN"/>
              </w:rPr>
              <w:t>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eastAsia="宋体" w:cs="宋体"/>
                <w:b/>
                <w:sz w:val="21"/>
                <w:szCs w:val="21"/>
              </w:rPr>
            </w:pPr>
            <w:r>
              <w:rPr>
                <w:rFonts w:hint="eastAsia" w:ascii="宋体" w:hAnsi="宋体" w:eastAsia="宋体" w:cs="宋体"/>
                <w:b/>
                <w:sz w:val="21"/>
                <w:szCs w:val="21"/>
              </w:rPr>
              <w:t>3</w:t>
            </w:r>
          </w:p>
        </w:tc>
        <w:tc>
          <w:tcPr>
            <w:tcW w:w="3057" w:type="dxa"/>
            <w:gridSpan w:val="5"/>
            <w:vAlign w:val="center"/>
          </w:tcPr>
          <w:p>
            <w:pPr>
              <w:jc w:val="center"/>
              <w:rPr>
                <w:rFonts w:ascii="宋体" w:hAnsi="宋体" w:eastAsia="宋体" w:cs="宋体"/>
                <w:b/>
                <w:sz w:val="21"/>
                <w:szCs w:val="21"/>
              </w:rPr>
            </w:pPr>
            <w:r>
              <w:rPr>
                <w:rFonts w:hint="eastAsia" w:ascii="宋体" w:hAnsi="宋体" w:eastAsia="宋体" w:cs="宋体"/>
                <w:b/>
                <w:sz w:val="21"/>
                <w:szCs w:val="21"/>
              </w:rPr>
              <w:t>商务需求</w:t>
            </w:r>
          </w:p>
        </w:tc>
        <w:tc>
          <w:tcPr>
            <w:tcW w:w="5173" w:type="dxa"/>
            <w:vAlign w:val="center"/>
          </w:tcPr>
          <w:p>
            <w:pPr>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eastAsia="宋体" w:cs="宋体"/>
                <w:b/>
                <w:sz w:val="21"/>
                <w:szCs w:val="21"/>
              </w:rPr>
            </w:pPr>
          </w:p>
        </w:tc>
        <w:tc>
          <w:tcPr>
            <w:tcW w:w="699" w:type="dxa"/>
            <w:vAlign w:val="center"/>
          </w:tcPr>
          <w:p>
            <w:pPr>
              <w:jc w:val="center"/>
              <w:rPr>
                <w:rFonts w:ascii="宋体" w:hAnsi="宋体" w:eastAsia="宋体" w:cs="宋体"/>
                <w:b/>
                <w:sz w:val="21"/>
                <w:szCs w:val="21"/>
              </w:rPr>
            </w:pPr>
            <w:r>
              <w:rPr>
                <w:rFonts w:hint="eastAsia" w:ascii="宋体" w:hAnsi="宋体" w:eastAsia="宋体" w:cs="宋体"/>
                <w:b/>
                <w:sz w:val="21"/>
                <w:szCs w:val="21"/>
              </w:rPr>
              <w:t>序号</w:t>
            </w:r>
          </w:p>
        </w:tc>
        <w:tc>
          <w:tcPr>
            <w:tcW w:w="1422" w:type="dxa"/>
            <w:vAlign w:val="center"/>
          </w:tcPr>
          <w:p>
            <w:pPr>
              <w:jc w:val="center"/>
              <w:rPr>
                <w:rFonts w:ascii="宋体" w:hAnsi="宋体" w:eastAsia="宋体" w:cs="宋体"/>
                <w:b/>
                <w:sz w:val="21"/>
                <w:szCs w:val="21"/>
              </w:rPr>
            </w:pPr>
            <w:r>
              <w:rPr>
                <w:rFonts w:hint="eastAsia" w:ascii="宋体" w:hAnsi="宋体" w:eastAsia="宋体" w:cs="宋体"/>
                <w:b/>
                <w:sz w:val="21"/>
                <w:szCs w:val="21"/>
              </w:rPr>
              <w:t>评分因素</w:t>
            </w:r>
          </w:p>
        </w:tc>
        <w:tc>
          <w:tcPr>
            <w:tcW w:w="936" w:type="dxa"/>
            <w:gridSpan w:val="3"/>
            <w:vAlign w:val="center"/>
          </w:tcPr>
          <w:p>
            <w:pPr>
              <w:jc w:val="center"/>
              <w:rPr>
                <w:rFonts w:ascii="宋体" w:hAnsi="宋体" w:eastAsia="宋体" w:cs="宋体"/>
                <w:b/>
                <w:sz w:val="21"/>
                <w:szCs w:val="21"/>
              </w:rPr>
            </w:pPr>
            <w:r>
              <w:rPr>
                <w:rFonts w:hint="eastAsia" w:ascii="宋体" w:hAnsi="宋体" w:eastAsia="宋体" w:cs="宋体"/>
                <w:b/>
                <w:sz w:val="21"/>
                <w:szCs w:val="21"/>
              </w:rPr>
              <w:t>权重</w:t>
            </w:r>
          </w:p>
        </w:tc>
        <w:tc>
          <w:tcPr>
            <w:tcW w:w="5173" w:type="dxa"/>
            <w:vAlign w:val="center"/>
          </w:tcPr>
          <w:p>
            <w:pPr>
              <w:jc w:val="center"/>
              <w:rPr>
                <w:rFonts w:ascii="宋体" w:hAnsi="宋体" w:eastAsia="宋体" w:cs="宋体"/>
                <w:b/>
                <w:sz w:val="21"/>
                <w:szCs w:val="21"/>
              </w:rPr>
            </w:pPr>
            <w:r>
              <w:rPr>
                <w:rFonts w:hint="eastAsia" w:ascii="宋体" w:hAnsi="宋体" w:eastAsia="宋体" w:cs="宋体"/>
                <w:b/>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eastAsia="宋体" w:cs="宋体"/>
                <w:sz w:val="21"/>
                <w:szCs w:val="21"/>
              </w:rPr>
            </w:pPr>
          </w:p>
        </w:tc>
        <w:tc>
          <w:tcPr>
            <w:tcW w:w="699" w:type="dxa"/>
            <w:vAlign w:val="center"/>
          </w:tcPr>
          <w:p>
            <w:pPr>
              <w:jc w:val="center"/>
              <w:rPr>
                <w:rFonts w:ascii="宋体" w:hAnsi="宋体" w:eastAsia="宋体" w:cs="宋体"/>
                <w:sz w:val="21"/>
                <w:szCs w:val="21"/>
              </w:rPr>
            </w:pPr>
            <w:r>
              <w:rPr>
                <w:rFonts w:ascii="宋体" w:hAnsi="宋体" w:eastAsia="宋体" w:cs="宋体"/>
                <w:sz w:val="21"/>
                <w:szCs w:val="21"/>
              </w:rPr>
              <w:t>1</w:t>
            </w:r>
          </w:p>
        </w:tc>
        <w:tc>
          <w:tcPr>
            <w:tcW w:w="1422" w:type="dxa"/>
            <w:vAlign w:val="center"/>
          </w:tcPr>
          <w:p>
            <w:pPr>
              <w:jc w:val="center"/>
              <w:rPr>
                <w:rFonts w:ascii="宋体" w:hAnsi="宋体" w:eastAsia="宋体" w:cs="宋体"/>
                <w:sz w:val="21"/>
                <w:szCs w:val="21"/>
              </w:rPr>
            </w:pPr>
            <w:r>
              <w:rPr>
                <w:rFonts w:hint="eastAsia" w:ascii="宋体" w:hAnsi="宋体" w:eastAsia="宋体" w:cs="宋体"/>
                <w:sz w:val="21"/>
                <w:szCs w:val="21"/>
              </w:rPr>
              <w:t>投标人通过相关认证情况</w:t>
            </w:r>
          </w:p>
        </w:tc>
        <w:tc>
          <w:tcPr>
            <w:tcW w:w="936" w:type="dxa"/>
            <w:gridSpan w:val="3"/>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173" w:type="dxa"/>
          </w:tcPr>
          <w:p>
            <w:pPr>
              <w:textAlignment w:val="baseline"/>
              <w:rPr>
                <w:rFonts w:ascii="宋体" w:hAnsi="宋体" w:eastAsia="宋体" w:cs="宋体"/>
                <w:b/>
                <w:bCs/>
                <w:color w:val="000000"/>
                <w:sz w:val="21"/>
                <w:szCs w:val="21"/>
              </w:rPr>
            </w:pPr>
            <w:r>
              <w:rPr>
                <w:rFonts w:hint="eastAsia" w:ascii="宋体" w:hAnsi="宋体" w:eastAsia="宋体" w:cs="宋体"/>
                <w:b/>
                <w:bCs/>
                <w:color w:val="000000"/>
                <w:sz w:val="21"/>
                <w:szCs w:val="21"/>
              </w:rPr>
              <w:t>（一）评分内容：</w:t>
            </w:r>
          </w:p>
          <w:p>
            <w:pPr>
              <w:textAlignment w:val="baseline"/>
              <w:rPr>
                <w:rFonts w:ascii="宋体" w:hAnsi="宋体" w:eastAsia="宋体" w:cs="宋体"/>
                <w:color w:val="000000"/>
                <w:sz w:val="21"/>
                <w:szCs w:val="21"/>
              </w:rPr>
            </w:pPr>
            <w:r>
              <w:rPr>
                <w:rFonts w:hint="eastAsia" w:ascii="宋体" w:hAnsi="宋体" w:eastAsia="宋体" w:cs="宋体"/>
                <w:color w:val="000000"/>
                <w:sz w:val="21"/>
                <w:szCs w:val="21"/>
              </w:rPr>
              <w:t xml:space="preserve">投标人具备以下资质： </w:t>
            </w:r>
          </w:p>
          <w:p>
            <w:pP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1、投标人具有信息安全服务资质认证证书（CCRC）</w:t>
            </w:r>
            <w:r>
              <w:rPr>
                <w:rFonts w:hint="default" w:ascii="宋体" w:hAnsi="宋体" w:eastAsia="宋体" w:cs="宋体"/>
                <w:color w:val="000000"/>
                <w:sz w:val="21"/>
                <w:szCs w:val="21"/>
              </w:rPr>
              <w:t>，</w:t>
            </w:r>
            <w:r>
              <w:rPr>
                <w:rFonts w:hint="eastAsia" w:ascii="宋体" w:hAnsi="宋体" w:eastAsia="宋体" w:cs="宋体"/>
                <w:color w:val="000000"/>
                <w:sz w:val="21"/>
                <w:szCs w:val="21"/>
                <w:lang w:val="en-US" w:eastAsia="zh-Hans"/>
              </w:rPr>
              <w:t>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eastAsia="zh-Hans"/>
              </w:rPr>
              <w:t>分</w:t>
            </w:r>
            <w:r>
              <w:rPr>
                <w:rFonts w:hint="eastAsia" w:ascii="宋体" w:hAnsi="宋体" w:eastAsia="宋体" w:cs="宋体"/>
                <w:color w:val="000000"/>
                <w:sz w:val="21"/>
                <w:szCs w:val="21"/>
              </w:rPr>
              <w:t>；</w:t>
            </w:r>
          </w:p>
          <w:p>
            <w:pP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2、投标人具有ISO9001质量管理体系认证证书，且覆盖范围同时包括软件开发、信息系统集成的</w:t>
            </w:r>
            <w:r>
              <w:rPr>
                <w:rFonts w:hint="default" w:ascii="宋体" w:hAnsi="宋体" w:eastAsia="宋体" w:cs="宋体"/>
                <w:color w:val="000000"/>
                <w:sz w:val="21"/>
                <w:szCs w:val="21"/>
              </w:rPr>
              <w:t>，</w:t>
            </w:r>
            <w:r>
              <w:rPr>
                <w:rFonts w:hint="eastAsia" w:ascii="宋体" w:hAnsi="宋体" w:eastAsia="宋体" w:cs="宋体"/>
                <w:color w:val="000000"/>
                <w:sz w:val="21"/>
                <w:szCs w:val="21"/>
                <w:lang w:val="en-US" w:eastAsia="zh-Hans"/>
              </w:rPr>
              <w:t>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eastAsia="zh-Hans"/>
              </w:rPr>
              <w:t>分</w:t>
            </w:r>
            <w:r>
              <w:rPr>
                <w:rFonts w:hint="eastAsia" w:ascii="宋体" w:hAnsi="宋体" w:eastAsia="宋体" w:cs="宋体"/>
                <w:color w:val="000000"/>
                <w:sz w:val="21"/>
                <w:szCs w:val="21"/>
              </w:rPr>
              <w:t>；</w:t>
            </w:r>
          </w:p>
          <w:p>
            <w:pP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3、投标人具有ISO27001信息安全管理系统认证证书，且覆盖范围同时包括软件开发及运维、计算机系统集成及运维的</w:t>
            </w:r>
            <w:r>
              <w:rPr>
                <w:rFonts w:hint="default" w:ascii="宋体" w:hAnsi="宋体" w:eastAsia="宋体" w:cs="宋体"/>
                <w:color w:val="000000"/>
                <w:sz w:val="21"/>
                <w:szCs w:val="21"/>
              </w:rPr>
              <w:t>，</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p>
            <w:pP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4、投标人具有知识产权管理体系认证证书，且覆盖范围同时包括IT基础架构的系统集成和运维服务，所需软件研发的</w:t>
            </w:r>
            <w:r>
              <w:rPr>
                <w:rFonts w:hint="default" w:ascii="宋体" w:hAnsi="宋体" w:eastAsia="宋体" w:cs="宋体"/>
                <w:color w:val="000000"/>
                <w:sz w:val="21"/>
                <w:szCs w:val="21"/>
              </w:rPr>
              <w:t>，</w:t>
            </w:r>
            <w:r>
              <w:rPr>
                <w:rFonts w:hint="eastAsia" w:ascii="宋体" w:hAnsi="宋体" w:eastAsia="宋体" w:cs="宋体"/>
                <w:color w:val="000000"/>
                <w:sz w:val="21"/>
                <w:szCs w:val="21"/>
                <w:lang w:val="en-US" w:eastAsia="zh-Hans"/>
              </w:rPr>
              <w:t>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eastAsia="zh-Hans"/>
              </w:rPr>
              <w:t>分</w:t>
            </w:r>
            <w:r>
              <w:rPr>
                <w:rFonts w:hint="eastAsia" w:ascii="宋体" w:hAnsi="宋体" w:eastAsia="宋体" w:cs="宋体"/>
                <w:color w:val="000000"/>
                <w:sz w:val="21"/>
                <w:szCs w:val="21"/>
              </w:rPr>
              <w:t>；</w:t>
            </w:r>
          </w:p>
          <w:p>
            <w:pP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default" w:ascii="宋体" w:hAnsi="宋体" w:eastAsia="宋体" w:cs="宋体"/>
                <w:color w:val="000000"/>
                <w:sz w:val="21"/>
                <w:szCs w:val="21"/>
              </w:rPr>
              <w:t>、</w:t>
            </w:r>
            <w:r>
              <w:rPr>
                <w:rFonts w:hint="eastAsia" w:ascii="宋体" w:hAnsi="宋体" w:eastAsia="宋体" w:cs="宋体"/>
                <w:color w:val="000000"/>
                <w:sz w:val="21"/>
                <w:szCs w:val="21"/>
              </w:rPr>
              <w:t>投标人具有ISO 14001环境管理体系认证证书</w:t>
            </w:r>
            <w:r>
              <w:rPr>
                <w:rFonts w:hint="default" w:ascii="宋体" w:hAnsi="宋体" w:eastAsia="宋体" w:cs="宋体"/>
                <w:color w:val="000000"/>
                <w:sz w:val="21"/>
                <w:szCs w:val="21"/>
              </w:rPr>
              <w:t>，</w:t>
            </w:r>
            <w:r>
              <w:rPr>
                <w:rFonts w:hint="eastAsia" w:ascii="宋体" w:hAnsi="宋体" w:eastAsia="宋体" w:cs="宋体"/>
                <w:color w:val="000000"/>
                <w:sz w:val="21"/>
                <w:szCs w:val="21"/>
                <w:lang w:val="en-US" w:eastAsia="zh-Hans"/>
              </w:rPr>
              <w:t>得</w:t>
            </w:r>
            <w:r>
              <w:rPr>
                <w:rFonts w:hint="default" w:ascii="宋体" w:hAnsi="宋体" w:eastAsia="宋体" w:cs="宋体"/>
                <w:color w:val="000000"/>
                <w:sz w:val="21"/>
                <w:szCs w:val="21"/>
                <w:lang w:eastAsia="zh-Hans"/>
                <w:woUserID w:val="1"/>
              </w:rPr>
              <w:t>2</w:t>
            </w:r>
            <w:bookmarkStart w:id="2" w:name="_GoBack"/>
            <w:bookmarkEnd w:id="2"/>
            <w:r>
              <w:rPr>
                <w:rFonts w:hint="eastAsia" w:ascii="宋体" w:hAnsi="宋体" w:eastAsia="宋体" w:cs="宋体"/>
                <w:color w:val="000000"/>
                <w:sz w:val="21"/>
                <w:szCs w:val="21"/>
                <w:lang w:val="en-US" w:eastAsia="zh-Hans"/>
              </w:rPr>
              <w:t>分</w:t>
            </w:r>
            <w:r>
              <w:rPr>
                <w:rFonts w:hint="eastAsia" w:ascii="宋体" w:hAnsi="宋体" w:eastAsia="宋体" w:cs="宋体"/>
                <w:color w:val="000000"/>
                <w:sz w:val="21"/>
                <w:szCs w:val="21"/>
              </w:rPr>
              <w:t>；</w:t>
            </w:r>
          </w:p>
          <w:p>
            <w:pPr>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w:t>
            </w:r>
            <w:r>
              <w:rPr>
                <w:rFonts w:hint="default" w:ascii="宋体" w:hAnsi="宋体" w:eastAsia="宋体" w:cs="宋体"/>
                <w:color w:val="000000"/>
                <w:sz w:val="21"/>
                <w:szCs w:val="21"/>
              </w:rPr>
              <w:t>、</w:t>
            </w:r>
            <w:r>
              <w:rPr>
                <w:rFonts w:hint="eastAsia" w:ascii="宋体" w:hAnsi="宋体" w:eastAsia="宋体" w:cs="宋体"/>
                <w:color w:val="000000"/>
                <w:sz w:val="21"/>
                <w:szCs w:val="21"/>
              </w:rPr>
              <w:t>投标人具有信息系统建设和服务能力(CS2)级证书</w:t>
            </w:r>
            <w:r>
              <w:rPr>
                <w:rFonts w:hint="default" w:ascii="宋体" w:hAnsi="宋体" w:eastAsia="宋体" w:cs="宋体"/>
                <w:color w:val="000000"/>
                <w:sz w:val="21"/>
                <w:szCs w:val="21"/>
              </w:rPr>
              <w:t>，</w:t>
            </w:r>
            <w:r>
              <w:rPr>
                <w:rFonts w:hint="eastAsia" w:ascii="宋体" w:hAnsi="宋体" w:eastAsia="宋体" w:cs="宋体"/>
                <w:color w:val="000000"/>
                <w:sz w:val="21"/>
                <w:szCs w:val="21"/>
                <w:lang w:val="en-US" w:eastAsia="zh-Hans"/>
              </w:rPr>
              <w:t>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eastAsia="zh-Hans"/>
              </w:rPr>
              <w:t>分</w:t>
            </w:r>
            <w:r>
              <w:rPr>
                <w:rFonts w:hint="eastAsia" w:ascii="宋体" w:hAnsi="宋体" w:eastAsia="宋体" w:cs="宋体"/>
                <w:color w:val="000000"/>
                <w:sz w:val="21"/>
                <w:szCs w:val="21"/>
                <w:lang w:eastAsia="zh-CN"/>
              </w:rPr>
              <w:t>；</w:t>
            </w:r>
          </w:p>
          <w:p>
            <w:pPr>
              <w:pStyle w:val="3"/>
              <w:ind w:firstLine="0"/>
              <w:rPr>
                <w:rFonts w:ascii="宋体" w:hAnsi="宋体" w:eastAsia="宋体" w:cs="宋体"/>
                <w:color w:val="000000"/>
                <w:sz w:val="21"/>
                <w:szCs w:val="21"/>
              </w:rPr>
            </w:pPr>
            <w:r>
              <w:rPr>
                <w:rFonts w:hint="eastAsia" w:ascii="宋体" w:hAnsi="宋体" w:eastAsia="宋体" w:cs="宋体"/>
                <w:b/>
                <w:bCs/>
                <w:color w:val="000000"/>
                <w:sz w:val="21"/>
                <w:szCs w:val="21"/>
              </w:rPr>
              <w:t>（二）</w:t>
            </w:r>
            <w:r>
              <w:rPr>
                <w:rFonts w:hint="eastAsia" w:ascii="宋体" w:hAnsi="宋体" w:eastAsia="宋体" w:cs="宋体"/>
                <w:b/>
                <w:sz w:val="21"/>
                <w:szCs w:val="21"/>
              </w:rPr>
              <w:t>评分依据</w:t>
            </w:r>
            <w:r>
              <w:rPr>
                <w:rFonts w:hint="eastAsia" w:ascii="宋体" w:hAnsi="宋体" w:eastAsia="宋体" w:cs="宋体"/>
                <w:b/>
                <w:bCs/>
                <w:color w:val="000000"/>
                <w:sz w:val="21"/>
                <w:szCs w:val="21"/>
              </w:rPr>
              <w:t>：</w:t>
            </w:r>
          </w:p>
          <w:p>
            <w:pPr>
              <w:spacing w:line="360" w:lineRule="auto"/>
              <w:jc w:val="left"/>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要求提供有效的认证证书作为得分依据</w:t>
            </w:r>
            <w:r>
              <w:rPr>
                <w:rFonts w:hint="default" w:asciiTheme="minorEastAsia" w:hAnsiTheme="minorEastAsia" w:eastAsiaTheme="minorEastAsia" w:cstheme="minorEastAsia"/>
                <w:sz w:val="21"/>
                <w:szCs w:val="21"/>
              </w:rPr>
              <w:t>；</w:t>
            </w:r>
          </w:p>
          <w:p>
            <w:pPr>
              <w:ind w:right="36" w:rightChars="15"/>
              <w:rPr>
                <w:rFonts w:ascii="宋体" w:hAnsi="宋体" w:eastAsia="宋体" w:cs="宋体"/>
                <w:sz w:val="21"/>
                <w:szCs w:val="21"/>
              </w:rPr>
            </w:pPr>
            <w:r>
              <w:rPr>
                <w:rFonts w:hint="eastAsia" w:asciiTheme="minorEastAsia" w:hAnsiTheme="minorEastAsia" w:eastAsiaTheme="minorEastAsia" w:cstheme="minorEastAsia"/>
                <w:sz w:val="21"/>
                <w:szCs w:val="21"/>
              </w:rPr>
              <w:t>2</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260" w:after="260"/>
              <w:jc w:val="center"/>
              <w:outlineLvl w:val="2"/>
              <w:rPr>
                <w:rFonts w:ascii="宋体" w:hAnsi="宋体" w:eastAsia="宋体" w:cs="宋体"/>
                <w:sz w:val="21"/>
                <w:szCs w:val="21"/>
              </w:rPr>
            </w:pPr>
          </w:p>
        </w:tc>
        <w:tc>
          <w:tcPr>
            <w:tcW w:w="699" w:type="dxa"/>
            <w:vAlign w:val="center"/>
          </w:tcPr>
          <w:p>
            <w:pPr>
              <w:jc w:val="center"/>
              <w:rPr>
                <w:rFonts w:hint="default" w:ascii="宋体" w:hAnsi="宋体" w:eastAsia="宋体" w:cs="宋体"/>
                <w:sz w:val="21"/>
                <w:szCs w:val="21"/>
              </w:rPr>
            </w:pPr>
            <w:r>
              <w:rPr>
                <w:rFonts w:hint="default" w:ascii="宋体" w:hAnsi="宋体" w:eastAsia="宋体" w:cs="宋体"/>
                <w:sz w:val="21"/>
                <w:szCs w:val="21"/>
              </w:rPr>
              <w:t>2</w:t>
            </w:r>
          </w:p>
        </w:tc>
        <w:tc>
          <w:tcPr>
            <w:tcW w:w="1422" w:type="dxa"/>
            <w:vAlign w:val="center"/>
          </w:tcPr>
          <w:p>
            <w:pPr>
              <w:jc w:val="center"/>
              <w:rPr>
                <w:rFonts w:hint="default" w:ascii="宋体" w:hAnsi="宋体" w:eastAsia="宋体" w:cs="宋体"/>
                <w:sz w:val="21"/>
                <w:szCs w:val="21"/>
                <w:lang w:eastAsia="zh-Hans"/>
              </w:rPr>
            </w:pPr>
            <w:r>
              <w:rPr>
                <w:rFonts w:hint="eastAsia" w:ascii="宋体" w:hAnsi="宋体" w:eastAsia="宋体" w:cs="宋体"/>
                <w:sz w:val="21"/>
                <w:szCs w:val="21"/>
                <w:lang w:val="en-US" w:eastAsia="zh-Hans"/>
              </w:rPr>
              <w:t>拟安排的项目负责人情况</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仅限一人</w:t>
            </w:r>
            <w:r>
              <w:rPr>
                <w:rFonts w:hint="default" w:ascii="宋体" w:hAnsi="宋体" w:eastAsia="宋体" w:cs="宋体"/>
                <w:sz w:val="21"/>
                <w:szCs w:val="21"/>
                <w:lang w:eastAsia="zh-Hans"/>
              </w:rPr>
              <w:t>）</w:t>
            </w:r>
          </w:p>
        </w:tc>
        <w:tc>
          <w:tcPr>
            <w:tcW w:w="936" w:type="dxa"/>
            <w:gridSpan w:val="3"/>
            <w:vAlign w:val="center"/>
          </w:tcPr>
          <w:p>
            <w:pPr>
              <w:jc w:val="center"/>
              <w:rPr>
                <w:rFonts w:hint="default" w:ascii="宋体" w:hAnsi="宋体" w:eastAsia="宋体" w:cs="宋体"/>
                <w:sz w:val="21"/>
                <w:szCs w:val="21"/>
              </w:rPr>
            </w:pPr>
            <w:r>
              <w:rPr>
                <w:rFonts w:hint="default" w:ascii="宋体" w:hAnsi="宋体" w:eastAsia="宋体" w:cs="宋体"/>
                <w:sz w:val="21"/>
                <w:szCs w:val="21"/>
              </w:rPr>
              <w:t>6</w:t>
            </w:r>
          </w:p>
        </w:tc>
        <w:tc>
          <w:tcPr>
            <w:tcW w:w="5173" w:type="dxa"/>
          </w:tcPr>
          <w:p>
            <w:pPr>
              <w:pStyle w:val="3"/>
              <w:ind w:firstLine="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（一）评分内容：</w:t>
            </w:r>
          </w:p>
          <w:p>
            <w:pPr>
              <w:widowControl w:val="0"/>
              <w:spacing w:line="360" w:lineRule="auto"/>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拟安排项目负责人为投标单位自有员工，否则本项不得分。</w:t>
            </w:r>
          </w:p>
          <w:p>
            <w:pPr>
              <w:pStyle w:val="4"/>
              <w:numPr>
                <w:ilvl w:val="0"/>
                <w:numId w:val="0"/>
              </w:numPr>
              <w:rPr>
                <w:rFonts w:hint="eastAsia" w:ascii="Times New Roman" w:hAnsi="Times New Roman" w:eastAsia="宋体" w:cs="Times New Roman"/>
                <w:kern w:val="2"/>
                <w:sz w:val="21"/>
                <w:szCs w:val="24"/>
                <w:lang w:val="en-US" w:eastAsia="zh-Hans" w:bidi="ar-SA"/>
              </w:rPr>
            </w:pPr>
            <w:r>
              <w:rPr>
                <w:rFonts w:hint="eastAsia" w:ascii="Times New Roman" w:hAnsi="Times New Roman" w:eastAsia="宋体" w:cs="Times New Roman"/>
                <w:kern w:val="2"/>
                <w:sz w:val="21"/>
                <w:szCs w:val="24"/>
                <w:lang w:val="en-US" w:eastAsia="zh-Hans" w:bidi="ar-SA"/>
              </w:rPr>
              <w:t>1</w:t>
            </w:r>
            <w:r>
              <w:rPr>
                <w:rFonts w:hint="default" w:ascii="Times New Roman" w:hAnsi="Times New Roman" w:eastAsia="宋体" w:cs="Times New Roman"/>
                <w:kern w:val="2"/>
                <w:sz w:val="21"/>
                <w:szCs w:val="24"/>
                <w:lang w:val="en-US" w:eastAsia="zh-Hans" w:bidi="ar-SA"/>
              </w:rPr>
              <w:t>、</w:t>
            </w:r>
            <w:r>
              <w:rPr>
                <w:rFonts w:hint="eastAsia" w:ascii="Times New Roman" w:hAnsi="Times New Roman" w:eastAsia="宋体" w:cs="Times New Roman"/>
                <w:kern w:val="2"/>
                <w:sz w:val="21"/>
                <w:szCs w:val="24"/>
                <w:lang w:val="en-US" w:eastAsia="zh-Hans" w:bidi="ar-SA"/>
              </w:rPr>
              <w:t>同时具有ITIL foundation项目服务管理人员资格认证证书和</w:t>
            </w:r>
            <w:r>
              <w:rPr>
                <w:rFonts w:hint="eastAsia" w:ascii="Times New Roman" w:hAnsi="Times New Roman" w:eastAsia="宋体" w:cs="Times New Roman"/>
                <w:kern w:val="2"/>
                <w:sz w:val="21"/>
                <w:szCs w:val="24"/>
                <w:lang w:val="en-US" w:eastAsia="zh-CN" w:bidi="ar-SA"/>
              </w:rPr>
              <w:t>PMP</w:t>
            </w:r>
            <w:r>
              <w:rPr>
                <w:rFonts w:hint="eastAsia" w:ascii="Times New Roman" w:hAnsi="Times New Roman" w:eastAsia="宋体" w:cs="Times New Roman"/>
                <w:kern w:val="2"/>
                <w:sz w:val="21"/>
                <w:szCs w:val="24"/>
                <w:lang w:val="en-US" w:eastAsia="zh-Hans" w:bidi="ar-SA"/>
              </w:rPr>
              <w:t>认证证书，得</w:t>
            </w:r>
            <w:r>
              <w:rPr>
                <w:rFonts w:hint="eastAsia" w:eastAsia="宋体" w:cs="Times New Roman"/>
                <w:kern w:val="2"/>
                <w:sz w:val="21"/>
                <w:szCs w:val="24"/>
                <w:lang w:val="en-US" w:eastAsia="zh-CN" w:bidi="ar-SA"/>
              </w:rPr>
              <w:t>4</w:t>
            </w:r>
            <w:r>
              <w:rPr>
                <w:rFonts w:hint="eastAsia" w:ascii="Times New Roman" w:hAnsi="Times New Roman" w:eastAsia="宋体" w:cs="Times New Roman"/>
                <w:kern w:val="2"/>
                <w:sz w:val="21"/>
                <w:szCs w:val="24"/>
                <w:lang w:val="en-US" w:eastAsia="zh-Hans" w:bidi="ar-SA"/>
              </w:rPr>
              <w:t>分，否则不得分。</w:t>
            </w:r>
          </w:p>
          <w:p>
            <w:pPr>
              <w:pStyle w:val="4"/>
              <w:numPr>
                <w:ilvl w:val="0"/>
                <w:numId w:val="0"/>
              </w:numPr>
              <w:rPr>
                <w:rFonts w:hint="eastAsia" w:ascii="Times New Roman" w:hAnsi="Times New Roman" w:eastAsia="宋体" w:cs="Times New Roman"/>
                <w:kern w:val="2"/>
                <w:sz w:val="21"/>
                <w:szCs w:val="24"/>
                <w:lang w:val="en-US" w:eastAsia="zh-Hans" w:bidi="ar-SA"/>
              </w:rPr>
            </w:pPr>
            <w:r>
              <w:rPr>
                <w:rFonts w:hint="eastAsia" w:ascii="Times New Roman" w:hAnsi="Times New Roman" w:eastAsia="宋体" w:cs="Times New Roman"/>
                <w:kern w:val="2"/>
                <w:sz w:val="21"/>
                <w:szCs w:val="24"/>
                <w:lang w:val="en-US" w:eastAsia="zh-Hans" w:bidi="ar-SA"/>
              </w:rPr>
              <w:t>2</w:t>
            </w:r>
            <w:r>
              <w:rPr>
                <w:rFonts w:hint="default" w:ascii="Times New Roman" w:hAnsi="Times New Roman" w:eastAsia="宋体" w:cs="Times New Roman"/>
                <w:kern w:val="2"/>
                <w:sz w:val="21"/>
                <w:szCs w:val="24"/>
                <w:lang w:val="en-US" w:eastAsia="zh-Hans" w:bidi="ar-SA"/>
              </w:rPr>
              <w:t>、</w:t>
            </w:r>
            <w:r>
              <w:rPr>
                <w:rFonts w:hint="eastAsia" w:ascii="Times New Roman" w:hAnsi="Times New Roman" w:eastAsia="宋体" w:cs="Times New Roman"/>
                <w:kern w:val="2"/>
                <w:sz w:val="21"/>
                <w:szCs w:val="24"/>
                <w:lang w:val="en-US" w:eastAsia="zh-Hans" w:bidi="ar-SA"/>
              </w:rPr>
              <w:t>具有信息系统项目管理师（高级）认证证书得</w:t>
            </w:r>
            <w:r>
              <w:rPr>
                <w:rFonts w:hint="eastAsia" w:eastAsia="宋体"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Hans" w:bidi="ar-SA"/>
              </w:rPr>
              <w:t>分，否则不得分。</w:t>
            </w:r>
          </w:p>
          <w:p>
            <w:pPr>
              <w:keepNext w:val="0"/>
              <w:keepLines w:val="0"/>
              <w:widowControl/>
              <w:suppressLineNumbers w:val="0"/>
              <w:jc w:val="left"/>
            </w:pP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项累计得分，全部满足得</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w:t>
            </w:r>
          </w:p>
          <w:p>
            <w:pPr>
              <w:pStyle w:val="3"/>
              <w:ind w:firstLine="0"/>
              <w:rPr>
                <w:rFonts w:hint="eastAsia" w:ascii="宋体" w:hAnsi="宋体" w:eastAsia="宋体" w:cs="宋体"/>
                <w:b/>
                <w:bCs/>
                <w:color w:val="000000"/>
                <w:sz w:val="21"/>
                <w:szCs w:val="21"/>
                <w:lang w:val="en-US" w:eastAsia="zh-Hans"/>
              </w:rPr>
            </w:pPr>
            <w:r>
              <w:rPr>
                <w:rFonts w:hint="eastAsia" w:ascii="宋体" w:hAnsi="宋体" w:eastAsia="宋体" w:cs="宋体"/>
                <w:b/>
                <w:bCs/>
                <w:color w:val="000000"/>
                <w:sz w:val="21"/>
                <w:szCs w:val="21"/>
                <w:lang w:val="en-US" w:eastAsia="zh-Hans"/>
              </w:rPr>
              <w:t>（二）评分依据：</w:t>
            </w:r>
          </w:p>
          <w:p>
            <w:pPr>
              <w:pStyle w:val="4"/>
              <w:numPr>
                <w:ilvl w:val="0"/>
                <w:numId w:val="0"/>
              </w:numPr>
              <w:rPr>
                <w:rFonts w:hint="eastAsia" w:ascii="Times New Roman" w:hAnsi="Times New Roman" w:eastAsia="宋体" w:cs="Times New Roman"/>
                <w:kern w:val="2"/>
                <w:sz w:val="21"/>
                <w:szCs w:val="24"/>
                <w:lang w:val="en-US" w:eastAsia="zh-Hans" w:bidi="ar-SA"/>
              </w:rPr>
            </w:pPr>
            <w:r>
              <w:rPr>
                <w:rFonts w:hint="eastAsia" w:ascii="Times New Roman" w:hAnsi="Times New Roman" w:eastAsia="宋体" w:cs="Times New Roman"/>
                <w:kern w:val="2"/>
                <w:sz w:val="21"/>
                <w:szCs w:val="24"/>
                <w:lang w:val="en-US" w:eastAsia="zh-Hans" w:bidi="ar-SA"/>
              </w:rPr>
              <w:t>1</w:t>
            </w:r>
            <w:r>
              <w:rPr>
                <w:rFonts w:hint="default" w:ascii="Times New Roman" w:hAnsi="Times New Roman" w:eastAsia="宋体" w:cs="Times New Roman"/>
                <w:kern w:val="2"/>
                <w:sz w:val="21"/>
                <w:szCs w:val="24"/>
                <w:lang w:eastAsia="zh-Hans" w:bidi="ar-SA"/>
              </w:rPr>
              <w:t>、</w:t>
            </w:r>
            <w:r>
              <w:rPr>
                <w:rFonts w:hint="eastAsia" w:ascii="Times New Roman" w:hAnsi="Times New Roman" w:eastAsia="宋体" w:cs="Times New Roman"/>
                <w:kern w:val="2"/>
                <w:sz w:val="21"/>
                <w:szCs w:val="24"/>
                <w:lang w:val="en-US" w:eastAsia="zh-Hans" w:bidi="ar-SA"/>
              </w:rPr>
              <w:t>提供项目负责人开标日前连续6个月在投标单位缴纳的载有社保部门公章的社保缴交证明材料（如开标日上一个月的社保材料因社保部门原因暂时无法取得，则可以往前顺延一个月），如未提供，本项不得分</w:t>
            </w:r>
          </w:p>
          <w:p>
            <w:pPr>
              <w:pStyle w:val="4"/>
              <w:numPr>
                <w:ilvl w:val="0"/>
                <w:numId w:val="0"/>
              </w:numPr>
              <w:rPr>
                <w:rFonts w:hint="eastAsia"/>
              </w:rPr>
            </w:pPr>
            <w:r>
              <w:rPr>
                <w:rFonts w:hint="eastAsia" w:ascii="Times New Roman" w:hAnsi="Times New Roman" w:eastAsia="宋体" w:cs="Times New Roman"/>
                <w:kern w:val="2"/>
                <w:sz w:val="21"/>
                <w:szCs w:val="24"/>
                <w:lang w:val="en-US" w:eastAsia="zh-Hans" w:bidi="ar-SA"/>
              </w:rPr>
              <w:t>2</w:t>
            </w:r>
            <w:r>
              <w:rPr>
                <w:rFonts w:hint="default" w:ascii="Times New Roman" w:hAnsi="Times New Roman" w:eastAsia="宋体" w:cs="Times New Roman"/>
                <w:kern w:val="2"/>
                <w:sz w:val="21"/>
                <w:szCs w:val="24"/>
                <w:lang w:eastAsia="zh-Hans" w:bidi="ar-SA"/>
              </w:rPr>
              <w:t>、</w:t>
            </w:r>
            <w:r>
              <w:rPr>
                <w:rFonts w:hint="eastAsia" w:ascii="Times New Roman" w:hAnsi="Times New Roman" w:eastAsia="宋体" w:cs="Times New Roman"/>
                <w:kern w:val="2"/>
                <w:sz w:val="21"/>
                <w:szCs w:val="24"/>
                <w:lang w:val="en-US" w:eastAsia="zh-Hans" w:bidi="ar-SA"/>
              </w:rPr>
              <w:t>以上要求提供的资质证书均需提供扫描件（或官方网站截图），原件备查。评分中出现无证明资料或专家无法凭所提供资料判断是否得分的情况，一律作不得分处理。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260" w:after="260"/>
              <w:jc w:val="center"/>
              <w:outlineLvl w:val="2"/>
              <w:rPr>
                <w:rFonts w:ascii="宋体" w:hAnsi="宋体" w:eastAsia="宋体" w:cs="宋体"/>
                <w:sz w:val="21"/>
                <w:szCs w:val="21"/>
              </w:rPr>
            </w:pPr>
          </w:p>
        </w:tc>
        <w:tc>
          <w:tcPr>
            <w:tcW w:w="699" w:type="dxa"/>
            <w:vAlign w:val="center"/>
          </w:tcPr>
          <w:p>
            <w:pPr>
              <w:jc w:val="center"/>
              <w:rPr>
                <w:rFonts w:hint="default" w:ascii="宋体" w:hAnsi="宋体" w:eastAsia="宋体" w:cs="宋体"/>
                <w:sz w:val="21"/>
                <w:szCs w:val="21"/>
              </w:rPr>
            </w:pPr>
            <w:r>
              <w:rPr>
                <w:rFonts w:hint="default" w:ascii="宋体" w:hAnsi="宋体" w:eastAsia="宋体" w:cs="宋体"/>
                <w:sz w:val="21"/>
                <w:szCs w:val="21"/>
              </w:rPr>
              <w:t>3</w:t>
            </w:r>
          </w:p>
        </w:tc>
        <w:tc>
          <w:tcPr>
            <w:tcW w:w="1422" w:type="dxa"/>
            <w:vAlign w:val="center"/>
          </w:tcPr>
          <w:p>
            <w:pPr>
              <w:jc w:val="center"/>
              <w:rPr>
                <w:rFonts w:hint="default" w:ascii="宋体" w:hAnsi="宋体" w:eastAsia="宋体" w:cs="宋体"/>
                <w:sz w:val="21"/>
                <w:szCs w:val="21"/>
                <w:lang w:eastAsia="zh-Hans"/>
              </w:rPr>
            </w:pPr>
            <w:r>
              <w:rPr>
                <w:rFonts w:hint="eastAsia" w:ascii="宋体" w:hAnsi="宋体" w:eastAsia="宋体" w:cs="宋体"/>
                <w:sz w:val="21"/>
                <w:szCs w:val="21"/>
                <w:lang w:val="en-US" w:eastAsia="zh-Hans"/>
              </w:rPr>
              <w:t>拟安排的项目团队成员（主要技术人员）情况（项目负责人除外）</w:t>
            </w:r>
          </w:p>
        </w:tc>
        <w:tc>
          <w:tcPr>
            <w:tcW w:w="936" w:type="dxa"/>
            <w:gridSpan w:val="3"/>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173" w:type="dxa"/>
          </w:tcPr>
          <w:p>
            <w:pPr>
              <w:pStyle w:val="3"/>
              <w:ind w:firstLine="0"/>
              <w:rPr>
                <w:rFonts w:hint="eastAsia" w:asciiTheme="minorEastAsia" w:hAnsiTheme="minorEastAsia" w:eastAsiaTheme="minorEastAsia" w:cstheme="minorEastAsia"/>
                <w:sz w:val="21"/>
                <w:szCs w:val="21"/>
              </w:rPr>
            </w:pPr>
            <w:r>
              <w:rPr>
                <w:rFonts w:hint="eastAsia" w:ascii="宋体" w:hAnsi="宋体" w:eastAsia="宋体" w:cs="宋体"/>
                <w:b/>
                <w:bCs/>
                <w:color w:val="000000"/>
                <w:sz w:val="21"/>
                <w:szCs w:val="21"/>
              </w:rPr>
              <w:t>（一）评分内容：</w:t>
            </w:r>
          </w:p>
          <w:p>
            <w:pPr>
              <w:rPr>
                <w:rFonts w:hint="eastAsia" w:ascii="宋体" w:hAnsi="宋体" w:eastAsia="宋体" w:cs="宋体"/>
                <w:b/>
                <w:bCs/>
                <w:sz w:val="21"/>
                <w:szCs w:val="21"/>
              </w:rPr>
            </w:pPr>
            <w:r>
              <w:rPr>
                <w:rFonts w:hint="eastAsia" w:ascii="宋体" w:hAnsi="宋体" w:eastAsia="宋体" w:cs="宋体"/>
                <w:b/>
                <w:bCs/>
                <w:sz w:val="21"/>
                <w:szCs w:val="21"/>
              </w:rPr>
              <w:t>要求拟安排的项目团队成员（项目负责人除外）：</w:t>
            </w:r>
          </w:p>
          <w:p>
            <w:pPr>
              <w:numPr>
                <w:ilvl w:val="0"/>
                <w:numId w:val="1"/>
              </w:numPr>
              <w:tabs>
                <w:tab w:val="left" w:pos="426"/>
              </w:tabs>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技术支持专家</w:t>
            </w:r>
            <w:r>
              <w:rPr>
                <w:rFonts w:hint="eastAsia" w:asciiTheme="minorEastAsia" w:hAnsiTheme="minorEastAsia" w:eastAsiaTheme="minorEastAsia" w:cstheme="minorEastAsia"/>
                <w:szCs w:val="21"/>
                <w:lang w:val="en-US" w:eastAsia="zh-CN"/>
              </w:rPr>
              <w:t>1</w:t>
            </w:r>
            <w:r>
              <w:rPr>
                <w:rFonts w:asciiTheme="minorEastAsia" w:hAnsiTheme="minorEastAsia" w:eastAsiaTheme="minorEastAsia" w:cstheme="minorEastAsia"/>
                <w:szCs w:val="21"/>
              </w:rPr>
              <w:t>名：</w:t>
            </w:r>
          </w:p>
          <w:p>
            <w:pPr>
              <w:pStyle w:val="11"/>
              <w:spacing w:line="300" w:lineRule="exact"/>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1名网络安全技术支持专家应具备以下认证：</w:t>
            </w:r>
          </w:p>
          <w:p>
            <w:pPr>
              <w:pStyle w:val="11"/>
              <w:numPr>
                <w:ilvl w:val="0"/>
                <w:numId w:val="2"/>
              </w:numPr>
              <w:spacing w:line="300" w:lineRule="exac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lang w:bidi="ar"/>
                <w14:textFill>
                  <w14:solidFill>
                    <w14:schemeClr w14:val="tx1"/>
                  </w14:solidFill>
                </w14:textFill>
              </w:rPr>
              <w:t>具有</w:t>
            </w:r>
            <w:r>
              <w:rPr>
                <w:rFonts w:hint="eastAsia" w:cs="宋体" w:asciiTheme="minorEastAsia" w:hAnsiTheme="minorEastAsia" w:eastAsiaTheme="minorEastAsia"/>
                <w:color w:val="000000" w:themeColor="text1"/>
                <w:sz w:val="21"/>
                <w:szCs w:val="21"/>
                <w:lang w:val="en-US" w:eastAsia="zh-CN" w:bidi="ar"/>
                <w14:textFill>
                  <w14:solidFill>
                    <w14:schemeClr w14:val="tx1"/>
                  </w14:solidFill>
                </w14:textFill>
              </w:rPr>
              <w:t>人</w:t>
            </w:r>
            <w:r>
              <w:rPr>
                <w:rFonts w:hint="eastAsia" w:cs="宋体" w:asciiTheme="minorEastAsia" w:hAnsiTheme="minorEastAsia" w:eastAsiaTheme="minorEastAsia"/>
                <w:color w:val="000000" w:themeColor="text1"/>
                <w:sz w:val="21"/>
                <w:szCs w:val="21"/>
                <w:lang w:bidi="ar"/>
                <w14:textFill>
                  <w14:solidFill>
                    <w14:schemeClr w14:val="tx1"/>
                  </w14:solidFill>
                </w14:textFill>
              </w:rPr>
              <w:t>力资源和社会保障厅颁发的系统集成项目管理师中级认证</w:t>
            </w:r>
            <w:r>
              <w:rPr>
                <w:rFonts w:cs="宋体" w:asciiTheme="minorEastAsia" w:hAnsiTheme="minorEastAsia" w:eastAsiaTheme="minorEastAsia"/>
                <w:color w:val="000000" w:themeColor="text1"/>
                <w:sz w:val="21"/>
                <w:szCs w:val="21"/>
                <w:lang w:bidi="ar"/>
                <w14:textFill>
                  <w14:solidFill>
                    <w14:schemeClr w14:val="tx1"/>
                  </w14:solidFill>
                </w14:textFill>
              </w:rPr>
              <w:t>证书</w:t>
            </w:r>
            <w:r>
              <w:rPr>
                <w:rFonts w:hint="eastAsia" w:cs="宋体" w:asciiTheme="minorEastAsia" w:hAnsiTheme="minorEastAsia" w:eastAsiaTheme="minorEastAsia"/>
                <w:color w:val="000000" w:themeColor="text1"/>
                <w:sz w:val="21"/>
                <w:szCs w:val="21"/>
                <w14:textFill>
                  <w14:solidFill>
                    <w14:schemeClr w14:val="tx1"/>
                  </w14:solidFill>
                </w14:textFill>
              </w:rPr>
              <w:t>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分</w:t>
            </w:r>
            <w:r>
              <w:rPr>
                <w:rFonts w:cs="宋体" w:asciiTheme="minorEastAsia" w:hAnsiTheme="minorEastAsia" w:eastAsiaTheme="minorEastAsia"/>
                <w:color w:val="000000" w:themeColor="text1"/>
                <w:sz w:val="21"/>
                <w:szCs w:val="21"/>
                <w14:textFill>
                  <w14:solidFill>
                    <w14:schemeClr w14:val="tx1"/>
                  </w14:solidFill>
                </w14:textFill>
              </w:rPr>
              <w:t>；</w:t>
            </w:r>
          </w:p>
          <w:p>
            <w:pPr>
              <w:pStyle w:val="11"/>
              <w:numPr>
                <w:ilvl w:val="0"/>
                <w:numId w:val="2"/>
              </w:numPr>
              <w:spacing w:line="300" w:lineRule="exac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lang w:bidi="ar"/>
                <w14:textFill>
                  <w14:solidFill>
                    <w14:schemeClr w14:val="tx1"/>
                  </w14:solidFill>
                </w14:textFill>
              </w:rPr>
              <w:t>具有中国信息安全检测中心颁发的注册信息安全专业人员（CISP）认证</w:t>
            </w:r>
            <w:r>
              <w:rPr>
                <w:rFonts w:cs="宋体" w:asciiTheme="minorEastAsia" w:hAnsiTheme="minorEastAsia" w:eastAsiaTheme="minorEastAsia"/>
                <w:color w:val="000000" w:themeColor="text1"/>
                <w:sz w:val="21"/>
                <w:szCs w:val="21"/>
                <w:lang w:bidi="ar"/>
                <w14:textFill>
                  <w14:solidFill>
                    <w14:schemeClr w14:val="tx1"/>
                  </w14:solidFill>
                </w14:textFill>
              </w:rPr>
              <w:t>证书</w:t>
            </w:r>
            <w:r>
              <w:rPr>
                <w:rFonts w:hint="eastAsia" w:cs="宋体" w:asciiTheme="minorEastAsia" w:hAnsiTheme="minorEastAsia" w:eastAsiaTheme="minorEastAsia"/>
                <w:color w:val="000000" w:themeColor="text1"/>
                <w:sz w:val="21"/>
                <w:szCs w:val="21"/>
                <w14:textFill>
                  <w14:solidFill>
                    <w14:schemeClr w14:val="tx1"/>
                  </w14:solidFill>
                </w14:textFill>
              </w:rPr>
              <w:t>得</w:t>
            </w:r>
            <w:r>
              <w:rPr>
                <w:rFonts w:cs="宋体" w:asciiTheme="minorEastAsia" w:hAnsiTheme="minorEastAsia" w:eastAsiaTheme="minorEastAsia"/>
                <w:color w:val="000000" w:themeColor="text1"/>
                <w:sz w:val="21"/>
                <w:szCs w:val="21"/>
                <w14:textFill>
                  <w14:solidFill>
                    <w14:schemeClr w14:val="tx1"/>
                  </w14:solidFill>
                </w14:textFill>
              </w:rPr>
              <w:t>1</w:t>
            </w:r>
            <w:r>
              <w:rPr>
                <w:rFonts w:hint="default" w:cs="宋体" w:asciiTheme="minorEastAsia" w:hAnsiTheme="minorEastAsia" w:eastAsiaTheme="minorEastAsia"/>
                <w:color w:val="000000" w:themeColor="text1"/>
                <w:sz w:val="21"/>
                <w:szCs w:val="21"/>
                <w:lang w:val="en-US"/>
                <w14:textFill>
                  <w14:solidFill>
                    <w14:schemeClr w14:val="tx1"/>
                  </w14:solidFill>
                </w14:textFill>
              </w:rPr>
              <w:t>.5</w:t>
            </w:r>
            <w:r>
              <w:rPr>
                <w:rFonts w:hint="eastAsia" w:cs="宋体" w:asciiTheme="minorEastAsia" w:hAnsiTheme="minorEastAsia" w:eastAsiaTheme="minorEastAsia"/>
                <w:color w:val="000000" w:themeColor="text1"/>
                <w:sz w:val="21"/>
                <w:szCs w:val="21"/>
                <w14:textFill>
                  <w14:solidFill>
                    <w14:schemeClr w14:val="tx1"/>
                  </w14:solidFill>
                </w14:textFill>
              </w:rPr>
              <w:t>分</w:t>
            </w:r>
            <w:r>
              <w:rPr>
                <w:rFonts w:cs="宋体" w:asciiTheme="minorEastAsia" w:hAnsiTheme="minorEastAsia" w:eastAsiaTheme="minorEastAsia"/>
                <w:color w:val="000000" w:themeColor="text1"/>
                <w:sz w:val="21"/>
                <w:szCs w:val="21"/>
                <w14:textFill>
                  <w14:solidFill>
                    <w14:schemeClr w14:val="tx1"/>
                  </w14:solidFill>
                </w14:textFill>
              </w:rPr>
              <w:t>；</w:t>
            </w:r>
          </w:p>
          <w:p>
            <w:pPr>
              <w:pStyle w:val="11"/>
              <w:numPr>
                <w:ilvl w:val="0"/>
                <w:numId w:val="2"/>
              </w:numPr>
              <w:spacing w:line="300" w:lineRule="exac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lang w:bidi="ar"/>
                <w14:textFill>
                  <w14:solidFill>
                    <w14:schemeClr w14:val="tx1"/>
                  </w14:solidFill>
                </w14:textFill>
              </w:rPr>
              <w:t>具有中国电子技术标准化研究院颁发的IT服务项目经理认证</w:t>
            </w:r>
            <w:r>
              <w:rPr>
                <w:rFonts w:cs="宋体" w:asciiTheme="minorEastAsia" w:hAnsiTheme="minorEastAsia" w:eastAsiaTheme="minorEastAsia"/>
                <w:color w:val="000000" w:themeColor="text1"/>
                <w:sz w:val="21"/>
                <w:szCs w:val="21"/>
                <w:lang w:bidi="ar"/>
                <w14:textFill>
                  <w14:solidFill>
                    <w14:schemeClr w14:val="tx1"/>
                  </w14:solidFill>
                </w14:textFill>
              </w:rPr>
              <w:t>证书</w:t>
            </w:r>
            <w:r>
              <w:rPr>
                <w:rFonts w:hint="eastAsia" w:cs="宋体" w:asciiTheme="minorEastAsia" w:hAnsiTheme="minorEastAsia" w:eastAsiaTheme="minorEastAsia"/>
                <w:color w:val="000000" w:themeColor="text1"/>
                <w:sz w:val="21"/>
                <w:szCs w:val="21"/>
                <w14:textFill>
                  <w14:solidFill>
                    <w14:schemeClr w14:val="tx1"/>
                  </w14:solidFill>
                </w14:textFill>
              </w:rPr>
              <w:t>得</w:t>
            </w:r>
            <w:r>
              <w:rPr>
                <w:rFonts w:cs="宋体" w:asciiTheme="minorEastAsia" w:hAnsiTheme="minorEastAsia" w:eastAsiaTheme="minorEastAsia"/>
                <w:color w:val="000000" w:themeColor="text1"/>
                <w:sz w:val="21"/>
                <w:szCs w:val="21"/>
                <w14:textFill>
                  <w14:solidFill>
                    <w14:schemeClr w14:val="tx1"/>
                  </w14:solidFill>
                </w14:textFill>
              </w:rPr>
              <w:t>1</w:t>
            </w:r>
            <w:r>
              <w:rPr>
                <w:rFonts w:hint="default" w:cs="宋体" w:asciiTheme="minorEastAsia" w:hAnsiTheme="minorEastAsia" w:eastAsiaTheme="minorEastAsia"/>
                <w:color w:val="000000" w:themeColor="text1"/>
                <w:sz w:val="21"/>
                <w:szCs w:val="21"/>
                <w:lang w:val="en-US"/>
                <w14:textFill>
                  <w14:solidFill>
                    <w14:schemeClr w14:val="tx1"/>
                  </w14:solidFill>
                </w14:textFill>
              </w:rPr>
              <w:t>.5</w:t>
            </w:r>
            <w:r>
              <w:rPr>
                <w:rFonts w:hint="eastAsia" w:cs="宋体" w:asciiTheme="minorEastAsia" w:hAnsiTheme="minorEastAsia" w:eastAsiaTheme="minorEastAsia"/>
                <w:color w:val="000000" w:themeColor="text1"/>
                <w:sz w:val="21"/>
                <w:szCs w:val="21"/>
                <w14:textFill>
                  <w14:solidFill>
                    <w14:schemeClr w14:val="tx1"/>
                  </w14:solidFill>
                </w14:textFill>
              </w:rPr>
              <w:t>分</w:t>
            </w:r>
            <w:r>
              <w:rPr>
                <w:rFonts w:cs="宋体" w:asciiTheme="minorEastAsia" w:hAnsiTheme="minorEastAsia" w:eastAsiaTheme="minorEastAsia"/>
                <w:color w:val="000000" w:themeColor="text1"/>
                <w:sz w:val="21"/>
                <w:szCs w:val="21"/>
                <w14:textFill>
                  <w14:solidFill>
                    <w14:schemeClr w14:val="tx1"/>
                  </w14:solidFill>
                </w14:textFill>
              </w:rPr>
              <w:t>；</w:t>
            </w:r>
          </w:p>
          <w:p>
            <w:pPr>
              <w:pStyle w:val="2"/>
              <w:numPr>
                <w:ilvl w:val="0"/>
                <w:numId w:val="1"/>
              </w:numPr>
              <w:ind w:left="0" w:leftChars="0" w:firstLine="0" w:firstLineChars="0"/>
              <w:jc w:val="left"/>
              <w:rPr>
                <w:rFonts w:hint="eastAsia" w:eastAsia="宋体"/>
                <w:lang w:val="en-US" w:eastAsia="zh-CN"/>
              </w:rPr>
            </w:pPr>
            <w:r>
              <w:rPr>
                <w:rFonts w:hint="eastAsia" w:eastAsia="宋体"/>
                <w:lang w:val="en-US" w:eastAsia="zh-CN"/>
              </w:rPr>
              <w:t>项目实施团队</w:t>
            </w:r>
          </w:p>
          <w:p>
            <w:pPr>
              <w:numPr>
                <w:ilvl w:val="0"/>
                <w:numId w:val="0"/>
              </w:numPr>
              <w:ind w:lef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同时具有1名路由交换专家认证、4名路由交换机高级工程师认证和2名安全高级工程师认证证书得7分，否则不得分。</w:t>
            </w:r>
          </w:p>
          <w:p>
            <w:pPr>
              <w:pStyle w:val="3"/>
              <w:ind w:firstLine="0"/>
              <w:rPr>
                <w:rFonts w:hint="eastAsia" w:ascii="宋体" w:hAnsi="宋体" w:eastAsia="宋体" w:cs="宋体"/>
                <w:b/>
                <w:bCs/>
                <w:color w:val="000000"/>
                <w:sz w:val="21"/>
                <w:szCs w:val="21"/>
                <w:lang w:val="en-US" w:eastAsia="zh-Hans"/>
              </w:rPr>
            </w:pPr>
            <w:r>
              <w:rPr>
                <w:rFonts w:hint="eastAsia" w:ascii="宋体" w:hAnsi="宋体" w:eastAsia="宋体" w:cs="宋体"/>
                <w:b/>
                <w:bCs/>
                <w:color w:val="000000"/>
                <w:sz w:val="21"/>
                <w:szCs w:val="21"/>
                <w:lang w:val="en-US" w:eastAsia="zh-Hans"/>
              </w:rPr>
              <w:t>（二）评分依据：</w:t>
            </w:r>
          </w:p>
          <w:p>
            <w:pPr>
              <w:pStyle w:val="4"/>
              <w:numPr>
                <w:ilvl w:val="0"/>
                <w:numId w:val="0"/>
              </w:numPr>
              <w:rPr>
                <w:rFonts w:hint="eastAsia" w:ascii="Times New Roman" w:hAnsi="Times New Roman" w:eastAsia="宋体" w:cs="Times New Roman"/>
                <w:kern w:val="2"/>
                <w:sz w:val="21"/>
                <w:szCs w:val="24"/>
                <w:lang w:val="en-US" w:eastAsia="zh-Hans" w:bidi="ar-SA"/>
              </w:rPr>
            </w:pPr>
            <w:r>
              <w:rPr>
                <w:rFonts w:hint="eastAsia" w:ascii="Times New Roman" w:hAnsi="Times New Roman" w:eastAsia="宋体" w:cs="Times New Roman"/>
                <w:kern w:val="2"/>
                <w:sz w:val="21"/>
                <w:szCs w:val="24"/>
                <w:lang w:val="en-US" w:eastAsia="zh-Hans" w:bidi="ar-SA"/>
              </w:rPr>
              <w:t>1</w:t>
            </w:r>
            <w:r>
              <w:rPr>
                <w:rFonts w:hint="default" w:ascii="Times New Roman" w:hAnsi="Times New Roman" w:eastAsia="宋体" w:cs="Times New Roman"/>
                <w:kern w:val="2"/>
                <w:sz w:val="21"/>
                <w:szCs w:val="24"/>
                <w:lang w:eastAsia="zh-Hans" w:bidi="ar-SA"/>
              </w:rPr>
              <w:t>、</w:t>
            </w:r>
            <w:r>
              <w:rPr>
                <w:rFonts w:hint="eastAsia" w:ascii="Times New Roman" w:hAnsi="Times New Roman" w:eastAsia="宋体" w:cs="Times New Roman"/>
                <w:kern w:val="2"/>
                <w:sz w:val="21"/>
                <w:szCs w:val="24"/>
                <w:lang w:val="en-US" w:eastAsia="zh-Hans" w:bidi="ar-SA"/>
              </w:rPr>
              <w:t>提供项目负责人开标日前连续6个月在投标单位缴纳的载有社保部门公章的社保缴交证明材料（如开标日上一个月的社保材料因社保部门原因暂时无法取得，则可以往前顺延一个月），如未提供，本项不得分</w:t>
            </w:r>
          </w:p>
          <w:p>
            <w:pPr>
              <w:pStyle w:val="4"/>
              <w:numPr>
                <w:ilvl w:val="0"/>
                <w:numId w:val="0"/>
              </w:numPr>
              <w:rPr>
                <w:rFonts w:hint="eastAsia" w:ascii="宋体" w:hAnsi="宋体" w:eastAsia="宋体" w:cs="宋体"/>
                <w:sz w:val="21"/>
                <w:szCs w:val="21"/>
              </w:rPr>
            </w:pPr>
            <w:r>
              <w:rPr>
                <w:rFonts w:hint="eastAsia" w:ascii="Times New Roman" w:hAnsi="Times New Roman" w:eastAsia="宋体" w:cs="Times New Roman"/>
                <w:kern w:val="2"/>
                <w:sz w:val="21"/>
                <w:szCs w:val="24"/>
                <w:lang w:val="en-US" w:eastAsia="zh-Hans" w:bidi="ar-SA"/>
              </w:rPr>
              <w:t>2</w:t>
            </w:r>
            <w:r>
              <w:rPr>
                <w:rFonts w:hint="default" w:ascii="Times New Roman" w:hAnsi="Times New Roman" w:eastAsia="宋体" w:cs="Times New Roman"/>
                <w:kern w:val="2"/>
                <w:sz w:val="21"/>
                <w:szCs w:val="24"/>
                <w:lang w:eastAsia="zh-Hans" w:bidi="ar-SA"/>
              </w:rPr>
              <w:t>、</w:t>
            </w:r>
            <w:r>
              <w:rPr>
                <w:rFonts w:hint="eastAsia" w:ascii="Times New Roman" w:hAnsi="Times New Roman" w:eastAsia="宋体" w:cs="Times New Roman"/>
                <w:kern w:val="2"/>
                <w:sz w:val="21"/>
                <w:szCs w:val="24"/>
                <w:lang w:val="en-US" w:eastAsia="zh-Hans" w:bidi="ar-SA"/>
              </w:rPr>
              <w:t>以上要求提供的资质证书均需提供扫描件（或官方网站截图），原件备查。评分中出现无证明资料或专家无法凭所提供资料判断是否得分的情况，一律作不得分处理。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260" w:after="260"/>
              <w:jc w:val="center"/>
              <w:outlineLvl w:val="2"/>
              <w:rPr>
                <w:rFonts w:ascii="宋体" w:hAnsi="宋体" w:eastAsia="宋体" w:cs="宋体"/>
                <w:sz w:val="21"/>
                <w:szCs w:val="21"/>
              </w:rPr>
            </w:pPr>
          </w:p>
        </w:tc>
        <w:tc>
          <w:tcPr>
            <w:tcW w:w="699" w:type="dxa"/>
            <w:vAlign w:val="center"/>
          </w:tcPr>
          <w:p>
            <w:pPr>
              <w:jc w:val="center"/>
              <w:rPr>
                <w:rFonts w:hint="default" w:ascii="宋体" w:hAnsi="宋体" w:eastAsia="宋体" w:cs="宋体"/>
                <w:sz w:val="21"/>
                <w:szCs w:val="21"/>
              </w:rPr>
            </w:pPr>
            <w:r>
              <w:rPr>
                <w:rFonts w:hint="default" w:ascii="宋体" w:hAnsi="宋体" w:eastAsia="宋体" w:cs="宋体"/>
                <w:sz w:val="21"/>
                <w:szCs w:val="21"/>
              </w:rPr>
              <w:t>4</w:t>
            </w:r>
          </w:p>
        </w:tc>
        <w:tc>
          <w:tcPr>
            <w:tcW w:w="1422" w:type="dxa"/>
            <w:vAlign w:val="center"/>
          </w:tcPr>
          <w:p>
            <w:pPr>
              <w:jc w:val="center"/>
              <w:rPr>
                <w:rFonts w:ascii="宋体" w:hAnsi="宋体" w:eastAsia="宋体" w:cs="宋体"/>
                <w:sz w:val="21"/>
                <w:szCs w:val="21"/>
              </w:rPr>
            </w:pPr>
            <w:r>
              <w:rPr>
                <w:rFonts w:hint="eastAsia" w:ascii="宋体" w:hAnsi="宋体" w:eastAsia="宋体" w:cs="宋体"/>
                <w:sz w:val="21"/>
                <w:szCs w:val="21"/>
              </w:rPr>
              <w:t xml:space="preserve">服务网点       </w:t>
            </w:r>
          </w:p>
        </w:tc>
        <w:tc>
          <w:tcPr>
            <w:tcW w:w="936" w:type="dxa"/>
            <w:gridSpan w:val="3"/>
            <w:vAlign w:val="center"/>
          </w:tcPr>
          <w:p>
            <w:pPr>
              <w:jc w:val="center"/>
              <w:rPr>
                <w:rFonts w:hint="default" w:ascii="宋体" w:hAnsi="宋体" w:eastAsia="宋体" w:cs="宋体"/>
                <w:sz w:val="21"/>
                <w:szCs w:val="21"/>
              </w:rPr>
            </w:pPr>
            <w:r>
              <w:rPr>
                <w:rFonts w:hint="default" w:ascii="宋体" w:hAnsi="宋体" w:eastAsia="宋体" w:cs="宋体"/>
                <w:sz w:val="21"/>
                <w:szCs w:val="21"/>
              </w:rPr>
              <w:t>3</w:t>
            </w:r>
          </w:p>
        </w:tc>
        <w:tc>
          <w:tcPr>
            <w:tcW w:w="5173" w:type="dxa"/>
          </w:tcPr>
          <w:p>
            <w:pPr>
              <w:rPr>
                <w:rFonts w:ascii="宋体" w:hAnsi="宋体" w:eastAsia="宋体" w:cs="宋体"/>
                <w:sz w:val="21"/>
                <w:szCs w:val="21"/>
              </w:rPr>
            </w:pPr>
            <w:r>
              <w:rPr>
                <w:rFonts w:hint="eastAsia" w:ascii="宋体" w:hAnsi="宋体" w:eastAsia="宋体" w:cs="宋体"/>
                <w:sz w:val="21"/>
                <w:szCs w:val="21"/>
              </w:rPr>
              <w:t>1.深圳市注册的企业及非深圳市注册的企业但在深圳设有长期的售后服务机构的得</w:t>
            </w:r>
            <w:r>
              <w:rPr>
                <w:rFonts w:hint="eastAsia" w:ascii="宋体" w:hAnsi="宋体" w:eastAsia="宋体" w:cs="宋体"/>
                <w:sz w:val="21"/>
                <w:szCs w:val="21"/>
                <w:lang w:val="en-US" w:eastAsia="zh-CN"/>
              </w:rPr>
              <w:t>3</w:t>
            </w:r>
            <w:r>
              <w:rPr>
                <w:rFonts w:hint="eastAsia" w:ascii="宋体" w:hAnsi="宋体" w:eastAsia="宋体" w:cs="宋体"/>
                <w:sz w:val="21"/>
                <w:szCs w:val="21"/>
              </w:rPr>
              <w:t>分。（需提供分支机构的注册登记证明复印件，未提供不得分。）</w:t>
            </w:r>
          </w:p>
          <w:p>
            <w:pPr>
              <w:rPr>
                <w:rFonts w:ascii="宋体" w:hAnsi="宋体" w:eastAsia="宋体" w:cs="宋体"/>
                <w:sz w:val="21"/>
                <w:szCs w:val="21"/>
              </w:rPr>
            </w:pPr>
            <w:r>
              <w:rPr>
                <w:rFonts w:hint="eastAsia" w:ascii="宋体" w:hAnsi="宋体" w:eastAsia="宋体" w:cs="宋体"/>
                <w:sz w:val="21"/>
                <w:szCs w:val="21"/>
              </w:rPr>
              <w:t>2.未在深圳设有长期售后服务机构的，承诺中标后设立本地经营（服务）网点的，提供承诺文件（格式自定）的，得</w:t>
            </w:r>
            <w:r>
              <w:rPr>
                <w:rFonts w:hint="eastAsia" w:ascii="宋体" w:hAnsi="宋体" w:eastAsia="宋体" w:cs="宋体"/>
                <w:sz w:val="21"/>
                <w:szCs w:val="21"/>
                <w:lang w:val="en-US" w:eastAsia="zh-CN"/>
              </w:rPr>
              <w:t>1</w:t>
            </w:r>
            <w:r>
              <w:rPr>
                <w:rFonts w:hint="eastAsia" w:ascii="宋体" w:hAnsi="宋体" w:eastAsia="宋体" w:cs="宋体"/>
                <w:sz w:val="21"/>
                <w:szCs w:val="21"/>
              </w:rPr>
              <w:t>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260" w:after="260"/>
              <w:jc w:val="center"/>
              <w:outlineLvl w:val="2"/>
              <w:rPr>
                <w:rFonts w:ascii="宋体" w:hAnsi="宋体" w:eastAsia="宋体" w:cs="宋体"/>
                <w:sz w:val="21"/>
                <w:szCs w:val="21"/>
              </w:rPr>
            </w:pPr>
          </w:p>
        </w:tc>
        <w:tc>
          <w:tcPr>
            <w:tcW w:w="699" w:type="dxa"/>
            <w:vAlign w:val="center"/>
          </w:tcPr>
          <w:p>
            <w:pPr>
              <w:jc w:val="center"/>
              <w:rPr>
                <w:rFonts w:hint="default" w:ascii="宋体" w:hAnsi="宋体" w:eastAsia="宋体" w:cs="宋体"/>
                <w:sz w:val="21"/>
                <w:szCs w:val="21"/>
              </w:rPr>
            </w:pPr>
            <w:r>
              <w:rPr>
                <w:rFonts w:hint="default" w:ascii="宋体" w:hAnsi="宋体" w:eastAsia="宋体" w:cs="宋体"/>
                <w:sz w:val="21"/>
                <w:szCs w:val="21"/>
              </w:rPr>
              <w:t>5</w:t>
            </w:r>
          </w:p>
        </w:tc>
        <w:tc>
          <w:tcPr>
            <w:tcW w:w="1422" w:type="dxa"/>
            <w:vAlign w:val="center"/>
          </w:tcPr>
          <w:p>
            <w:pPr>
              <w:jc w:val="center"/>
              <w:rPr>
                <w:rFonts w:ascii="宋体" w:hAnsi="宋体" w:eastAsia="宋体" w:cs="宋体"/>
                <w:sz w:val="21"/>
                <w:szCs w:val="21"/>
              </w:rPr>
            </w:pPr>
            <w:r>
              <w:rPr>
                <w:rFonts w:hint="eastAsia" w:ascii="宋体" w:hAnsi="宋体" w:eastAsia="宋体" w:cs="宋体"/>
                <w:sz w:val="21"/>
                <w:szCs w:val="21"/>
              </w:rPr>
              <w:t>同类业绩</w:t>
            </w:r>
          </w:p>
        </w:tc>
        <w:tc>
          <w:tcPr>
            <w:tcW w:w="936" w:type="dxa"/>
            <w:gridSpan w:val="3"/>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3</w:t>
            </w:r>
          </w:p>
        </w:tc>
        <w:tc>
          <w:tcPr>
            <w:tcW w:w="5173" w:type="dxa"/>
            <w:vAlign w:val="center"/>
          </w:tcPr>
          <w:p>
            <w:pPr>
              <w:numPr>
                <w:ilvl w:val="0"/>
                <w:numId w:val="3"/>
              </w:numPr>
              <w:rPr>
                <w:rFonts w:ascii="宋体" w:hAnsi="宋体" w:eastAsia="宋体" w:cs="宋体"/>
                <w:b/>
                <w:bCs/>
                <w:color w:val="000000"/>
                <w:sz w:val="21"/>
                <w:szCs w:val="21"/>
              </w:rPr>
            </w:pPr>
            <w:r>
              <w:rPr>
                <w:rFonts w:hint="eastAsia" w:ascii="宋体" w:hAnsi="宋体" w:eastAsia="宋体" w:cs="宋体"/>
                <w:b/>
                <w:bCs/>
                <w:color w:val="000000"/>
                <w:sz w:val="21"/>
                <w:szCs w:val="21"/>
              </w:rPr>
              <w:t>评分内容：</w:t>
            </w:r>
          </w:p>
          <w:p>
            <w:pPr>
              <w:numPr>
                <w:ilvl w:val="255"/>
                <w:numId w:val="0"/>
              </w:numPr>
              <w:rPr>
                <w:rFonts w:ascii="宋体" w:hAnsi="宋体" w:eastAsia="宋体" w:cs="宋体"/>
                <w:sz w:val="21"/>
                <w:szCs w:val="21"/>
              </w:rPr>
            </w:pPr>
            <w:r>
              <w:rPr>
                <w:rFonts w:hint="eastAsia" w:ascii="宋体" w:hAnsi="宋体" w:eastAsia="宋体" w:cs="宋体"/>
                <w:sz w:val="21"/>
                <w:szCs w:val="21"/>
              </w:rPr>
              <w:t>投标人自20</w:t>
            </w:r>
            <w:r>
              <w:rPr>
                <w:rFonts w:hint="default"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年1月1日至本项目投标截止之日，具有</w:t>
            </w:r>
            <w:r>
              <w:rPr>
                <w:rFonts w:hint="eastAsia" w:ascii="宋体" w:hAnsi="宋体" w:eastAsia="宋体" w:cs="宋体"/>
                <w:sz w:val="21"/>
                <w:szCs w:val="21"/>
                <w:lang w:val="en-US" w:eastAsia="zh-CN"/>
              </w:rPr>
              <w:t>网络设备</w:t>
            </w:r>
            <w:r>
              <w:rPr>
                <w:rFonts w:hint="eastAsia" w:ascii="宋体" w:hAnsi="宋体" w:eastAsia="宋体" w:cs="宋体"/>
                <w:sz w:val="21"/>
                <w:szCs w:val="21"/>
              </w:rPr>
              <w:t>类项目业绩的，每提供1个得</w:t>
            </w:r>
            <w:r>
              <w:rPr>
                <w:rFonts w:hint="eastAsia" w:ascii="宋体" w:hAnsi="宋体" w:eastAsia="宋体" w:cs="宋体"/>
                <w:sz w:val="21"/>
                <w:szCs w:val="21"/>
                <w:lang w:val="en-US" w:eastAsia="zh-CN"/>
              </w:rPr>
              <w:t>1</w:t>
            </w:r>
            <w:r>
              <w:rPr>
                <w:rFonts w:hint="eastAsia" w:ascii="宋体" w:hAnsi="宋体" w:eastAsia="宋体" w:cs="宋体"/>
                <w:sz w:val="21"/>
                <w:szCs w:val="21"/>
              </w:rPr>
              <w:t>分，满分</w:t>
            </w:r>
            <w:r>
              <w:rPr>
                <w:rFonts w:hint="eastAsia" w:ascii="宋体" w:hAnsi="宋体" w:eastAsia="宋体" w:cs="宋体"/>
                <w:sz w:val="21"/>
                <w:szCs w:val="21"/>
                <w:lang w:val="en-US" w:eastAsia="zh-CN"/>
              </w:rPr>
              <w:t>3分</w:t>
            </w:r>
            <w:r>
              <w:rPr>
                <w:rFonts w:hint="eastAsia" w:ascii="宋体" w:hAnsi="宋体" w:eastAsia="宋体" w:cs="宋体"/>
                <w:sz w:val="21"/>
                <w:szCs w:val="21"/>
              </w:rPr>
              <w:t>，未提供的不得分。</w:t>
            </w:r>
          </w:p>
          <w:p>
            <w:pPr>
              <w:numPr>
                <w:ilvl w:val="0"/>
                <w:numId w:val="3"/>
              </w:numPr>
              <w:rPr>
                <w:rFonts w:ascii="宋体" w:hAnsi="宋体" w:eastAsia="宋体" w:cs="宋体"/>
                <w:b/>
                <w:sz w:val="21"/>
                <w:szCs w:val="21"/>
              </w:rPr>
            </w:pPr>
            <w:r>
              <w:rPr>
                <w:rFonts w:hint="eastAsia" w:ascii="宋体" w:hAnsi="宋体" w:eastAsia="宋体" w:cs="宋体"/>
                <w:b/>
                <w:sz w:val="21"/>
                <w:szCs w:val="21"/>
              </w:rPr>
              <w:t>评分依据：</w:t>
            </w:r>
          </w:p>
          <w:p>
            <w:pPr>
              <w:numPr>
                <w:ilvl w:val="255"/>
                <w:numId w:val="0"/>
              </w:numPr>
              <w:rPr>
                <w:rFonts w:ascii="宋体" w:hAnsi="宋体" w:eastAsia="宋体" w:cs="宋体"/>
                <w:sz w:val="21"/>
                <w:szCs w:val="21"/>
              </w:rPr>
            </w:pPr>
            <w:r>
              <w:rPr>
                <w:rFonts w:hint="eastAsia" w:ascii="宋体" w:hAnsi="宋体" w:eastAsia="宋体" w:cs="宋体"/>
                <w:sz w:val="21"/>
                <w:szCs w:val="21"/>
              </w:rPr>
              <w:t>提供每个项目的合同关键页，否则不得分。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jc w:val="center"/>
              <w:rPr>
                <w:rFonts w:ascii="宋体" w:hAnsi="宋体" w:eastAsia="宋体" w:cs="宋体"/>
                <w:b/>
                <w:sz w:val="21"/>
                <w:szCs w:val="21"/>
              </w:rPr>
            </w:pPr>
            <w:r>
              <w:rPr>
                <w:rFonts w:hint="eastAsia" w:ascii="宋体" w:hAnsi="宋体" w:eastAsia="宋体" w:cs="宋体"/>
                <w:b/>
                <w:sz w:val="21"/>
                <w:szCs w:val="21"/>
              </w:rPr>
              <w:t>4</w:t>
            </w:r>
          </w:p>
        </w:tc>
        <w:tc>
          <w:tcPr>
            <w:tcW w:w="3057" w:type="dxa"/>
            <w:gridSpan w:val="5"/>
            <w:vAlign w:val="center"/>
          </w:tcPr>
          <w:p>
            <w:pPr>
              <w:jc w:val="center"/>
              <w:rPr>
                <w:rFonts w:ascii="宋体" w:hAnsi="宋体" w:eastAsia="宋体" w:cs="宋体"/>
                <w:b/>
                <w:sz w:val="21"/>
                <w:szCs w:val="21"/>
              </w:rPr>
            </w:pPr>
            <w:r>
              <w:rPr>
                <w:rFonts w:hint="eastAsia" w:ascii="宋体" w:hAnsi="宋体" w:eastAsia="宋体" w:cs="宋体"/>
                <w:b/>
                <w:sz w:val="21"/>
                <w:szCs w:val="21"/>
              </w:rPr>
              <w:t>诚信情况</w:t>
            </w:r>
          </w:p>
        </w:tc>
        <w:tc>
          <w:tcPr>
            <w:tcW w:w="5173" w:type="dxa"/>
            <w:vAlign w:val="center"/>
          </w:tcPr>
          <w:p>
            <w:pPr>
              <w:pStyle w:val="5"/>
              <w:pBdr>
                <w:bottom w:val="none" w:color="auto" w:sz="0" w:space="0"/>
              </w:pBdr>
              <w:tabs>
                <w:tab w:val="clear" w:pos="4153"/>
                <w:tab w:val="clear" w:pos="8306"/>
              </w:tabs>
              <w:rPr>
                <w:rFonts w:hint="default" w:ascii="宋体" w:hAnsi="宋体" w:eastAsia="宋体" w:cs="宋体"/>
                <w:b/>
                <w:kern w:val="2"/>
                <w:sz w:val="21"/>
                <w:szCs w:val="21"/>
              </w:rPr>
            </w:pPr>
            <w:r>
              <w:rPr>
                <w:rFonts w:hint="default" w:ascii="宋体" w:hAnsi="宋体" w:eastAsia="宋体" w:cs="宋体"/>
                <w:b/>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eastAsia="宋体" w:cs="宋体"/>
                <w:b/>
                <w:sz w:val="21"/>
                <w:szCs w:val="21"/>
              </w:rPr>
            </w:pPr>
          </w:p>
        </w:tc>
        <w:tc>
          <w:tcPr>
            <w:tcW w:w="699" w:type="dxa"/>
            <w:vAlign w:val="center"/>
          </w:tcPr>
          <w:p>
            <w:pPr>
              <w:jc w:val="center"/>
              <w:rPr>
                <w:rFonts w:ascii="宋体" w:hAnsi="宋体" w:eastAsia="宋体" w:cs="宋体"/>
                <w:b/>
                <w:sz w:val="21"/>
                <w:szCs w:val="21"/>
              </w:rPr>
            </w:pPr>
            <w:r>
              <w:rPr>
                <w:rFonts w:hint="eastAsia" w:ascii="宋体" w:hAnsi="宋体" w:eastAsia="宋体" w:cs="宋体"/>
                <w:b/>
                <w:sz w:val="21"/>
                <w:szCs w:val="21"/>
              </w:rPr>
              <w:t>序号</w:t>
            </w:r>
          </w:p>
        </w:tc>
        <w:tc>
          <w:tcPr>
            <w:tcW w:w="1709" w:type="dxa"/>
            <w:gridSpan w:val="3"/>
            <w:vAlign w:val="center"/>
          </w:tcPr>
          <w:p>
            <w:pPr>
              <w:jc w:val="center"/>
              <w:rPr>
                <w:rFonts w:ascii="宋体" w:hAnsi="宋体" w:eastAsia="宋体" w:cs="宋体"/>
                <w:b/>
                <w:sz w:val="21"/>
                <w:szCs w:val="21"/>
              </w:rPr>
            </w:pPr>
            <w:r>
              <w:rPr>
                <w:rFonts w:hint="eastAsia" w:ascii="宋体" w:hAnsi="宋体" w:eastAsia="宋体" w:cs="宋体"/>
                <w:b/>
                <w:sz w:val="21"/>
                <w:szCs w:val="21"/>
              </w:rPr>
              <w:t>评分因素</w:t>
            </w:r>
          </w:p>
        </w:tc>
        <w:tc>
          <w:tcPr>
            <w:tcW w:w="649" w:type="dxa"/>
            <w:vAlign w:val="center"/>
          </w:tcPr>
          <w:p>
            <w:pPr>
              <w:jc w:val="center"/>
              <w:rPr>
                <w:rFonts w:ascii="宋体" w:hAnsi="宋体" w:eastAsia="宋体" w:cs="宋体"/>
                <w:b/>
                <w:sz w:val="21"/>
                <w:szCs w:val="21"/>
              </w:rPr>
            </w:pPr>
            <w:r>
              <w:rPr>
                <w:rFonts w:hint="eastAsia" w:ascii="宋体" w:hAnsi="宋体" w:eastAsia="宋体" w:cs="宋体"/>
                <w:b/>
                <w:sz w:val="21"/>
                <w:szCs w:val="21"/>
              </w:rPr>
              <w:t>权重</w:t>
            </w:r>
          </w:p>
        </w:tc>
        <w:tc>
          <w:tcPr>
            <w:tcW w:w="5173" w:type="dxa"/>
            <w:vAlign w:val="center"/>
          </w:tcPr>
          <w:p>
            <w:pPr>
              <w:jc w:val="center"/>
              <w:rPr>
                <w:rFonts w:ascii="宋体" w:hAnsi="宋体" w:eastAsia="宋体" w:cs="宋体"/>
                <w:b/>
                <w:sz w:val="21"/>
                <w:szCs w:val="21"/>
              </w:rPr>
            </w:pPr>
            <w:r>
              <w:rPr>
                <w:rFonts w:hint="eastAsia" w:ascii="宋体" w:hAnsi="宋体" w:eastAsia="宋体" w:cs="宋体"/>
                <w:b/>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09" w:type="dxa"/>
            <w:vMerge w:val="continue"/>
            <w:vAlign w:val="center"/>
          </w:tcPr>
          <w:p>
            <w:pPr>
              <w:keepNext/>
              <w:keepLines/>
              <w:spacing w:before="340" w:after="330"/>
              <w:jc w:val="center"/>
              <w:outlineLvl w:val="0"/>
              <w:rPr>
                <w:rFonts w:ascii="宋体" w:hAnsi="宋体" w:eastAsia="宋体" w:cs="宋体"/>
                <w:sz w:val="21"/>
                <w:szCs w:val="21"/>
              </w:rPr>
            </w:pPr>
          </w:p>
        </w:tc>
        <w:tc>
          <w:tcPr>
            <w:tcW w:w="699"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1</w:t>
            </w:r>
          </w:p>
        </w:tc>
        <w:tc>
          <w:tcPr>
            <w:tcW w:w="1709" w:type="dxa"/>
            <w:gridSpan w:val="3"/>
            <w:vAlign w:val="center"/>
          </w:tcPr>
          <w:p>
            <w:pPr>
              <w:jc w:val="center"/>
              <w:rPr>
                <w:rFonts w:ascii="宋体" w:hAnsi="宋体" w:eastAsia="宋体" w:cs="宋体"/>
                <w:bCs/>
                <w:sz w:val="21"/>
                <w:szCs w:val="21"/>
              </w:rPr>
            </w:pPr>
            <w:r>
              <w:rPr>
                <w:rFonts w:hint="eastAsia" w:ascii="宋体" w:hAnsi="宋体" w:eastAsia="宋体" w:cs="宋体"/>
                <w:bCs/>
                <w:sz w:val="21"/>
                <w:szCs w:val="21"/>
              </w:rPr>
              <w:t>诚信评价</w:t>
            </w:r>
          </w:p>
        </w:tc>
        <w:tc>
          <w:tcPr>
            <w:tcW w:w="649" w:type="dxa"/>
            <w:vAlign w:val="center"/>
          </w:tcPr>
          <w:p>
            <w:pPr>
              <w:jc w:val="center"/>
              <w:rPr>
                <w:rFonts w:ascii="宋体" w:hAnsi="宋体" w:eastAsia="宋体" w:cs="宋体"/>
                <w:bCs/>
                <w:sz w:val="21"/>
                <w:szCs w:val="21"/>
              </w:rPr>
            </w:pPr>
            <w:r>
              <w:rPr>
                <w:rFonts w:hint="default" w:ascii="宋体" w:hAnsi="宋体" w:eastAsia="宋体" w:cs="宋体"/>
                <w:bCs/>
                <w:sz w:val="21"/>
                <w:szCs w:val="21"/>
              </w:rPr>
              <w:t>3</w:t>
            </w:r>
            <w:r>
              <w:rPr>
                <w:rFonts w:hint="eastAsia" w:ascii="宋体" w:hAnsi="宋体" w:eastAsia="宋体" w:cs="宋体"/>
                <w:bCs/>
                <w:sz w:val="21"/>
                <w:szCs w:val="21"/>
              </w:rPr>
              <w:t xml:space="preserve"> </w:t>
            </w:r>
          </w:p>
        </w:tc>
        <w:tc>
          <w:tcPr>
            <w:tcW w:w="5173" w:type="dxa"/>
            <w:vAlign w:val="center"/>
          </w:tcPr>
          <w:p>
            <w:pPr>
              <w:jc w:val="both"/>
              <w:rPr>
                <w:rFonts w:ascii="宋体" w:hAnsi="宋体" w:eastAsia="宋体" w:cs="宋体"/>
                <w:bCs/>
                <w:sz w:val="21"/>
                <w:szCs w:val="21"/>
              </w:rPr>
            </w:pPr>
            <w:r>
              <w:rPr>
                <w:rFonts w:hint="eastAsia" w:ascii="宋体" w:hAnsi="宋体" w:eastAsia="宋体" w:cs="宋体"/>
                <w:bCs/>
                <w:sz w:val="21"/>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
      <w:pPr>
        <w:bidi w:val="0"/>
        <w:rPr>
          <w:rFonts w:ascii="Times New Roman" w:hAnsi="Times New Roman" w:eastAsia="Times New Roman" w:cs="Times New Roman"/>
          <w:sz w:val="24"/>
          <w:szCs w:val="24"/>
        </w:rPr>
      </w:pPr>
    </w:p>
    <w:p>
      <w:pPr>
        <w:bidi w:val="0"/>
      </w:pPr>
    </w:p>
    <w:p>
      <w:pPr>
        <w:bidi w:val="0"/>
      </w:pPr>
    </w:p>
    <w:p>
      <w:pPr>
        <w:bidi w:val="0"/>
      </w:pPr>
    </w:p>
    <w:p>
      <w:pPr>
        <w:bidi w:val="0"/>
      </w:pPr>
    </w:p>
    <w:p>
      <w:pPr>
        <w:bidi w:val="0"/>
      </w:pPr>
    </w:p>
    <w:p>
      <w:pPr>
        <w:bidi w:val="0"/>
        <w:jc w:val="left"/>
        <w:sectPr>
          <w:pgSz w:w="11906" w:h="16838"/>
          <w:pgMar w:top="1440" w:right="1800" w:bottom="1440" w:left="1800" w:header="851" w:footer="992" w:gutter="0"/>
          <w:cols w:space="425" w:num="1"/>
          <w:docGrid w:type="lines" w:linePitch="312" w:charSpace="0"/>
        </w:sectPr>
      </w:pPr>
    </w:p>
    <w:p>
      <w:pPr>
        <w:pStyle w:val="6"/>
        <w:numPr>
          <w:ilvl w:val="0"/>
          <w:numId w:val="4"/>
        </w:numPr>
        <w:jc w:val="left"/>
        <w:outlineLvl w:val="1"/>
        <w:rPr>
          <w:rFonts w:hint="eastAsia" w:ascii="黑体" w:hAnsi="宋体" w:eastAsia="黑体" w:cs="黑体"/>
          <w:sz w:val="40"/>
          <w:szCs w:val="40"/>
          <w:lang w:val="en-US" w:eastAsia="zh-Hans"/>
        </w:rPr>
      </w:pPr>
      <w:r>
        <w:rPr>
          <w:rFonts w:hint="eastAsia" w:ascii="黑体" w:hAnsi="宋体" w:eastAsia="黑体" w:cs="黑体"/>
          <w:sz w:val="40"/>
          <w:szCs w:val="40"/>
          <w:lang w:val="en-US" w:eastAsia="zh-Hans"/>
        </w:rPr>
        <w:t>用户需求书</w:t>
      </w:r>
    </w:p>
    <w:p>
      <w:pPr>
        <w:pStyle w:val="2"/>
        <w:spacing w:before="120" w:beforeLines="50" w:after="120" w:afterLines="50"/>
        <w:rPr>
          <w:szCs w:val="24"/>
          <w:highlight w:val="none"/>
        </w:rPr>
      </w:pPr>
      <w:r>
        <w:rPr>
          <w:rFonts w:hint="eastAsia" w:asciiTheme="majorEastAsia" w:hAnsiTheme="majorEastAsia" w:eastAsiaTheme="majorEastAsia" w:cstheme="majorEastAsia"/>
          <w:color w:val="383838"/>
          <w:sz w:val="24"/>
          <w:szCs w:val="24"/>
        </w:rPr>
        <w:br w:type="textWrapping"/>
      </w:r>
      <w:r>
        <w:rPr>
          <w:rFonts w:hint="eastAsia"/>
          <w:szCs w:val="24"/>
          <w:highlight w:val="none"/>
        </w:rPr>
        <w:t>一、项目基本信息</w:t>
      </w:r>
    </w:p>
    <w:p>
      <w:pPr>
        <w:rPr>
          <w:rFonts w:ascii="宋体" w:hAnsi="宋体"/>
          <w:b/>
          <w:color w:val="FF0000"/>
          <w:szCs w:val="21"/>
          <w:highlight w:val="none"/>
        </w:rPr>
      </w:pPr>
    </w:p>
    <w:tbl>
      <w:tblPr>
        <w:tblStyle w:val="7"/>
        <w:tblW w:w="7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3735"/>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06" w:type="dxa"/>
            <w:vAlign w:val="center"/>
          </w:tcPr>
          <w:p>
            <w:pPr>
              <w:jc w:val="center"/>
              <w:rPr>
                <w:bCs/>
                <w:szCs w:val="21"/>
                <w:highlight w:val="none"/>
              </w:rPr>
            </w:pPr>
            <w:r>
              <w:rPr>
                <w:rFonts w:hint="eastAsia"/>
                <w:bCs/>
                <w:szCs w:val="21"/>
                <w:highlight w:val="none"/>
              </w:rPr>
              <w:t>序号</w:t>
            </w:r>
          </w:p>
        </w:tc>
        <w:tc>
          <w:tcPr>
            <w:tcW w:w="3735" w:type="dxa"/>
            <w:vAlign w:val="center"/>
          </w:tcPr>
          <w:p>
            <w:pPr>
              <w:jc w:val="center"/>
              <w:rPr>
                <w:bCs/>
                <w:szCs w:val="21"/>
                <w:highlight w:val="none"/>
              </w:rPr>
            </w:pPr>
            <w:r>
              <w:rPr>
                <w:rFonts w:hint="eastAsia"/>
                <w:bCs/>
                <w:szCs w:val="21"/>
                <w:highlight w:val="none"/>
              </w:rPr>
              <w:t>采购项目名称</w:t>
            </w:r>
          </w:p>
        </w:tc>
        <w:tc>
          <w:tcPr>
            <w:tcW w:w="2311" w:type="dxa"/>
            <w:vAlign w:val="center"/>
          </w:tcPr>
          <w:p>
            <w:pPr>
              <w:jc w:val="center"/>
              <w:rPr>
                <w:b/>
                <w:bCs/>
                <w:color w:val="FF0000"/>
                <w:szCs w:val="21"/>
                <w:highlight w:val="none"/>
              </w:rPr>
            </w:pPr>
            <w:r>
              <w:rPr>
                <w:rFonts w:hint="eastAsia"/>
                <w:b/>
                <w:bCs/>
                <w:color w:val="FF0000"/>
                <w:szCs w:val="21"/>
                <w:highlight w:val="none"/>
                <w:lang w:eastAsia="zh-CN"/>
              </w:rPr>
              <w:t>预算金额</w:t>
            </w:r>
            <w:r>
              <w:rPr>
                <w:rFonts w:hint="eastAsia"/>
                <w:b/>
                <w:bCs/>
                <w:color w:val="FF000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06" w:type="dxa"/>
            <w:vAlign w:val="center"/>
          </w:tcPr>
          <w:p>
            <w:pPr>
              <w:jc w:val="center"/>
              <w:rPr>
                <w:bCs/>
                <w:color w:val="auto"/>
                <w:szCs w:val="21"/>
                <w:highlight w:val="none"/>
              </w:rPr>
            </w:pPr>
            <w:r>
              <w:rPr>
                <w:rFonts w:hint="eastAsia"/>
                <w:bCs/>
                <w:color w:val="auto"/>
                <w:szCs w:val="21"/>
                <w:highlight w:val="none"/>
              </w:rPr>
              <w:t>1</w:t>
            </w:r>
          </w:p>
        </w:tc>
        <w:tc>
          <w:tcPr>
            <w:tcW w:w="3735" w:type="dxa"/>
            <w:vAlign w:val="center"/>
          </w:tcPr>
          <w:p>
            <w:pPr>
              <w:jc w:val="center"/>
              <w:rPr>
                <w:b w:val="0"/>
                <w:bCs/>
                <w:color w:val="auto"/>
                <w:szCs w:val="21"/>
                <w:highlight w:val="none"/>
              </w:rPr>
            </w:pPr>
            <w:r>
              <w:rPr>
                <w:rFonts w:hint="eastAsia" w:eastAsia="宋体"/>
                <w:b w:val="0"/>
                <w:bCs/>
                <w:color w:val="auto"/>
                <w:szCs w:val="21"/>
                <w:highlight w:val="none"/>
                <w:lang w:val="en-US" w:eastAsia="zh-CN"/>
              </w:rPr>
              <w:t>深圳市儿童医院</w:t>
            </w:r>
            <w:r>
              <w:rPr>
                <w:rFonts w:hint="eastAsia"/>
                <w:b w:val="0"/>
                <w:bCs/>
                <w:color w:val="auto"/>
                <w:szCs w:val="21"/>
                <w:highlight w:val="none"/>
              </w:rPr>
              <w:t>交换机采购项目</w:t>
            </w:r>
          </w:p>
        </w:tc>
        <w:tc>
          <w:tcPr>
            <w:tcW w:w="2311" w:type="dxa"/>
            <w:vAlign w:val="center"/>
          </w:tcPr>
          <w:p>
            <w:pPr>
              <w:jc w:val="center"/>
              <w:rPr>
                <w:bCs/>
                <w:color w:val="FF0000"/>
                <w:szCs w:val="21"/>
                <w:highlight w:val="none"/>
              </w:rPr>
            </w:pPr>
            <w:r>
              <w:rPr>
                <w:rFonts w:hint="eastAsia"/>
                <w:b/>
                <w:bCs/>
                <w:color w:val="FF0000"/>
                <w:szCs w:val="21"/>
                <w:highlight w:val="none"/>
                <w:lang w:val="en-US" w:eastAsia="zh-CN"/>
              </w:rPr>
              <w:t>400000</w:t>
            </w:r>
            <w:r>
              <w:rPr>
                <w:rFonts w:hint="eastAsia"/>
                <w:b/>
                <w:bCs/>
                <w:color w:val="FF0000"/>
                <w:szCs w:val="21"/>
                <w:highlight w:val="none"/>
                <w:lang w:eastAsia="zh-CN"/>
              </w:rPr>
              <w:t>.00</w:t>
            </w:r>
          </w:p>
        </w:tc>
      </w:tr>
    </w:tbl>
    <w:p>
      <w:pPr>
        <w:rPr>
          <w:rFonts w:ascii="宋体" w:hAnsi="宋体"/>
          <w:b/>
          <w:color w:val="FF0000"/>
          <w:szCs w:val="21"/>
          <w:highlight w:val="none"/>
        </w:rPr>
      </w:pPr>
    </w:p>
    <w:p>
      <w:pPr>
        <w:pStyle w:val="2"/>
        <w:spacing w:before="120" w:beforeLines="50" w:after="120" w:afterLines="50"/>
        <w:rPr>
          <w:szCs w:val="24"/>
          <w:highlight w:val="none"/>
        </w:rPr>
      </w:pPr>
      <w:bookmarkStart w:id="0" w:name="_Hlk72258617"/>
      <w:r>
        <w:rPr>
          <w:rFonts w:hint="eastAsia"/>
          <w:szCs w:val="24"/>
          <w:highlight w:val="none"/>
        </w:rPr>
        <w:t>二、</w:t>
      </w:r>
      <w:bookmarkStart w:id="1" w:name="_Hlk72073432"/>
      <w:r>
        <w:rPr>
          <w:rFonts w:hint="eastAsia"/>
          <w:szCs w:val="24"/>
          <w:highlight w:val="none"/>
        </w:rPr>
        <w:t>货物需求明细</w:t>
      </w:r>
      <w:bookmarkEnd w:id="1"/>
    </w:p>
    <w:tbl>
      <w:tblPr>
        <w:tblStyle w:val="7"/>
        <w:tblW w:w="7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243"/>
        <w:gridCol w:w="633"/>
        <w:gridCol w:w="510"/>
        <w:gridCol w:w="133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95" w:type="dxa"/>
            <w:vAlign w:val="center"/>
          </w:tcPr>
          <w:p>
            <w:pPr>
              <w:jc w:val="center"/>
              <w:rPr>
                <w:bCs/>
                <w:szCs w:val="21"/>
                <w:highlight w:val="none"/>
              </w:rPr>
            </w:pPr>
            <w:r>
              <w:rPr>
                <w:rFonts w:hint="eastAsia"/>
                <w:bCs/>
                <w:szCs w:val="21"/>
                <w:highlight w:val="none"/>
              </w:rPr>
              <w:t>序号</w:t>
            </w:r>
          </w:p>
        </w:tc>
        <w:tc>
          <w:tcPr>
            <w:tcW w:w="2243" w:type="dxa"/>
            <w:vAlign w:val="center"/>
          </w:tcPr>
          <w:p>
            <w:pPr>
              <w:jc w:val="center"/>
              <w:rPr>
                <w:bCs/>
                <w:szCs w:val="21"/>
                <w:highlight w:val="none"/>
              </w:rPr>
            </w:pPr>
            <w:r>
              <w:rPr>
                <w:rFonts w:hint="eastAsia"/>
                <w:bCs/>
                <w:szCs w:val="21"/>
                <w:highlight w:val="none"/>
              </w:rPr>
              <w:t>货物名称（标的名称）</w:t>
            </w:r>
          </w:p>
        </w:tc>
        <w:tc>
          <w:tcPr>
            <w:tcW w:w="633" w:type="dxa"/>
            <w:vAlign w:val="center"/>
          </w:tcPr>
          <w:p>
            <w:pPr>
              <w:jc w:val="center"/>
              <w:rPr>
                <w:bCs/>
                <w:szCs w:val="21"/>
                <w:highlight w:val="none"/>
              </w:rPr>
            </w:pPr>
            <w:r>
              <w:rPr>
                <w:rFonts w:hint="eastAsia"/>
                <w:bCs/>
                <w:szCs w:val="21"/>
                <w:highlight w:val="none"/>
              </w:rPr>
              <w:t>数量</w:t>
            </w:r>
          </w:p>
        </w:tc>
        <w:tc>
          <w:tcPr>
            <w:tcW w:w="510" w:type="dxa"/>
            <w:vAlign w:val="center"/>
          </w:tcPr>
          <w:p>
            <w:pPr>
              <w:jc w:val="center"/>
              <w:rPr>
                <w:bCs/>
                <w:szCs w:val="21"/>
                <w:highlight w:val="none"/>
              </w:rPr>
            </w:pPr>
            <w:r>
              <w:rPr>
                <w:rFonts w:hint="eastAsia"/>
                <w:bCs/>
                <w:szCs w:val="21"/>
                <w:highlight w:val="none"/>
              </w:rPr>
              <w:t>单位</w:t>
            </w:r>
          </w:p>
        </w:tc>
        <w:tc>
          <w:tcPr>
            <w:tcW w:w="1333" w:type="dxa"/>
            <w:vAlign w:val="center"/>
          </w:tcPr>
          <w:p>
            <w:pPr>
              <w:jc w:val="center"/>
              <w:rPr>
                <w:b/>
                <w:bCs/>
                <w:color w:val="FF0000"/>
                <w:szCs w:val="21"/>
                <w:highlight w:val="none"/>
              </w:rPr>
            </w:pPr>
            <w:r>
              <w:rPr>
                <w:rFonts w:hint="eastAsia"/>
                <w:b/>
                <w:bCs/>
                <w:color w:val="FF0000"/>
                <w:szCs w:val="21"/>
                <w:highlight w:val="none"/>
              </w:rPr>
              <w:t>备注</w:t>
            </w:r>
          </w:p>
        </w:tc>
        <w:tc>
          <w:tcPr>
            <w:tcW w:w="1583" w:type="dxa"/>
            <w:vAlign w:val="center"/>
          </w:tcPr>
          <w:p>
            <w:pPr>
              <w:jc w:val="center"/>
              <w:rPr>
                <w:rFonts w:hint="eastAsia"/>
                <w:b/>
                <w:bCs/>
                <w:color w:val="FF0000"/>
                <w:szCs w:val="21"/>
                <w:highlight w:val="none"/>
              </w:rPr>
            </w:pPr>
            <w:r>
              <w:rPr>
                <w:rFonts w:hint="eastAsia" w:ascii="Times New Roman" w:hAnsi="Times New Roman" w:eastAsia="宋体" w:cs="Times New Roman"/>
                <w:b/>
                <w:bCs/>
                <w:color w:val="FF0000"/>
                <w:szCs w:val="21"/>
                <w:highlight w:val="none"/>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95" w:type="dxa"/>
            <w:vAlign w:val="center"/>
          </w:tcPr>
          <w:p>
            <w:pPr>
              <w:jc w:val="center"/>
              <w:rPr>
                <w:bCs/>
                <w:szCs w:val="21"/>
                <w:highlight w:val="none"/>
              </w:rPr>
            </w:pPr>
            <w:r>
              <w:rPr>
                <w:rFonts w:hint="eastAsia"/>
                <w:bCs/>
                <w:szCs w:val="21"/>
                <w:highlight w:val="none"/>
              </w:rPr>
              <w:t>1</w:t>
            </w:r>
          </w:p>
        </w:tc>
        <w:tc>
          <w:tcPr>
            <w:tcW w:w="2243" w:type="dxa"/>
            <w:vAlign w:val="center"/>
          </w:tcPr>
          <w:p>
            <w:pPr>
              <w:jc w:val="center"/>
              <w:rPr>
                <w:rFonts w:hint="eastAsia" w:eastAsia="宋体"/>
                <w:bCs/>
                <w:szCs w:val="21"/>
                <w:highlight w:val="none"/>
                <w:lang w:val="en-US" w:eastAsia="zh-CN"/>
              </w:rPr>
            </w:pPr>
            <w:r>
              <w:rPr>
                <w:rFonts w:hint="eastAsia"/>
                <w:bCs/>
                <w:szCs w:val="21"/>
                <w:highlight w:val="none"/>
              </w:rPr>
              <w:t>24口ONU</w:t>
            </w:r>
            <w:r>
              <w:rPr>
                <w:rFonts w:hint="eastAsia" w:eastAsia="宋体"/>
                <w:bCs/>
                <w:szCs w:val="21"/>
                <w:highlight w:val="none"/>
                <w:lang w:val="en-US" w:eastAsia="zh-CN"/>
              </w:rPr>
              <w:t>交换机</w:t>
            </w:r>
          </w:p>
        </w:tc>
        <w:tc>
          <w:tcPr>
            <w:tcW w:w="633" w:type="dxa"/>
            <w:vAlign w:val="center"/>
          </w:tcPr>
          <w:p>
            <w:pPr>
              <w:jc w:val="center"/>
              <w:rPr>
                <w:rFonts w:hint="default" w:eastAsia="宋体"/>
                <w:bCs/>
                <w:szCs w:val="21"/>
                <w:highlight w:val="none"/>
                <w:lang w:val="en-US" w:eastAsia="zh-CN"/>
              </w:rPr>
            </w:pPr>
            <w:r>
              <w:rPr>
                <w:rFonts w:hint="eastAsia" w:eastAsia="宋体"/>
                <w:bCs/>
                <w:szCs w:val="21"/>
                <w:highlight w:val="none"/>
                <w:lang w:val="en-US" w:eastAsia="zh-CN"/>
              </w:rPr>
              <w:t>2</w:t>
            </w:r>
          </w:p>
        </w:tc>
        <w:tc>
          <w:tcPr>
            <w:tcW w:w="510" w:type="dxa"/>
            <w:vAlign w:val="center"/>
          </w:tcPr>
          <w:p>
            <w:pPr>
              <w:jc w:val="center"/>
              <w:rPr>
                <w:rFonts w:hint="eastAsia" w:eastAsia="宋体"/>
                <w:bCs/>
                <w:szCs w:val="21"/>
                <w:highlight w:val="none"/>
                <w:lang w:val="en-US" w:eastAsia="zh-CN"/>
              </w:rPr>
            </w:pPr>
            <w:r>
              <w:rPr>
                <w:rFonts w:hint="eastAsia"/>
                <w:bCs/>
                <w:szCs w:val="21"/>
                <w:highlight w:val="none"/>
                <w:lang w:val="en-US" w:eastAsia="zh-CN"/>
              </w:rPr>
              <w:t>台</w:t>
            </w:r>
          </w:p>
        </w:tc>
        <w:tc>
          <w:tcPr>
            <w:tcW w:w="1333" w:type="dxa"/>
            <w:vAlign w:val="center"/>
          </w:tcPr>
          <w:p>
            <w:pPr>
              <w:jc w:val="center"/>
              <w:rPr>
                <w:b/>
                <w:bCs/>
                <w:color w:val="FF0000"/>
                <w:szCs w:val="21"/>
                <w:highlight w:val="none"/>
              </w:rPr>
            </w:pPr>
            <w:r>
              <w:rPr>
                <w:rFonts w:hint="eastAsia"/>
                <w:b/>
                <w:bCs/>
                <w:color w:val="FF0000"/>
                <w:szCs w:val="21"/>
                <w:highlight w:val="none"/>
              </w:rPr>
              <w:t>拒绝进口</w:t>
            </w:r>
          </w:p>
        </w:tc>
        <w:tc>
          <w:tcPr>
            <w:tcW w:w="1583" w:type="dxa"/>
            <w:vMerge w:val="restart"/>
            <w:vAlign w:val="center"/>
          </w:tcPr>
          <w:p>
            <w:pPr>
              <w:jc w:val="center"/>
              <w:rPr>
                <w:b/>
                <w:bCs/>
                <w:color w:val="FF0000"/>
                <w:szCs w:val="21"/>
                <w:highlight w:val="none"/>
              </w:rPr>
            </w:pPr>
            <w:r>
              <w:rPr>
                <w:rFonts w:hint="eastAsia" w:eastAsia="宋体"/>
                <w:b/>
                <w:bCs/>
                <w:color w:val="FF0000"/>
                <w:szCs w:val="21"/>
                <w:highlight w:val="none"/>
                <w:lang w:val="en-US" w:eastAsia="zh-CN"/>
              </w:rPr>
              <w:t>400000</w:t>
            </w:r>
            <w:r>
              <w:rPr>
                <w:rFonts w:hint="eastAsia"/>
                <w:b/>
                <w:bCs/>
                <w:color w:val="FF0000"/>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95" w:type="dxa"/>
            <w:vAlign w:val="center"/>
          </w:tcPr>
          <w:p>
            <w:pPr>
              <w:jc w:val="center"/>
              <w:rPr>
                <w:rFonts w:hint="eastAsia" w:eastAsia="宋体"/>
                <w:bCs/>
                <w:szCs w:val="21"/>
                <w:highlight w:val="none"/>
                <w:lang w:val="en-US" w:eastAsia="zh-CN"/>
              </w:rPr>
            </w:pPr>
            <w:r>
              <w:rPr>
                <w:rFonts w:hint="eastAsia" w:eastAsia="宋体"/>
                <w:bCs/>
                <w:szCs w:val="21"/>
                <w:highlight w:val="none"/>
                <w:lang w:val="en-US" w:eastAsia="zh-CN"/>
              </w:rPr>
              <w:t>2</w:t>
            </w:r>
          </w:p>
        </w:tc>
        <w:tc>
          <w:tcPr>
            <w:tcW w:w="2243" w:type="dxa"/>
            <w:vAlign w:val="center"/>
          </w:tcPr>
          <w:p>
            <w:pPr>
              <w:jc w:val="center"/>
              <w:rPr>
                <w:rFonts w:hint="eastAsia" w:eastAsia="宋体"/>
                <w:bCs/>
                <w:szCs w:val="21"/>
                <w:highlight w:val="none"/>
                <w:lang w:val="en-US" w:eastAsia="zh-CN"/>
              </w:rPr>
            </w:pPr>
            <w:r>
              <w:rPr>
                <w:rFonts w:hint="eastAsia"/>
                <w:bCs/>
                <w:szCs w:val="21"/>
                <w:highlight w:val="none"/>
              </w:rPr>
              <w:t>24口ONU-POE</w:t>
            </w:r>
            <w:r>
              <w:rPr>
                <w:rFonts w:hint="eastAsia" w:eastAsia="宋体"/>
                <w:bCs/>
                <w:szCs w:val="21"/>
                <w:highlight w:val="none"/>
                <w:lang w:val="en-US" w:eastAsia="zh-CN"/>
              </w:rPr>
              <w:t>交换机</w:t>
            </w:r>
          </w:p>
        </w:tc>
        <w:tc>
          <w:tcPr>
            <w:tcW w:w="633" w:type="dxa"/>
            <w:vAlign w:val="center"/>
          </w:tcPr>
          <w:p>
            <w:pPr>
              <w:jc w:val="center"/>
              <w:rPr>
                <w:rFonts w:hint="default"/>
                <w:highlight w:val="none"/>
                <w:lang w:val="en-US" w:eastAsia="zh-CN"/>
              </w:rPr>
            </w:pPr>
            <w:r>
              <w:rPr>
                <w:rFonts w:hint="eastAsia"/>
                <w:highlight w:val="none"/>
                <w:lang w:val="en-US" w:eastAsia="zh-CN"/>
              </w:rPr>
              <w:t>5</w:t>
            </w:r>
          </w:p>
        </w:tc>
        <w:tc>
          <w:tcPr>
            <w:tcW w:w="510" w:type="dxa"/>
            <w:vAlign w:val="center"/>
          </w:tcPr>
          <w:p>
            <w:pPr>
              <w:jc w:val="center"/>
              <w:rPr>
                <w:rFonts w:hint="default"/>
                <w:bCs/>
                <w:szCs w:val="21"/>
                <w:highlight w:val="none"/>
                <w:lang w:val="en-US" w:eastAsia="zh-CN"/>
              </w:rPr>
            </w:pPr>
            <w:r>
              <w:rPr>
                <w:rFonts w:hint="eastAsia"/>
                <w:bCs/>
                <w:szCs w:val="21"/>
                <w:highlight w:val="none"/>
                <w:lang w:val="en-US" w:eastAsia="zh-CN"/>
              </w:rPr>
              <w:t>台</w:t>
            </w:r>
          </w:p>
        </w:tc>
        <w:tc>
          <w:tcPr>
            <w:tcW w:w="1333" w:type="dxa"/>
            <w:vAlign w:val="center"/>
          </w:tcPr>
          <w:p>
            <w:pPr>
              <w:jc w:val="center"/>
              <w:rPr>
                <w:rFonts w:hint="eastAsia"/>
                <w:b/>
                <w:bCs/>
                <w:color w:val="FF0000"/>
                <w:szCs w:val="21"/>
                <w:highlight w:val="none"/>
              </w:rPr>
            </w:pPr>
            <w:r>
              <w:rPr>
                <w:rFonts w:hint="eastAsia"/>
                <w:b/>
                <w:bCs/>
                <w:color w:val="FF0000"/>
                <w:szCs w:val="21"/>
                <w:highlight w:val="none"/>
              </w:rPr>
              <w:t>拒绝进口</w:t>
            </w:r>
          </w:p>
        </w:tc>
        <w:tc>
          <w:tcPr>
            <w:tcW w:w="1583" w:type="dxa"/>
            <w:vMerge w:val="continue"/>
            <w:vAlign w:val="center"/>
          </w:tcPr>
          <w:p>
            <w:pPr>
              <w:jc w:val="center"/>
              <w:rPr>
                <w:rFonts w:hint="eastAsia"/>
                <w:b/>
                <w:bCs/>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95" w:type="dxa"/>
            <w:vAlign w:val="center"/>
          </w:tcPr>
          <w:p>
            <w:pPr>
              <w:jc w:val="center"/>
              <w:rPr>
                <w:rFonts w:hint="eastAsia" w:eastAsia="宋体"/>
                <w:bCs/>
                <w:szCs w:val="21"/>
                <w:highlight w:val="none"/>
                <w:lang w:val="en-US" w:eastAsia="zh-CN"/>
              </w:rPr>
            </w:pPr>
            <w:r>
              <w:rPr>
                <w:rFonts w:hint="eastAsia" w:eastAsia="宋体"/>
                <w:bCs/>
                <w:szCs w:val="21"/>
                <w:highlight w:val="none"/>
                <w:lang w:val="en-US" w:eastAsia="zh-CN"/>
              </w:rPr>
              <w:t>3</w:t>
            </w:r>
          </w:p>
        </w:tc>
        <w:tc>
          <w:tcPr>
            <w:tcW w:w="2243" w:type="dxa"/>
            <w:vAlign w:val="center"/>
          </w:tcPr>
          <w:p>
            <w:pPr>
              <w:jc w:val="center"/>
              <w:rPr>
                <w:rFonts w:hint="eastAsia"/>
                <w:bCs/>
                <w:szCs w:val="21"/>
                <w:highlight w:val="none"/>
              </w:rPr>
            </w:pPr>
            <w:r>
              <w:rPr>
                <w:rFonts w:hint="eastAsia"/>
                <w:bCs/>
                <w:szCs w:val="21"/>
                <w:highlight w:val="none"/>
              </w:rPr>
              <w:t>8口ONU</w:t>
            </w:r>
            <w:r>
              <w:rPr>
                <w:rFonts w:hint="eastAsia" w:eastAsia="宋体"/>
                <w:bCs/>
                <w:szCs w:val="21"/>
                <w:highlight w:val="none"/>
                <w:lang w:val="en-US" w:eastAsia="zh-CN"/>
              </w:rPr>
              <w:t>交换机</w:t>
            </w:r>
          </w:p>
        </w:tc>
        <w:tc>
          <w:tcPr>
            <w:tcW w:w="633" w:type="dxa"/>
            <w:vAlign w:val="center"/>
          </w:tcPr>
          <w:p>
            <w:pPr>
              <w:jc w:val="center"/>
              <w:rPr>
                <w:rFonts w:hint="default"/>
                <w:highlight w:val="none"/>
                <w:lang w:val="en-US" w:eastAsia="zh-CN"/>
              </w:rPr>
            </w:pPr>
            <w:r>
              <w:rPr>
                <w:rFonts w:hint="eastAsia"/>
                <w:highlight w:val="none"/>
                <w:lang w:val="en-US" w:eastAsia="zh-CN"/>
              </w:rPr>
              <w:t>40</w:t>
            </w:r>
          </w:p>
        </w:tc>
        <w:tc>
          <w:tcPr>
            <w:tcW w:w="510" w:type="dxa"/>
            <w:vAlign w:val="center"/>
          </w:tcPr>
          <w:p>
            <w:pPr>
              <w:jc w:val="center"/>
              <w:rPr>
                <w:rFonts w:hint="default"/>
                <w:bCs/>
                <w:szCs w:val="21"/>
                <w:highlight w:val="none"/>
                <w:lang w:val="en-US" w:eastAsia="zh-CN"/>
              </w:rPr>
            </w:pPr>
            <w:r>
              <w:rPr>
                <w:rFonts w:hint="eastAsia"/>
                <w:bCs/>
                <w:szCs w:val="21"/>
                <w:highlight w:val="none"/>
                <w:lang w:val="en-US" w:eastAsia="zh-CN"/>
              </w:rPr>
              <w:t>台</w:t>
            </w:r>
          </w:p>
        </w:tc>
        <w:tc>
          <w:tcPr>
            <w:tcW w:w="1333" w:type="dxa"/>
            <w:vAlign w:val="center"/>
          </w:tcPr>
          <w:p>
            <w:pPr>
              <w:jc w:val="center"/>
              <w:rPr>
                <w:rFonts w:hint="eastAsia"/>
                <w:b/>
                <w:bCs/>
                <w:color w:val="FF0000"/>
                <w:szCs w:val="21"/>
                <w:highlight w:val="none"/>
              </w:rPr>
            </w:pPr>
            <w:r>
              <w:rPr>
                <w:rFonts w:hint="eastAsia"/>
                <w:b/>
                <w:bCs/>
                <w:color w:val="FF0000"/>
                <w:szCs w:val="21"/>
                <w:highlight w:val="none"/>
              </w:rPr>
              <w:t>拒绝进口</w:t>
            </w:r>
          </w:p>
        </w:tc>
        <w:tc>
          <w:tcPr>
            <w:tcW w:w="1583" w:type="dxa"/>
            <w:vMerge w:val="continue"/>
            <w:vAlign w:val="center"/>
          </w:tcPr>
          <w:p>
            <w:pPr>
              <w:jc w:val="center"/>
              <w:rPr>
                <w:rFonts w:hint="eastAsia"/>
                <w:b/>
                <w:bCs/>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95" w:type="dxa"/>
            <w:vAlign w:val="center"/>
          </w:tcPr>
          <w:p>
            <w:pPr>
              <w:jc w:val="center"/>
              <w:rPr>
                <w:rFonts w:hint="eastAsia" w:eastAsia="宋体"/>
                <w:bCs/>
                <w:szCs w:val="21"/>
                <w:highlight w:val="none"/>
                <w:lang w:val="en-US" w:eastAsia="zh-CN"/>
              </w:rPr>
            </w:pPr>
            <w:r>
              <w:rPr>
                <w:rFonts w:hint="eastAsia" w:eastAsia="宋体"/>
                <w:bCs/>
                <w:szCs w:val="21"/>
                <w:highlight w:val="none"/>
                <w:lang w:val="en-US" w:eastAsia="zh-CN"/>
              </w:rPr>
              <w:t>4</w:t>
            </w:r>
          </w:p>
        </w:tc>
        <w:tc>
          <w:tcPr>
            <w:tcW w:w="2243" w:type="dxa"/>
            <w:vAlign w:val="center"/>
          </w:tcPr>
          <w:p>
            <w:pPr>
              <w:jc w:val="center"/>
              <w:rPr>
                <w:rFonts w:hint="eastAsia"/>
                <w:bCs/>
                <w:szCs w:val="21"/>
                <w:highlight w:val="none"/>
              </w:rPr>
            </w:pPr>
            <w:r>
              <w:rPr>
                <w:rFonts w:hint="eastAsia"/>
                <w:bCs/>
                <w:szCs w:val="21"/>
                <w:highlight w:val="none"/>
              </w:rPr>
              <w:t>8口ONU-POE</w:t>
            </w:r>
            <w:r>
              <w:rPr>
                <w:rFonts w:hint="eastAsia" w:eastAsia="宋体"/>
                <w:bCs/>
                <w:szCs w:val="21"/>
                <w:highlight w:val="none"/>
                <w:lang w:val="en-US" w:eastAsia="zh-CN"/>
              </w:rPr>
              <w:t>交换机</w:t>
            </w:r>
          </w:p>
        </w:tc>
        <w:tc>
          <w:tcPr>
            <w:tcW w:w="633" w:type="dxa"/>
            <w:vAlign w:val="center"/>
          </w:tcPr>
          <w:p>
            <w:pPr>
              <w:jc w:val="center"/>
              <w:rPr>
                <w:rFonts w:hint="default"/>
                <w:highlight w:val="none"/>
                <w:lang w:val="en-US" w:eastAsia="zh-CN"/>
              </w:rPr>
            </w:pPr>
            <w:r>
              <w:rPr>
                <w:rFonts w:hint="eastAsia"/>
                <w:highlight w:val="none"/>
                <w:lang w:val="en-US" w:eastAsia="zh-CN"/>
              </w:rPr>
              <w:t>8</w:t>
            </w:r>
          </w:p>
        </w:tc>
        <w:tc>
          <w:tcPr>
            <w:tcW w:w="510" w:type="dxa"/>
            <w:vAlign w:val="center"/>
          </w:tcPr>
          <w:p>
            <w:pPr>
              <w:jc w:val="center"/>
              <w:rPr>
                <w:rFonts w:hint="default"/>
                <w:bCs/>
                <w:szCs w:val="21"/>
                <w:highlight w:val="none"/>
                <w:lang w:val="en-US" w:eastAsia="zh-CN"/>
              </w:rPr>
            </w:pPr>
            <w:r>
              <w:rPr>
                <w:rFonts w:hint="eastAsia"/>
                <w:bCs/>
                <w:szCs w:val="21"/>
                <w:highlight w:val="none"/>
                <w:lang w:val="en-US" w:eastAsia="zh-CN"/>
              </w:rPr>
              <w:t>台</w:t>
            </w:r>
          </w:p>
        </w:tc>
        <w:tc>
          <w:tcPr>
            <w:tcW w:w="1333" w:type="dxa"/>
            <w:vAlign w:val="center"/>
          </w:tcPr>
          <w:p>
            <w:pPr>
              <w:jc w:val="center"/>
              <w:rPr>
                <w:rFonts w:hint="eastAsia"/>
                <w:b/>
                <w:bCs/>
                <w:color w:val="FF0000"/>
                <w:szCs w:val="21"/>
                <w:highlight w:val="none"/>
              </w:rPr>
            </w:pPr>
            <w:r>
              <w:rPr>
                <w:rFonts w:hint="eastAsia"/>
                <w:b/>
                <w:bCs/>
                <w:color w:val="FF0000"/>
                <w:szCs w:val="21"/>
                <w:highlight w:val="none"/>
              </w:rPr>
              <w:t>拒绝进口</w:t>
            </w:r>
          </w:p>
        </w:tc>
        <w:tc>
          <w:tcPr>
            <w:tcW w:w="1583" w:type="dxa"/>
            <w:vMerge w:val="continue"/>
            <w:vAlign w:val="center"/>
          </w:tcPr>
          <w:p>
            <w:pPr>
              <w:jc w:val="center"/>
              <w:rPr>
                <w:rFonts w:hint="eastAsia"/>
                <w:b/>
                <w:bCs/>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95" w:type="dxa"/>
            <w:vAlign w:val="center"/>
          </w:tcPr>
          <w:p>
            <w:pPr>
              <w:jc w:val="center"/>
              <w:rPr>
                <w:rFonts w:hint="eastAsia" w:eastAsia="宋体"/>
                <w:bCs/>
                <w:szCs w:val="21"/>
                <w:highlight w:val="none"/>
                <w:lang w:val="en-US" w:eastAsia="zh-CN"/>
              </w:rPr>
            </w:pPr>
            <w:r>
              <w:rPr>
                <w:rFonts w:hint="eastAsia" w:eastAsia="宋体"/>
                <w:bCs/>
                <w:szCs w:val="21"/>
                <w:highlight w:val="none"/>
                <w:lang w:val="en-US" w:eastAsia="zh-CN"/>
              </w:rPr>
              <w:t>5</w:t>
            </w:r>
          </w:p>
        </w:tc>
        <w:tc>
          <w:tcPr>
            <w:tcW w:w="2243" w:type="dxa"/>
            <w:vAlign w:val="center"/>
          </w:tcPr>
          <w:p>
            <w:pPr>
              <w:jc w:val="center"/>
              <w:rPr>
                <w:rFonts w:hint="eastAsia"/>
                <w:bCs/>
                <w:szCs w:val="21"/>
                <w:highlight w:val="none"/>
              </w:rPr>
            </w:pPr>
            <w:r>
              <w:rPr>
                <w:rFonts w:hint="eastAsia"/>
                <w:bCs/>
                <w:szCs w:val="21"/>
                <w:highlight w:val="none"/>
              </w:rPr>
              <w:t>4口ONU</w:t>
            </w:r>
            <w:r>
              <w:rPr>
                <w:rFonts w:hint="eastAsia" w:eastAsia="宋体"/>
                <w:bCs/>
                <w:szCs w:val="21"/>
                <w:highlight w:val="none"/>
                <w:lang w:val="en-US" w:eastAsia="zh-CN"/>
              </w:rPr>
              <w:t>交换机</w:t>
            </w:r>
          </w:p>
        </w:tc>
        <w:tc>
          <w:tcPr>
            <w:tcW w:w="633" w:type="dxa"/>
            <w:vAlign w:val="center"/>
          </w:tcPr>
          <w:p>
            <w:pPr>
              <w:jc w:val="center"/>
              <w:rPr>
                <w:rFonts w:hint="default"/>
                <w:highlight w:val="none"/>
                <w:lang w:val="en-US" w:eastAsia="zh-CN"/>
              </w:rPr>
            </w:pPr>
            <w:r>
              <w:rPr>
                <w:rFonts w:hint="eastAsia"/>
                <w:highlight w:val="none"/>
                <w:lang w:val="en-US" w:eastAsia="zh-CN"/>
              </w:rPr>
              <w:t>2</w:t>
            </w:r>
          </w:p>
        </w:tc>
        <w:tc>
          <w:tcPr>
            <w:tcW w:w="510" w:type="dxa"/>
            <w:vAlign w:val="center"/>
          </w:tcPr>
          <w:p>
            <w:pPr>
              <w:jc w:val="center"/>
              <w:rPr>
                <w:rFonts w:hint="default"/>
                <w:bCs/>
                <w:szCs w:val="21"/>
                <w:highlight w:val="none"/>
                <w:lang w:val="en-US" w:eastAsia="zh-CN"/>
              </w:rPr>
            </w:pPr>
            <w:r>
              <w:rPr>
                <w:rFonts w:hint="eastAsia"/>
                <w:bCs/>
                <w:szCs w:val="21"/>
                <w:highlight w:val="none"/>
                <w:lang w:val="en-US" w:eastAsia="zh-CN"/>
              </w:rPr>
              <w:t>台</w:t>
            </w:r>
          </w:p>
        </w:tc>
        <w:tc>
          <w:tcPr>
            <w:tcW w:w="1333" w:type="dxa"/>
            <w:vAlign w:val="center"/>
          </w:tcPr>
          <w:p>
            <w:pPr>
              <w:jc w:val="center"/>
              <w:rPr>
                <w:rFonts w:hint="eastAsia"/>
                <w:b/>
                <w:bCs/>
                <w:color w:val="FF0000"/>
                <w:szCs w:val="21"/>
                <w:highlight w:val="none"/>
              </w:rPr>
            </w:pPr>
            <w:r>
              <w:rPr>
                <w:rFonts w:hint="eastAsia"/>
                <w:b/>
                <w:bCs/>
                <w:color w:val="FF0000"/>
                <w:szCs w:val="21"/>
                <w:highlight w:val="none"/>
              </w:rPr>
              <w:t>拒绝进口</w:t>
            </w:r>
          </w:p>
        </w:tc>
        <w:tc>
          <w:tcPr>
            <w:tcW w:w="1583" w:type="dxa"/>
            <w:vMerge w:val="continue"/>
            <w:vAlign w:val="center"/>
          </w:tcPr>
          <w:p>
            <w:pPr>
              <w:jc w:val="center"/>
              <w:rPr>
                <w:rFonts w:hint="eastAsia"/>
                <w:b/>
                <w:bCs/>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95" w:type="dxa"/>
            <w:vAlign w:val="center"/>
          </w:tcPr>
          <w:p>
            <w:pPr>
              <w:jc w:val="center"/>
              <w:rPr>
                <w:rFonts w:hint="default" w:eastAsia="宋体"/>
                <w:bCs/>
                <w:szCs w:val="21"/>
                <w:highlight w:val="none"/>
                <w:lang w:val="en-US" w:eastAsia="zh-CN"/>
              </w:rPr>
            </w:pPr>
            <w:r>
              <w:rPr>
                <w:rFonts w:hint="eastAsia" w:eastAsia="宋体"/>
                <w:bCs/>
                <w:szCs w:val="21"/>
                <w:highlight w:val="none"/>
                <w:lang w:val="en-US" w:eastAsia="zh-CN"/>
              </w:rPr>
              <w:t>6</w:t>
            </w:r>
          </w:p>
        </w:tc>
        <w:tc>
          <w:tcPr>
            <w:tcW w:w="2243" w:type="dxa"/>
            <w:vAlign w:val="center"/>
          </w:tcPr>
          <w:p>
            <w:pPr>
              <w:jc w:val="center"/>
              <w:rPr>
                <w:rFonts w:hint="eastAsia"/>
                <w:bCs/>
                <w:szCs w:val="21"/>
                <w:highlight w:val="none"/>
              </w:rPr>
            </w:pPr>
            <w:r>
              <w:rPr>
                <w:rFonts w:hint="eastAsia" w:eastAsia="宋体"/>
                <w:bCs/>
                <w:szCs w:val="21"/>
                <w:highlight w:val="none"/>
                <w:lang w:val="en-US" w:eastAsia="zh-CN"/>
              </w:rPr>
              <w:t>接入</w:t>
            </w:r>
            <w:r>
              <w:rPr>
                <w:rFonts w:hint="eastAsia"/>
                <w:bCs/>
                <w:szCs w:val="21"/>
                <w:highlight w:val="none"/>
              </w:rPr>
              <w:t>交换机</w:t>
            </w:r>
          </w:p>
        </w:tc>
        <w:tc>
          <w:tcPr>
            <w:tcW w:w="633" w:type="dxa"/>
            <w:vAlign w:val="center"/>
          </w:tcPr>
          <w:p>
            <w:pPr>
              <w:jc w:val="center"/>
              <w:rPr>
                <w:rFonts w:hint="default"/>
                <w:highlight w:val="none"/>
                <w:lang w:val="en-US" w:eastAsia="zh-CN"/>
              </w:rPr>
            </w:pPr>
            <w:r>
              <w:rPr>
                <w:rFonts w:hint="eastAsia"/>
                <w:highlight w:val="none"/>
                <w:lang w:val="en-US" w:eastAsia="zh-CN"/>
              </w:rPr>
              <w:t>8</w:t>
            </w:r>
          </w:p>
        </w:tc>
        <w:tc>
          <w:tcPr>
            <w:tcW w:w="510" w:type="dxa"/>
            <w:vAlign w:val="center"/>
          </w:tcPr>
          <w:p>
            <w:pPr>
              <w:jc w:val="center"/>
              <w:rPr>
                <w:rFonts w:hint="eastAsia"/>
                <w:bCs/>
                <w:szCs w:val="21"/>
                <w:highlight w:val="none"/>
                <w:lang w:val="en-US" w:eastAsia="zh-CN"/>
              </w:rPr>
            </w:pPr>
            <w:r>
              <w:rPr>
                <w:rFonts w:hint="eastAsia"/>
                <w:bCs/>
                <w:szCs w:val="21"/>
                <w:highlight w:val="none"/>
                <w:lang w:val="en-US" w:eastAsia="zh-CN"/>
              </w:rPr>
              <w:t>台</w:t>
            </w:r>
          </w:p>
        </w:tc>
        <w:tc>
          <w:tcPr>
            <w:tcW w:w="1333" w:type="dxa"/>
            <w:vAlign w:val="center"/>
          </w:tcPr>
          <w:p>
            <w:pPr>
              <w:jc w:val="center"/>
              <w:rPr>
                <w:rFonts w:hint="eastAsia"/>
                <w:b/>
                <w:bCs/>
                <w:color w:val="FF0000"/>
                <w:szCs w:val="21"/>
                <w:highlight w:val="none"/>
              </w:rPr>
            </w:pPr>
            <w:r>
              <w:rPr>
                <w:rFonts w:hint="eastAsia"/>
                <w:b/>
                <w:bCs/>
                <w:color w:val="FF0000"/>
                <w:szCs w:val="21"/>
                <w:highlight w:val="none"/>
              </w:rPr>
              <w:t>拒绝进口</w:t>
            </w:r>
          </w:p>
        </w:tc>
        <w:tc>
          <w:tcPr>
            <w:tcW w:w="1583" w:type="dxa"/>
            <w:vMerge w:val="continue"/>
            <w:vAlign w:val="center"/>
          </w:tcPr>
          <w:p>
            <w:pPr>
              <w:jc w:val="center"/>
              <w:rPr>
                <w:rFonts w:hint="eastAsia"/>
                <w:b/>
                <w:bCs/>
                <w:color w:val="FF0000"/>
                <w:szCs w:val="21"/>
                <w:highlight w:val="none"/>
              </w:rPr>
            </w:pPr>
          </w:p>
        </w:tc>
      </w:tr>
      <w:bookmarkEnd w:id="0"/>
    </w:tbl>
    <w:p>
      <w:pPr>
        <w:rPr>
          <w:rFonts w:hint="eastAsia" w:ascii="黑体" w:hAnsi="宋体" w:eastAsia="黑体" w:cs="黑体"/>
          <w:sz w:val="40"/>
          <w:szCs w:val="40"/>
          <w:lang w:val="en-US" w:eastAsia="zh-Hans"/>
        </w:rPr>
      </w:pPr>
      <w:r>
        <w:rPr>
          <w:rFonts w:hint="eastAsia" w:ascii="黑体" w:hAnsi="宋体" w:eastAsia="黑体" w:cs="黑体"/>
          <w:sz w:val="40"/>
          <w:szCs w:val="40"/>
          <w:lang w:val="en-US" w:eastAsia="zh-Hans"/>
        </w:rPr>
        <w:br w:type="page"/>
      </w:r>
    </w:p>
    <w:p>
      <w:pPr>
        <w:pStyle w:val="6"/>
        <w:numPr>
          <w:ilvl w:val="0"/>
          <w:numId w:val="0"/>
        </w:numPr>
        <w:jc w:val="both"/>
        <w:outlineLvl w:val="1"/>
        <w:rPr>
          <w:rFonts w:hint="eastAsia" w:ascii="黑体" w:hAnsi="宋体" w:eastAsia="黑体" w:cs="黑体"/>
          <w:sz w:val="40"/>
          <w:szCs w:val="40"/>
          <w:lang w:val="en-US" w:eastAsia="zh-Hans"/>
        </w:rPr>
      </w:pPr>
      <w:r>
        <w:rPr>
          <w:rFonts w:hint="eastAsia" w:ascii="黑体" w:hAnsi="宋体" w:eastAsia="黑体" w:cs="黑体"/>
          <w:sz w:val="40"/>
          <w:szCs w:val="40"/>
          <w:lang w:val="en-US" w:eastAsia="zh-Hans"/>
        </w:rPr>
        <w:t>三</w:t>
      </w:r>
      <w:r>
        <w:rPr>
          <w:rFonts w:hint="default" w:ascii="黑体" w:hAnsi="宋体" w:eastAsia="黑体" w:cs="黑体"/>
          <w:sz w:val="40"/>
          <w:szCs w:val="40"/>
          <w:lang w:eastAsia="zh-Hans"/>
        </w:rPr>
        <w:t>、</w:t>
      </w:r>
      <w:r>
        <w:rPr>
          <w:rFonts w:hint="eastAsia" w:ascii="黑体" w:hAnsi="宋体" w:eastAsia="黑体" w:cs="黑体"/>
          <w:sz w:val="40"/>
          <w:szCs w:val="40"/>
          <w:lang w:val="en-US" w:eastAsia="zh-Hans"/>
        </w:rPr>
        <w:t>具体技术要求</w:t>
      </w:r>
    </w:p>
    <w:p>
      <w:pPr>
        <w:ind w:firstLine="480" w:firstLineChars="200"/>
        <w:rPr>
          <w:rFonts w:hint="eastAsia"/>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 xml:space="preserve">”指标项为重要参数，负偏离时依相关评分准则内容作重点扣分处理。 </w:t>
      </w:r>
    </w:p>
    <w:p>
      <w:pPr>
        <w:ind w:firstLine="480" w:firstLineChars="200"/>
        <w:rPr>
          <w:rFonts w:hint="eastAsia"/>
          <w:b/>
          <w:szCs w:val="21"/>
        </w:rPr>
      </w:pPr>
    </w:p>
    <w:tbl>
      <w:tblPr>
        <w:tblStyle w:val="7"/>
        <w:tblW w:w="8533"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1"/>
        <w:gridCol w:w="1252"/>
        <w:gridCol w:w="6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6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24口ONU交换机</w:t>
            </w:r>
          </w:p>
        </w:tc>
        <w:tc>
          <w:tcPr>
            <w:tcW w:w="6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1、▲网络侧支持1个 GPON接口；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2、用户侧支持24* GE接口；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3、支持10/100/1000Mbit/s接口速率自适应；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 Type B、TypeB单双归属业务保护；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5、支持802.1X保证设备接入安全；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6、支持IPV6；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7、工作环境温度：-45°C to +55°C ;可靠性高，防雷共模 6kV；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8、▲提供工信部进网许可证和进网检验报告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9、▲为确保网络兼容性和稳定性，要求此设备与现网OLT设备为同一品牌。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24口ONU-POE交换机</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1、▲网络侧支持2个 XGS-PON端口；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2、用户侧2*XGE(光) + 2*XGE(电) + 24*GE, XGE(电)和24* GE接口支持PoE++；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3、每个PoE++端口最大支持60 W，总功率最大支持840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4、支持10/100/1000Mbit/s接口速率自适应；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 Type B、TypeC单双归属业务保护；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6、支持802.1X保证设备接入安全；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7、支持IPV6；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8、工作环境温度：-45°C to +55°C ;可靠性高，防雷共模 6kV；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9、▲提供工信部进网许可证和进网检验报告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10、▲为确保网络兼容性和稳定性，要求此设备与现网OLT设备为同一品牌。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8口ONU交换机</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1、网络侧支持1个 GPON接口；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2、用户侧支持8*GE；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3、支持10/100/1000Mbit/s接口速率自适应；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 Type B单、双归属业务保护；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5、支持802.1X认证保证设备接入安全；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6、支持IPV6；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7、工作环境温度：-5°C to +45°C ;可靠性高，GE口防雷共模 4kV；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8、▲提供工信部进网许可证和进网检验报告；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9、▲为确保网络兼容性和稳定性，要求此设备与现网OLT设备为同一品牌。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8口ONU-POE交换机</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1、▲网络侧支持2个 XGS-PON接口；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2、用户侧支持8*GE，均支持PoE/PoE+；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3、总功率120W，每个PoE接口最大支持 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4、支持10/100/1000Mbit/s接口速率自适应；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 Type B单、双归属业务保护；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6、支持802.1X认证保证设备接入安全；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7、支持IPV6；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8、工作环境温度：-40℃ to +55℃ ;可靠性高，防雷共模 6kV；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9、▲提供工信部进网许可证和进网检验报告；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10、▲为确保网络兼容性和稳定性，要求此设备与现网OLT设备为同一品牌。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4口ONU交换机</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1、网络侧支持1个 GPON/EPON接口；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2、用户侧支持4*GE；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 Type B单双归属业务保护；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4、光纤接口SC/UPC；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5、支持IPV6；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6、工作环境温度：-10℃ to +55℃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7、▲提供工信部进网许可证和进网检验报告；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8、▲为确保网络兼容性和稳定性，要求此设备与现网OLT设备为同一品牌。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接入交换机</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1、交换容量≥670Gbps，包转发率≥200Mpps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2、10/100/1000Base-T 以太网端口≥48个，万兆 SFP+≥6个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3、▲转发芯片为设备厂商自研芯片，提供CMA或CNAS标志的第三方检测报告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4、支持静态路由、RIP、OSPF、RIPng、OSPFv3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5、实配：高速线缆≥1；</w:t>
            </w:r>
          </w:p>
        </w:tc>
      </w:tr>
    </w:tbl>
    <w:p>
      <w:pPr>
        <w:pStyle w:val="4"/>
        <w:rPr>
          <w:rFonts w:hint="eastAsia"/>
        </w:rPr>
      </w:pPr>
    </w:p>
    <w:p>
      <w:pPr>
        <w:ind w:firstLine="480" w:firstLineChars="200"/>
        <w:rPr>
          <w:rFonts w:hint="eastAsia"/>
          <w:b/>
          <w:szCs w:val="21"/>
        </w:rPr>
      </w:pPr>
    </w:p>
    <w:p>
      <w:r>
        <w:br w:type="page"/>
      </w:r>
    </w:p>
    <w:p>
      <w:pPr>
        <w:pStyle w:val="6"/>
        <w:numPr>
          <w:ilvl w:val="0"/>
          <w:numId w:val="5"/>
        </w:numPr>
        <w:jc w:val="left"/>
        <w:outlineLvl w:val="1"/>
        <w:rPr>
          <w:rFonts w:hint="eastAsia" w:ascii="黑体" w:hAnsi="宋体" w:eastAsia="黑体" w:cs="黑体"/>
          <w:sz w:val="40"/>
          <w:szCs w:val="40"/>
          <w:lang w:val="en-US" w:eastAsia="zh-Hans"/>
        </w:rPr>
      </w:pPr>
      <w:r>
        <w:rPr>
          <w:rFonts w:hint="eastAsia" w:ascii="黑体" w:hAnsi="宋体" w:eastAsia="黑体" w:cs="黑体"/>
          <w:sz w:val="40"/>
          <w:szCs w:val="40"/>
          <w:lang w:val="en-US" w:eastAsia="zh-Hans"/>
        </w:rPr>
        <w:t>商务需求</w:t>
      </w:r>
    </w:p>
    <w:p>
      <w:pPr>
        <w:ind w:firstLine="480"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tbl>
      <w:tblPr>
        <w:tblStyle w:val="7"/>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559" w:type="dxa"/>
            <w:vAlign w:val="center"/>
          </w:tcPr>
          <w:p>
            <w:pPr>
              <w:jc w:val="center"/>
              <w:rPr>
                <w:rFonts w:ascii="宋体" w:hAnsi="宋体" w:eastAsia="宋体" w:cs="宋体"/>
                <w:sz w:val="21"/>
                <w:szCs w:val="21"/>
              </w:rPr>
            </w:pPr>
            <w:r>
              <w:rPr>
                <w:rFonts w:hint="eastAsia" w:ascii="宋体" w:hAnsi="宋体" w:eastAsia="宋体" w:cs="宋体"/>
                <w:sz w:val="21"/>
                <w:szCs w:val="21"/>
              </w:rPr>
              <w:t>目录</w:t>
            </w:r>
          </w:p>
        </w:tc>
        <w:tc>
          <w:tcPr>
            <w:tcW w:w="6158" w:type="dxa"/>
            <w:vAlign w:val="center"/>
          </w:tcPr>
          <w:p>
            <w:pPr>
              <w:jc w:val="center"/>
              <w:rPr>
                <w:rFonts w:ascii="宋体" w:hAnsi="宋体" w:eastAsia="宋体" w:cs="宋体"/>
                <w:sz w:val="21"/>
                <w:szCs w:val="21"/>
              </w:rPr>
            </w:pPr>
            <w:r>
              <w:rPr>
                <w:rFonts w:hint="eastAsia" w:ascii="宋体" w:hAnsi="宋体" w:eastAsia="宋体" w:cs="宋体"/>
                <w:sz w:val="21"/>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559" w:type="dxa"/>
            <w:vAlign w:val="center"/>
          </w:tcPr>
          <w:p>
            <w:pPr>
              <w:rPr>
                <w:rFonts w:ascii="宋体" w:hAnsi="宋体" w:eastAsia="宋体" w:cs="宋体"/>
                <w:sz w:val="21"/>
                <w:szCs w:val="21"/>
              </w:rPr>
            </w:pPr>
            <w:r>
              <w:rPr>
                <w:rFonts w:hint="eastAsia" w:ascii="宋体" w:hAnsi="宋体" w:eastAsia="宋体" w:cs="宋体"/>
                <w:color w:val="FF0000"/>
                <w:sz w:val="21"/>
                <w:szCs w:val="21"/>
              </w:rPr>
              <w:t>★</w:t>
            </w:r>
            <w:r>
              <w:rPr>
                <w:rFonts w:hint="eastAsia" w:ascii="宋体" w:hAnsi="宋体" w:eastAsia="宋体" w:cs="宋体"/>
                <w:sz w:val="21"/>
                <w:szCs w:val="21"/>
              </w:rPr>
              <w:t>免费保修期</w:t>
            </w:r>
          </w:p>
        </w:tc>
        <w:tc>
          <w:tcPr>
            <w:tcW w:w="6158" w:type="dxa"/>
          </w:tcPr>
          <w:p>
            <w:pPr>
              <w:rPr>
                <w:rFonts w:ascii="宋体" w:hAnsi="宋体" w:eastAsia="宋体" w:cs="宋体"/>
                <w:sz w:val="21"/>
                <w:szCs w:val="21"/>
              </w:rPr>
            </w:pPr>
            <w:r>
              <w:rPr>
                <w:rFonts w:hint="eastAsia" w:ascii="宋体" w:hAnsi="宋体" w:eastAsia="宋体" w:cs="宋体"/>
                <w:bCs/>
                <w:sz w:val="21"/>
                <w:szCs w:val="21"/>
                <w:lang w:val="en-US" w:eastAsia="zh-CN"/>
              </w:rPr>
              <w:t>本项目交换机</w:t>
            </w:r>
            <w:r>
              <w:rPr>
                <w:rFonts w:hint="eastAsia" w:ascii="宋体" w:hAnsi="宋体" w:eastAsia="宋体" w:cs="宋体"/>
                <w:bCs/>
                <w:sz w:val="21"/>
                <w:szCs w:val="21"/>
              </w:rPr>
              <w:t>免费维保期为3年，时间自最终验收合格并交付使用之日起计算。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559" w:type="dxa"/>
          </w:tcPr>
          <w:p>
            <w:pPr>
              <w:rPr>
                <w:rFonts w:ascii="宋体" w:hAnsi="宋体" w:eastAsia="宋体" w:cs="宋体"/>
                <w:sz w:val="21"/>
                <w:szCs w:val="21"/>
              </w:rPr>
            </w:pPr>
            <w:r>
              <w:rPr>
                <w:rFonts w:hint="eastAsia" w:ascii="宋体" w:hAnsi="宋体" w:eastAsia="宋体" w:cs="宋体"/>
                <w:color w:val="FF0000"/>
                <w:sz w:val="21"/>
                <w:szCs w:val="21"/>
              </w:rPr>
              <w:t>★</w:t>
            </w:r>
            <w:r>
              <w:rPr>
                <w:rFonts w:hint="eastAsia" w:ascii="宋体" w:hAnsi="宋体" w:eastAsia="宋体" w:cs="宋体"/>
                <w:sz w:val="21"/>
                <w:szCs w:val="21"/>
              </w:rPr>
              <w:t>维修响应及故障解决时间</w:t>
            </w:r>
          </w:p>
        </w:tc>
        <w:tc>
          <w:tcPr>
            <w:tcW w:w="6158" w:type="dxa"/>
          </w:tcPr>
          <w:p>
            <w:r>
              <w:rPr>
                <w:rFonts w:hint="eastAsia" w:ascii="宋体" w:hAnsi="宋体" w:eastAsia="宋体" w:cs="宋体"/>
                <w:bCs/>
                <w:sz w:val="21"/>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559" w:type="dxa"/>
            <w:vMerge w:val="restart"/>
            <w:vAlign w:val="center"/>
          </w:tcPr>
          <w:p>
            <w:pPr>
              <w:jc w:val="center"/>
              <w:rPr>
                <w:rFonts w:ascii="宋体" w:hAnsi="宋体" w:eastAsia="宋体" w:cs="宋体"/>
                <w:sz w:val="21"/>
                <w:szCs w:val="21"/>
              </w:rPr>
            </w:pPr>
            <w:r>
              <w:rPr>
                <w:rFonts w:hint="eastAsia" w:ascii="宋体" w:hAnsi="宋体" w:eastAsia="宋体" w:cs="宋体"/>
                <w:color w:val="FF0000"/>
                <w:sz w:val="21"/>
                <w:szCs w:val="21"/>
              </w:rPr>
              <w:t>★</w:t>
            </w:r>
            <w:r>
              <w:rPr>
                <w:rFonts w:hint="eastAsia" w:ascii="宋体" w:hAnsi="宋体" w:eastAsia="宋体" w:cs="宋体"/>
                <w:sz w:val="21"/>
                <w:szCs w:val="21"/>
              </w:rPr>
              <w:t>关于交货期</w:t>
            </w:r>
          </w:p>
        </w:tc>
        <w:tc>
          <w:tcPr>
            <w:tcW w:w="6158" w:type="dxa"/>
          </w:tcPr>
          <w:p>
            <w:pPr>
              <w:rPr>
                <w:rFonts w:ascii="宋体" w:hAnsi="宋体" w:eastAsia="宋体" w:cs="宋体"/>
                <w:sz w:val="21"/>
                <w:szCs w:val="21"/>
              </w:rPr>
            </w:pPr>
            <w:r>
              <w:rPr>
                <w:rFonts w:hint="eastAsia" w:ascii="宋体" w:hAnsi="宋体" w:eastAsia="宋体" w:cs="宋体"/>
                <w:bCs/>
                <w:sz w:val="21"/>
                <w:szCs w:val="21"/>
              </w:rPr>
              <w:t>1.签订合同之日起</w:t>
            </w:r>
            <w:r>
              <w:rPr>
                <w:rFonts w:hint="eastAsia" w:ascii="宋体" w:hAnsi="宋体" w:eastAsia="宋体" w:cs="宋体"/>
                <w:bCs/>
                <w:sz w:val="21"/>
                <w:szCs w:val="21"/>
                <w:u w:val="single"/>
              </w:rPr>
              <w:t xml:space="preserve"> </w:t>
            </w:r>
            <w:r>
              <w:rPr>
                <w:rFonts w:hint="default" w:ascii="宋体" w:hAnsi="宋体" w:eastAsia="宋体" w:cs="宋体"/>
                <w:bCs/>
                <w:sz w:val="21"/>
                <w:szCs w:val="21"/>
                <w:u w:val="single"/>
              </w:rPr>
              <w:t>30</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vAlign w:val="center"/>
          </w:tcPr>
          <w:p>
            <w:pPr>
              <w:jc w:val="center"/>
              <w:rPr>
                <w:rFonts w:ascii="宋体" w:hAnsi="宋体" w:eastAsia="宋体" w:cs="宋体"/>
                <w:sz w:val="21"/>
                <w:szCs w:val="21"/>
              </w:rPr>
            </w:pPr>
          </w:p>
        </w:tc>
        <w:tc>
          <w:tcPr>
            <w:tcW w:w="1559" w:type="dxa"/>
            <w:vMerge w:val="continue"/>
            <w:vAlign w:val="center"/>
          </w:tcPr>
          <w:p>
            <w:pPr>
              <w:jc w:val="center"/>
              <w:rPr>
                <w:rFonts w:ascii="宋体" w:hAnsi="宋体" w:eastAsia="宋体" w:cs="宋体"/>
                <w:sz w:val="21"/>
                <w:szCs w:val="21"/>
              </w:rPr>
            </w:pPr>
          </w:p>
        </w:tc>
        <w:tc>
          <w:tcPr>
            <w:tcW w:w="6158" w:type="dxa"/>
          </w:tcPr>
          <w:p>
            <w:pPr>
              <w:rPr>
                <w:rFonts w:ascii="宋体" w:hAnsi="宋体" w:eastAsia="宋体" w:cs="宋体"/>
                <w:bCs/>
                <w:sz w:val="21"/>
                <w:szCs w:val="21"/>
              </w:rPr>
            </w:pPr>
            <w:r>
              <w:rPr>
                <w:rFonts w:hint="eastAsia" w:ascii="宋体" w:hAnsi="宋体" w:eastAsia="宋体" w:cs="宋体"/>
                <w:bCs/>
                <w:sz w:val="21"/>
                <w:szCs w:val="21"/>
              </w:rPr>
              <w:t>2.投标人必须承担的设备运输、安装调试、验收检测和提供操作说明书、图纸等其他类似的义务。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1559" w:type="dxa"/>
            <w:vMerge w:val="restart"/>
            <w:vAlign w:val="center"/>
          </w:tcPr>
          <w:p>
            <w:pPr>
              <w:jc w:val="center"/>
              <w:rPr>
                <w:rFonts w:ascii="宋体" w:hAnsi="宋体" w:eastAsia="宋体" w:cs="宋体"/>
                <w:sz w:val="21"/>
                <w:szCs w:val="21"/>
              </w:rPr>
            </w:pPr>
            <w:r>
              <w:rPr>
                <w:rFonts w:hint="eastAsia" w:ascii="宋体" w:hAnsi="宋体" w:eastAsia="宋体" w:cs="宋体"/>
                <w:color w:val="FF0000"/>
                <w:sz w:val="21"/>
                <w:szCs w:val="21"/>
              </w:rPr>
              <w:t>★</w:t>
            </w:r>
            <w:r>
              <w:rPr>
                <w:rFonts w:hint="eastAsia" w:ascii="宋体" w:hAnsi="宋体" w:eastAsia="宋体" w:cs="宋体"/>
                <w:sz w:val="21"/>
                <w:szCs w:val="21"/>
              </w:rPr>
              <w:t>关于验收</w:t>
            </w:r>
          </w:p>
        </w:tc>
        <w:tc>
          <w:tcPr>
            <w:tcW w:w="6158" w:type="dxa"/>
          </w:tcPr>
          <w:p>
            <w:pPr>
              <w:spacing w:line="340" w:lineRule="exact"/>
              <w:rPr>
                <w:rFonts w:ascii="宋体" w:hAnsi="宋体" w:eastAsia="宋体" w:cs="宋体"/>
                <w:bCs/>
                <w:sz w:val="21"/>
                <w:szCs w:val="21"/>
              </w:rPr>
            </w:pPr>
            <w:r>
              <w:rPr>
                <w:rFonts w:hint="eastAsia" w:ascii="宋体" w:hAnsi="宋体" w:eastAsia="宋体" w:cs="宋体"/>
                <w:bCs/>
                <w:sz w:val="21"/>
                <w:szCs w:val="21"/>
              </w:rPr>
              <w:t>1.投标人货物经过双方检验认可后，签署验收报告，产品保修期自验收合格并交付使用之日起算。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eastAsia="宋体" w:cs="宋体"/>
                <w:sz w:val="21"/>
                <w:szCs w:val="21"/>
              </w:rPr>
            </w:pPr>
          </w:p>
        </w:tc>
        <w:tc>
          <w:tcPr>
            <w:tcW w:w="1559" w:type="dxa"/>
            <w:vMerge w:val="continue"/>
          </w:tcPr>
          <w:p>
            <w:pPr>
              <w:rPr>
                <w:rFonts w:ascii="宋体" w:hAnsi="宋体" w:eastAsia="宋体" w:cs="宋体"/>
                <w:sz w:val="21"/>
                <w:szCs w:val="21"/>
              </w:rPr>
            </w:pPr>
          </w:p>
        </w:tc>
        <w:tc>
          <w:tcPr>
            <w:tcW w:w="6158" w:type="dxa"/>
          </w:tcPr>
          <w:p>
            <w:pPr>
              <w:spacing w:line="340" w:lineRule="exact"/>
              <w:rPr>
                <w:rFonts w:ascii="宋体" w:hAnsi="宋体" w:eastAsia="宋体" w:cs="宋体"/>
                <w:bCs/>
                <w:sz w:val="21"/>
                <w:szCs w:val="21"/>
              </w:rPr>
            </w:pPr>
            <w:r>
              <w:rPr>
                <w:rFonts w:hint="eastAsia" w:ascii="宋体" w:hAnsi="宋体" w:eastAsia="宋体" w:cs="宋体"/>
                <w:bCs/>
                <w:sz w:val="21"/>
                <w:szCs w:val="21"/>
              </w:rPr>
              <w:t>2.当满足以下条件时，采购人才向中标人签发货物验收报告：</w:t>
            </w:r>
          </w:p>
          <w:p>
            <w:pPr>
              <w:tabs>
                <w:tab w:val="left" w:pos="1260"/>
              </w:tabs>
              <w:spacing w:line="340" w:lineRule="exact"/>
              <w:rPr>
                <w:rFonts w:ascii="宋体" w:hAnsi="宋体" w:eastAsia="宋体" w:cs="宋体"/>
                <w:bCs/>
                <w:sz w:val="21"/>
                <w:szCs w:val="21"/>
              </w:rPr>
            </w:pPr>
            <w:r>
              <w:rPr>
                <w:rFonts w:hint="eastAsia" w:ascii="宋体" w:hAnsi="宋体" w:eastAsia="宋体" w:cs="宋体"/>
                <w:bCs/>
                <w:sz w:val="21"/>
                <w:szCs w:val="21"/>
              </w:rPr>
              <w:t>a、中标人已按照合同规定提供了全部产品及完整的技术资料。</w:t>
            </w:r>
          </w:p>
          <w:p>
            <w:pPr>
              <w:tabs>
                <w:tab w:val="left" w:pos="1260"/>
              </w:tabs>
              <w:spacing w:line="340" w:lineRule="exact"/>
              <w:rPr>
                <w:rFonts w:ascii="宋体" w:hAnsi="宋体" w:eastAsia="宋体" w:cs="宋体"/>
                <w:bCs/>
                <w:sz w:val="21"/>
                <w:szCs w:val="21"/>
              </w:rPr>
            </w:pPr>
            <w:r>
              <w:rPr>
                <w:rFonts w:hint="eastAsia" w:ascii="宋体" w:hAnsi="宋体" w:eastAsia="宋体" w:cs="宋体"/>
                <w:bCs/>
                <w:sz w:val="21"/>
                <w:szCs w:val="21"/>
              </w:rPr>
              <w:t>b、货物符合招标文件技术规格书的要求，性能满足要求。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1559" w:type="dxa"/>
            <w:vAlign w:val="center"/>
          </w:tcPr>
          <w:p>
            <w:pPr>
              <w:jc w:val="center"/>
              <w:rPr>
                <w:rFonts w:ascii="宋体" w:hAnsi="宋体" w:eastAsia="宋体" w:cs="宋体"/>
                <w:sz w:val="21"/>
                <w:szCs w:val="21"/>
              </w:rPr>
            </w:pPr>
            <w:r>
              <w:rPr>
                <w:rFonts w:hint="eastAsia" w:ascii="宋体" w:hAnsi="宋体" w:eastAsia="宋体" w:cs="宋体"/>
                <w:color w:val="FF0000"/>
                <w:sz w:val="21"/>
                <w:szCs w:val="21"/>
              </w:rPr>
              <w:t>★</w:t>
            </w:r>
            <w:r>
              <w:rPr>
                <w:rFonts w:hint="eastAsia" w:ascii="宋体" w:hAnsi="宋体" w:eastAsia="宋体" w:cs="宋体"/>
                <w:sz w:val="21"/>
                <w:szCs w:val="21"/>
              </w:rPr>
              <w:t>付款方式</w:t>
            </w:r>
          </w:p>
        </w:tc>
        <w:tc>
          <w:tcPr>
            <w:tcW w:w="6158" w:type="dxa"/>
            <w:vAlign w:val="center"/>
          </w:tcPr>
          <w:p>
            <w:pPr>
              <w:rPr>
                <w:rFonts w:ascii="宋体" w:hAnsi="宋体" w:eastAsia="宋体" w:cs="宋体"/>
                <w:sz w:val="21"/>
                <w:szCs w:val="21"/>
              </w:rPr>
            </w:pPr>
            <w:r>
              <w:rPr>
                <w:rFonts w:hint="eastAsia" w:ascii="宋体" w:hAnsi="宋体" w:eastAsia="宋体" w:cs="宋体"/>
                <w:sz w:val="21"/>
                <w:szCs w:val="21"/>
              </w:rPr>
              <w:t>采购人应当在合同签订后，收到中标人开具的正规发票（含电子发票）20个工作日内，支付货款的50%；设备安装调试并稳定运行30天后进行验收，验收合格后，收到乙方开具的正规发票（含电子发票）20个工作日内，支付货款的50%。</w:t>
            </w:r>
          </w:p>
        </w:tc>
      </w:tr>
    </w:tbl>
    <w:p>
      <w:pPr>
        <w:pStyle w:val="6"/>
        <w:numPr>
          <w:ilvl w:val="0"/>
          <w:numId w:val="0"/>
        </w:numPr>
        <w:jc w:val="both"/>
        <w:outlineLvl w:val="1"/>
        <w:rPr>
          <w:rFonts w:hint="default" w:ascii="黑体" w:hAnsi="宋体" w:eastAsia="黑体" w:cs="黑体"/>
          <w:sz w:val="40"/>
          <w:szCs w:val="40"/>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30FF"/>
    <w:multiLevelType w:val="singleLevel"/>
    <w:tmpl w:val="B75730FF"/>
    <w:lvl w:ilvl="0" w:tentative="0">
      <w:start w:val="1"/>
      <w:numFmt w:val="decimal"/>
      <w:lvlText w:val="(%1)"/>
      <w:lvlJc w:val="left"/>
      <w:pPr>
        <w:ind w:left="425" w:hanging="425"/>
      </w:pPr>
      <w:rPr>
        <w:rFonts w:hint="default"/>
      </w:rPr>
    </w:lvl>
  </w:abstractNum>
  <w:abstractNum w:abstractNumId="1">
    <w:nsid w:val="D913619D"/>
    <w:multiLevelType w:val="singleLevel"/>
    <w:tmpl w:val="D913619D"/>
    <w:lvl w:ilvl="0" w:tentative="0">
      <w:start w:val="1"/>
      <w:numFmt w:val="decimal"/>
      <w:suff w:val="nothing"/>
      <w:lvlText w:val="%1、"/>
      <w:lvlJc w:val="left"/>
    </w:lvl>
  </w:abstractNum>
  <w:abstractNum w:abstractNumId="2">
    <w:nsid w:val="EF7E00F1"/>
    <w:multiLevelType w:val="singleLevel"/>
    <w:tmpl w:val="EF7E00F1"/>
    <w:lvl w:ilvl="0" w:tentative="0">
      <w:start w:val="3"/>
      <w:numFmt w:val="chineseCounting"/>
      <w:suff w:val="nothing"/>
      <w:lvlText w:val="%1、"/>
      <w:lvlJc w:val="left"/>
      <w:rPr>
        <w:rFonts w:hint="eastAsia"/>
      </w:rPr>
    </w:lvl>
  </w:abstractNum>
  <w:abstractNum w:abstractNumId="3">
    <w:nsid w:val="00000001"/>
    <w:multiLevelType w:val="singleLevel"/>
    <w:tmpl w:val="00000001"/>
    <w:lvl w:ilvl="0" w:tentative="0">
      <w:start w:val="1"/>
      <w:numFmt w:val="chineseCounting"/>
      <w:suff w:val="nothing"/>
      <w:lvlText w:val="（%1）"/>
      <w:lvlJc w:val="left"/>
      <w:rPr>
        <w:rFonts w:hint="eastAsia"/>
      </w:rPr>
    </w:lvl>
  </w:abstractNum>
  <w:abstractNum w:abstractNumId="4">
    <w:nsid w:val="775E53E9"/>
    <w:multiLevelType w:val="singleLevel"/>
    <w:tmpl w:val="775E53E9"/>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YTgxNzM1ZDU0YTc2NGJmYmNhYmUyMTAwMjdhYzYifQ=="/>
  </w:docVars>
  <w:rsids>
    <w:rsidRoot w:val="FB2EFCB9"/>
    <w:rsid w:val="0FF53519"/>
    <w:rsid w:val="0FF62536"/>
    <w:rsid w:val="1B6F1A08"/>
    <w:rsid w:val="1BF74A49"/>
    <w:rsid w:val="1F6750F5"/>
    <w:rsid w:val="21B54B62"/>
    <w:rsid w:val="27F71D18"/>
    <w:rsid w:val="29FF047B"/>
    <w:rsid w:val="2B76170C"/>
    <w:rsid w:val="2D70C8E8"/>
    <w:rsid w:val="2DFCD5CF"/>
    <w:rsid w:val="2F7FF4BB"/>
    <w:rsid w:val="32C538FC"/>
    <w:rsid w:val="3B7BA509"/>
    <w:rsid w:val="3D9F68E3"/>
    <w:rsid w:val="3DEF6050"/>
    <w:rsid w:val="3DF615D4"/>
    <w:rsid w:val="3E3ECC4A"/>
    <w:rsid w:val="3F3F6067"/>
    <w:rsid w:val="3F7E47F1"/>
    <w:rsid w:val="3FCBE597"/>
    <w:rsid w:val="3FCFF31D"/>
    <w:rsid w:val="3FEE917F"/>
    <w:rsid w:val="3FFE3D38"/>
    <w:rsid w:val="494DB11D"/>
    <w:rsid w:val="4DBFA07B"/>
    <w:rsid w:val="4DD5A09F"/>
    <w:rsid w:val="513B04C9"/>
    <w:rsid w:val="56FE7527"/>
    <w:rsid w:val="57EF4D22"/>
    <w:rsid w:val="5ABF2D4D"/>
    <w:rsid w:val="5B7381CB"/>
    <w:rsid w:val="5BE55A96"/>
    <w:rsid w:val="5EB3C9EA"/>
    <w:rsid w:val="5F1776CC"/>
    <w:rsid w:val="5F7B0558"/>
    <w:rsid w:val="5FC6EC71"/>
    <w:rsid w:val="69FF7212"/>
    <w:rsid w:val="6AFD358B"/>
    <w:rsid w:val="6BBF8049"/>
    <w:rsid w:val="6BFBED2E"/>
    <w:rsid w:val="6E5D0FE8"/>
    <w:rsid w:val="6F3F6912"/>
    <w:rsid w:val="6F7F8912"/>
    <w:rsid w:val="72D38A72"/>
    <w:rsid w:val="739DC4FF"/>
    <w:rsid w:val="73EEB2DF"/>
    <w:rsid w:val="75B77C18"/>
    <w:rsid w:val="75CFC7DC"/>
    <w:rsid w:val="76793052"/>
    <w:rsid w:val="77FF1011"/>
    <w:rsid w:val="77FF5CC7"/>
    <w:rsid w:val="7B0FC307"/>
    <w:rsid w:val="7B77D339"/>
    <w:rsid w:val="7BFBC453"/>
    <w:rsid w:val="7BFE77B1"/>
    <w:rsid w:val="7BFF3B16"/>
    <w:rsid w:val="7BFFEBB6"/>
    <w:rsid w:val="7C7FEB37"/>
    <w:rsid w:val="7CB719AF"/>
    <w:rsid w:val="7CF7919A"/>
    <w:rsid w:val="7CFE1E5D"/>
    <w:rsid w:val="7D6E3C42"/>
    <w:rsid w:val="7DFD8172"/>
    <w:rsid w:val="7DFDA313"/>
    <w:rsid w:val="7DFFBD8C"/>
    <w:rsid w:val="7E094BD8"/>
    <w:rsid w:val="7E734865"/>
    <w:rsid w:val="7EBF8B44"/>
    <w:rsid w:val="7EBFD09D"/>
    <w:rsid w:val="7EFFAD96"/>
    <w:rsid w:val="7F1FD567"/>
    <w:rsid w:val="7F7A7ACD"/>
    <w:rsid w:val="7F7A8354"/>
    <w:rsid w:val="7F7FAB76"/>
    <w:rsid w:val="7F7FBBDC"/>
    <w:rsid w:val="7F9B5E4E"/>
    <w:rsid w:val="7FB57BE5"/>
    <w:rsid w:val="7FB7C565"/>
    <w:rsid w:val="7FBD3FBC"/>
    <w:rsid w:val="7FBD7DBE"/>
    <w:rsid w:val="7FDEDBB5"/>
    <w:rsid w:val="7FEBA120"/>
    <w:rsid w:val="7FED5258"/>
    <w:rsid w:val="7FF64CBD"/>
    <w:rsid w:val="9777DF08"/>
    <w:rsid w:val="9BB95D59"/>
    <w:rsid w:val="ABBF204D"/>
    <w:rsid w:val="ADBBC38A"/>
    <w:rsid w:val="B3BF66CB"/>
    <w:rsid w:val="B3F7167E"/>
    <w:rsid w:val="B5EF04B3"/>
    <w:rsid w:val="B93F451E"/>
    <w:rsid w:val="B97FB4F2"/>
    <w:rsid w:val="B9FD311E"/>
    <w:rsid w:val="BBEEC778"/>
    <w:rsid w:val="BF3FC625"/>
    <w:rsid w:val="BF73815F"/>
    <w:rsid w:val="BF9792E7"/>
    <w:rsid w:val="BFABA813"/>
    <w:rsid w:val="BFFF688F"/>
    <w:rsid w:val="C57E8587"/>
    <w:rsid w:val="CCFF4E06"/>
    <w:rsid w:val="CF6B9E57"/>
    <w:rsid w:val="CFAFF924"/>
    <w:rsid w:val="CFF74582"/>
    <w:rsid w:val="D1B3B949"/>
    <w:rsid w:val="D5BF5299"/>
    <w:rsid w:val="D6D7D079"/>
    <w:rsid w:val="DBF37EFC"/>
    <w:rsid w:val="DE3BDF62"/>
    <w:rsid w:val="DEF79181"/>
    <w:rsid w:val="DFBFA145"/>
    <w:rsid w:val="E3FFEBF4"/>
    <w:rsid w:val="E6ECEB89"/>
    <w:rsid w:val="E6F7B1D4"/>
    <w:rsid w:val="E7B9CBF6"/>
    <w:rsid w:val="E7FF557E"/>
    <w:rsid w:val="E9FD29BF"/>
    <w:rsid w:val="EB7E8C34"/>
    <w:rsid w:val="ED177218"/>
    <w:rsid w:val="ED732FAE"/>
    <w:rsid w:val="ED7BA47C"/>
    <w:rsid w:val="EDD5D0F6"/>
    <w:rsid w:val="EFB5D503"/>
    <w:rsid w:val="F3DF08A9"/>
    <w:rsid w:val="F3EA481D"/>
    <w:rsid w:val="F5BF185E"/>
    <w:rsid w:val="F6DFBD44"/>
    <w:rsid w:val="F7667D1C"/>
    <w:rsid w:val="F7D99B16"/>
    <w:rsid w:val="F7DBAD65"/>
    <w:rsid w:val="F81DBCD2"/>
    <w:rsid w:val="F8BF6542"/>
    <w:rsid w:val="F8DF4A81"/>
    <w:rsid w:val="F95A4326"/>
    <w:rsid w:val="F9F23083"/>
    <w:rsid w:val="FAF395EF"/>
    <w:rsid w:val="FAFF399F"/>
    <w:rsid w:val="FB2EFCB9"/>
    <w:rsid w:val="FB6B2587"/>
    <w:rsid w:val="FBAA5C61"/>
    <w:rsid w:val="FBF4F4DF"/>
    <w:rsid w:val="FBFFF449"/>
    <w:rsid w:val="FDF51699"/>
    <w:rsid w:val="FEFB786B"/>
    <w:rsid w:val="FF6DAFF8"/>
    <w:rsid w:val="FF6F5664"/>
    <w:rsid w:val="FF7A6C3F"/>
    <w:rsid w:val="FF91C9E3"/>
    <w:rsid w:val="FFB60457"/>
    <w:rsid w:val="FFBBFB56"/>
    <w:rsid w:val="FFD17F8C"/>
    <w:rsid w:val="FFDDAB4F"/>
    <w:rsid w:val="FFDF6799"/>
    <w:rsid w:val="FFDFBF81"/>
    <w:rsid w:val="FFED0BFC"/>
    <w:rsid w:val="FFEF0535"/>
    <w:rsid w:val="FFEFE5FF"/>
    <w:rsid w:val="FFF51522"/>
    <w:rsid w:val="FFF53DDE"/>
    <w:rsid w:val="FFF70CDD"/>
    <w:rsid w:val="FFFD05D4"/>
    <w:rsid w:val="FFFF4A10"/>
    <w:rsid w:val="FFFFF6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rPr>
  </w:style>
  <w:style w:type="paragraph" w:styleId="2">
    <w:name w:val="heading 2"/>
    <w:basedOn w:val="1"/>
    <w:next w:val="1"/>
    <w:qFormat/>
    <w:uiPriority w:val="0"/>
    <w:pPr>
      <w:adjustRightInd w:val="0"/>
      <w:jc w:val="center"/>
      <w:textAlignment w:val="baseline"/>
      <w:outlineLvl w:val="1"/>
    </w:pPr>
    <w:rPr>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qFormat/>
    <w:uiPriority w:val="99"/>
    <w:pPr>
      <w:tabs>
        <w:tab w:val="left" w:pos="4760"/>
      </w:tabs>
      <w:jc w:val="left"/>
    </w:pPr>
    <w:rPr>
      <w:kern w:val="0"/>
      <w:sz w:val="24"/>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style>
  <w:style w:type="table" w:styleId="8">
    <w:name w:val="Table Grid"/>
    <w:basedOn w:val="7"/>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szCs w:val="20"/>
    </w:rPr>
  </w:style>
  <w:style w:type="paragraph" w:customStyle="1" w:styleId="11">
    <w:name w:val="Default"/>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0</Words>
  <Characters>0</Characters>
  <Lines>0</Lines>
  <Paragraphs>0</Paragraphs>
  <TotalTime>2443</TotalTime>
  <ScaleCrop>false</ScaleCrop>
  <LinksUpToDate>false</LinksUpToDate>
  <CharactersWithSpaces>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2023-05-21T09:53:00Z</dcterms:created>
  <dc:creator>Annie</dc:creator>
  <cp:lastModifiedBy>刘伟</cp:lastModifiedBy>
  <dcterms:modified xsi:type="dcterms:W3CDTF">2025-01-02T11:41:21Z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4EA7C0F65F23912505656A67810B37CC_43</vt:lpwstr>
  </property>
</Properties>
</file>