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E728D">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156F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03B61A5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CB0754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5D37474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2538C93E">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35AF21D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09E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59A923E3">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2EB9632B">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2DDD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E9A836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B4CC6E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230176E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248F1EA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26ABA9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1B71C8F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015B84C">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BE8F77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8C8D04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34BEC81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412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33EA1AE4">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3FF4BBAD">
            <w:pPr>
              <w:spacing w:line="300" w:lineRule="exact"/>
              <w:jc w:val="center"/>
              <w:rPr>
                <w:rFonts w:ascii="宋体" w:hAnsi="宋体" w:eastAsia="等线"/>
                <w:szCs w:val="21"/>
              </w:rPr>
            </w:pPr>
            <w:r>
              <w:rPr>
                <w:rFonts w:hint="eastAsia" w:ascii="宋体" w:hAnsi="宋体" w:eastAsia="等线"/>
                <w:szCs w:val="21"/>
              </w:rPr>
              <w:t>产品对比</w:t>
            </w:r>
          </w:p>
          <w:p w14:paraId="510FD319">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2337C62">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0640BA86">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B54C35C">
            <w:pPr>
              <w:spacing w:line="300" w:lineRule="exact"/>
              <w:rPr>
                <w:rFonts w:ascii="宋体" w:hAnsi="宋体" w:eastAsia="等线"/>
                <w:szCs w:val="21"/>
              </w:rPr>
            </w:pPr>
            <w:r>
              <w:rPr>
                <w:rFonts w:ascii="等线" w:hAnsi="等线" w:eastAsia="等线"/>
                <w:szCs w:val="21"/>
              </w:rPr>
              <w:t>A、好  ；得20分；</w:t>
            </w:r>
          </w:p>
          <w:p w14:paraId="6611E482">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3E33ECFA">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5F280EE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5A592C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9A5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5DF1BE1A">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6EF5A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19DF8C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3BFC6E82">
            <w:pPr>
              <w:spacing w:line="300" w:lineRule="exact"/>
              <w:ind w:left="-78" w:leftChars="-37" w:right="-73" w:rightChars="-35"/>
              <w:jc w:val="left"/>
              <w:rPr>
                <w:rFonts w:ascii="等线" w:hAnsi="等线" w:eastAsia="等线" w:cs="等线"/>
                <w:b w:val="0"/>
                <w:bCs w:val="0"/>
                <w:szCs w:val="21"/>
              </w:rPr>
            </w:pPr>
            <w:r>
              <w:rPr>
                <w:rFonts w:hint="eastAsia" w:ascii="等线" w:hAnsi="等线" w:eastAsia="等线" w:cs="等线"/>
                <w:b w:val="0"/>
                <w:bCs w:val="0"/>
                <w:szCs w:val="21"/>
              </w:rPr>
              <w:t>申报产品的规格齐全情况。</w:t>
            </w:r>
          </w:p>
          <w:p w14:paraId="6753DBE1">
            <w:pPr>
              <w:spacing w:line="300" w:lineRule="exact"/>
              <w:ind w:left="-78" w:leftChars="-37" w:right="-73" w:rightChars="-35"/>
              <w:jc w:val="left"/>
              <w:rPr>
                <w:rFonts w:ascii="等线" w:hAnsi="等线" w:eastAsia="等线" w:cs="等线"/>
                <w:b w:val="0"/>
                <w:bCs w:val="0"/>
                <w:szCs w:val="21"/>
              </w:rPr>
            </w:pPr>
            <w:r>
              <w:rPr>
                <w:rFonts w:hint="eastAsia" w:ascii="等线" w:hAnsi="等线" w:eastAsia="等线" w:cs="等线"/>
                <w:b w:val="0"/>
                <w:bCs w:val="0"/>
                <w:szCs w:val="21"/>
              </w:rPr>
              <w:t>依据：以采购人提供的使用规格和评审专家以临床使用经验为依据。</w:t>
            </w:r>
          </w:p>
          <w:p w14:paraId="0DB52BB2">
            <w:pPr>
              <w:spacing w:line="300" w:lineRule="exact"/>
              <w:ind w:left="-78" w:leftChars="-37" w:right="-73" w:rightChars="-35"/>
              <w:jc w:val="left"/>
              <w:rPr>
                <w:rFonts w:ascii="等线" w:hAnsi="等线" w:eastAsia="等线" w:cs="等线"/>
                <w:b w:val="0"/>
                <w:bCs w:val="0"/>
                <w:szCs w:val="21"/>
              </w:rPr>
            </w:pPr>
            <w:r>
              <w:rPr>
                <w:rFonts w:ascii="等线" w:hAnsi="等线" w:eastAsia="等线" w:cs="等线"/>
                <w:b w:val="0"/>
                <w:bCs w:val="0"/>
                <w:szCs w:val="21"/>
              </w:rPr>
              <w:t>A、</w:t>
            </w:r>
            <w:r>
              <w:rPr>
                <w:rFonts w:hint="eastAsia" w:ascii="等线" w:hAnsi="等线" w:eastAsia="等线" w:cs="等线"/>
                <w:b w:val="0"/>
                <w:bCs w:val="0"/>
                <w:szCs w:val="21"/>
              </w:rPr>
              <w:t>齐全</w:t>
            </w:r>
            <w:r>
              <w:rPr>
                <w:rFonts w:ascii="等线" w:hAnsi="等线" w:eastAsia="等线" w:cs="等线"/>
                <w:b w:val="0"/>
                <w:bCs w:val="0"/>
                <w:szCs w:val="21"/>
              </w:rPr>
              <w:t xml:space="preserve">  ；得8分；</w:t>
            </w:r>
          </w:p>
          <w:p w14:paraId="53614B58">
            <w:pPr>
              <w:spacing w:line="300" w:lineRule="exact"/>
              <w:ind w:left="-78" w:leftChars="-37" w:right="-73" w:rightChars="-35"/>
              <w:jc w:val="left"/>
              <w:rPr>
                <w:rFonts w:ascii="等线" w:hAnsi="等线" w:eastAsia="等线" w:cs="等线"/>
                <w:b w:val="0"/>
                <w:bCs w:val="0"/>
                <w:szCs w:val="21"/>
              </w:rPr>
            </w:pPr>
            <w:r>
              <w:rPr>
                <w:rFonts w:ascii="等线" w:hAnsi="等线" w:eastAsia="等线" w:cs="等线"/>
                <w:b w:val="0"/>
                <w:bCs w:val="0"/>
                <w:szCs w:val="21"/>
              </w:rPr>
              <w:t>B、</w:t>
            </w:r>
            <w:r>
              <w:rPr>
                <w:rFonts w:hint="eastAsia" w:ascii="等线" w:hAnsi="等线" w:eastAsia="等线" w:cs="等线"/>
                <w:b w:val="0"/>
                <w:bCs w:val="0"/>
                <w:szCs w:val="21"/>
              </w:rPr>
              <w:t>较</w:t>
            </w:r>
            <w:r>
              <w:rPr>
                <w:rFonts w:ascii="等线" w:hAnsi="等线" w:eastAsia="等线" w:cs="等线"/>
                <w:b w:val="0"/>
                <w:bCs w:val="0"/>
                <w:szCs w:val="21"/>
              </w:rPr>
              <w:t>齐全；得5分；</w:t>
            </w:r>
          </w:p>
          <w:p w14:paraId="52F1B92E">
            <w:pPr>
              <w:spacing w:line="300" w:lineRule="exact"/>
              <w:ind w:left="-78" w:leftChars="-37" w:right="-73" w:rightChars="-35"/>
              <w:jc w:val="left"/>
              <w:rPr>
                <w:rFonts w:ascii="等线" w:hAnsi="等线" w:eastAsia="等线" w:cs="等线"/>
                <w:b w:val="0"/>
                <w:bCs w:val="0"/>
                <w:szCs w:val="21"/>
              </w:rPr>
            </w:pPr>
            <w:r>
              <w:rPr>
                <w:rFonts w:ascii="等线" w:hAnsi="等线" w:eastAsia="等线" w:cs="等线"/>
                <w:b w:val="0"/>
                <w:bCs w:val="0"/>
                <w:szCs w:val="21"/>
              </w:rPr>
              <w:t>C、</w:t>
            </w:r>
            <w:r>
              <w:rPr>
                <w:rFonts w:hint="eastAsia" w:ascii="等线" w:hAnsi="等线" w:eastAsia="等线" w:cs="等线"/>
                <w:b w:val="0"/>
                <w:bCs w:val="0"/>
                <w:szCs w:val="21"/>
              </w:rPr>
              <w:t>不齐全</w:t>
            </w:r>
            <w:r>
              <w:rPr>
                <w:rFonts w:ascii="等线" w:hAnsi="等线" w:eastAsia="等线" w:cs="等线"/>
                <w:b w:val="0"/>
                <w:bCs w:val="0"/>
                <w:szCs w:val="21"/>
              </w:rPr>
              <w:t>；得2分；</w:t>
            </w:r>
          </w:p>
        </w:tc>
        <w:tc>
          <w:tcPr>
            <w:tcW w:w="772" w:type="dxa"/>
            <w:shd w:val="clear" w:color="auto" w:fill="auto"/>
            <w:vAlign w:val="center"/>
          </w:tcPr>
          <w:p w14:paraId="1AD4811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22A56F7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E5B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18404DE6">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4C6E37A4">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6C561C87">
            <w:pPr>
              <w:spacing w:line="300" w:lineRule="exact"/>
              <w:ind w:left="-78" w:leftChars="-37" w:right="-73" w:rightChars="-35"/>
              <w:jc w:val="left"/>
              <w:rPr>
                <w:rFonts w:hint="default" w:ascii="等线" w:hAnsi="等线" w:eastAsia="等线" w:cs="等线"/>
                <w:b w:val="0"/>
                <w:bCs w:val="0"/>
                <w:szCs w:val="21"/>
                <w:lang w:val="en-US" w:eastAsia="zh-CN"/>
              </w:rPr>
            </w:pPr>
            <w:r>
              <w:rPr>
                <w:rFonts w:hint="eastAsia" w:ascii="等线" w:hAnsi="等线" w:eastAsia="等线" w:cs="等线"/>
                <w:b w:val="0"/>
                <w:bCs w:val="0"/>
                <w:szCs w:val="21"/>
                <w:lang w:val="en-US" w:eastAsia="zh-CN"/>
              </w:rPr>
              <w:t>产品</w:t>
            </w:r>
            <w:r>
              <w:rPr>
                <w:rFonts w:hint="eastAsia" w:ascii="等线" w:hAnsi="等线" w:eastAsia="等线" w:cs="等线"/>
                <w:b w:val="0"/>
                <w:bCs w:val="0"/>
                <w:szCs w:val="21"/>
              </w:rPr>
              <w:t>的来</w:t>
            </w:r>
            <w:r>
              <w:rPr>
                <w:rFonts w:hint="eastAsia" w:ascii="等线" w:hAnsi="等线" w:eastAsia="等线" w:cs="等线"/>
                <w:b w:val="0"/>
                <w:bCs w:val="0"/>
                <w:color w:val="auto"/>
                <w:szCs w:val="21"/>
              </w:rPr>
              <w:t>源、包装、保存、运</w:t>
            </w:r>
            <w:r>
              <w:rPr>
                <w:rFonts w:hint="eastAsia" w:ascii="等线" w:hAnsi="等线" w:eastAsia="等线" w:cs="等线"/>
                <w:b w:val="0"/>
                <w:bCs w:val="0"/>
                <w:szCs w:val="21"/>
              </w:rPr>
              <w:t>输各环节的</w:t>
            </w:r>
            <w:r>
              <w:rPr>
                <w:rFonts w:hint="eastAsia" w:ascii="等线" w:hAnsi="等线" w:eastAsia="等线" w:cs="等线"/>
                <w:b w:val="0"/>
                <w:bCs w:val="0"/>
                <w:szCs w:val="21"/>
                <w:lang w:val="en-US" w:eastAsia="zh-CN"/>
              </w:rPr>
              <w:t>可靠性评估。</w:t>
            </w:r>
          </w:p>
          <w:p w14:paraId="7C78FB1D">
            <w:pPr>
              <w:spacing w:line="300" w:lineRule="exact"/>
              <w:ind w:left="-78" w:leftChars="-37" w:right="-73" w:rightChars="-35"/>
              <w:jc w:val="left"/>
              <w:rPr>
                <w:rFonts w:hint="eastAsia" w:ascii="等线" w:hAnsi="等线" w:eastAsia="等线" w:cs="等线"/>
                <w:b w:val="0"/>
                <w:bCs w:val="0"/>
                <w:szCs w:val="21"/>
                <w:lang w:eastAsia="zh-CN"/>
              </w:rPr>
            </w:pPr>
            <w:r>
              <w:rPr>
                <w:rFonts w:hint="eastAsia" w:ascii="等线" w:hAnsi="等线" w:eastAsia="等线" w:cs="等线"/>
                <w:b w:val="0"/>
                <w:bCs w:val="0"/>
                <w:szCs w:val="21"/>
                <w:lang w:val="en-US" w:eastAsia="zh-CN"/>
              </w:rPr>
              <w:t>依据：根据投标人对四个环节的</w:t>
            </w:r>
            <w:r>
              <w:rPr>
                <w:rFonts w:hint="eastAsia" w:ascii="等线" w:hAnsi="等线" w:eastAsia="等线" w:cs="等线"/>
                <w:b w:val="0"/>
                <w:bCs w:val="0"/>
                <w:szCs w:val="21"/>
              </w:rPr>
              <w:t>质量保证措施及方案完善程度进行评价</w:t>
            </w:r>
            <w:r>
              <w:rPr>
                <w:rFonts w:hint="eastAsia" w:ascii="等线" w:hAnsi="等线" w:eastAsia="等线" w:cs="等线"/>
                <w:b w:val="0"/>
                <w:bCs w:val="0"/>
                <w:szCs w:val="21"/>
                <w:lang w:eastAsia="zh-CN"/>
              </w:rPr>
              <w:t>。</w:t>
            </w:r>
          </w:p>
          <w:p w14:paraId="0F8137E6">
            <w:pPr>
              <w:spacing w:line="300" w:lineRule="exact"/>
              <w:ind w:left="-78" w:leftChars="-37" w:right="-73" w:rightChars="-35"/>
              <w:jc w:val="left"/>
              <w:rPr>
                <w:rFonts w:ascii="等线" w:hAnsi="等线" w:eastAsia="等线" w:cs="等线"/>
                <w:b w:val="0"/>
                <w:bCs w:val="0"/>
                <w:szCs w:val="21"/>
              </w:rPr>
            </w:pPr>
            <w:r>
              <w:rPr>
                <w:rFonts w:ascii="等线" w:hAnsi="等线" w:eastAsia="等线" w:cs="等线"/>
                <w:b w:val="0"/>
                <w:bCs w:val="0"/>
                <w:szCs w:val="21"/>
              </w:rPr>
              <w:t>A、</w:t>
            </w:r>
            <w:r>
              <w:rPr>
                <w:rFonts w:hint="eastAsia" w:ascii="等线" w:hAnsi="等线" w:eastAsia="等线" w:cs="等线"/>
                <w:b w:val="0"/>
                <w:bCs w:val="0"/>
                <w:szCs w:val="21"/>
                <w:lang w:val="en-US" w:eastAsia="zh-CN"/>
              </w:rPr>
              <w:t>满足各环节</w:t>
            </w:r>
            <w:r>
              <w:rPr>
                <w:rFonts w:ascii="等线" w:hAnsi="等线" w:eastAsia="等线" w:cs="等线"/>
                <w:b w:val="0"/>
                <w:bCs w:val="0"/>
                <w:szCs w:val="21"/>
              </w:rPr>
              <w:t>；得8分；</w:t>
            </w:r>
          </w:p>
          <w:p w14:paraId="1A05D735">
            <w:pPr>
              <w:spacing w:line="300" w:lineRule="exact"/>
              <w:ind w:left="-78" w:leftChars="-37" w:right="-73" w:rightChars="-35"/>
              <w:jc w:val="left"/>
              <w:rPr>
                <w:rFonts w:ascii="等线" w:hAnsi="等线" w:eastAsia="等线" w:cs="等线"/>
                <w:b w:val="0"/>
                <w:bCs w:val="0"/>
                <w:szCs w:val="21"/>
              </w:rPr>
            </w:pPr>
            <w:r>
              <w:rPr>
                <w:rFonts w:ascii="等线" w:hAnsi="等线" w:eastAsia="等线" w:cs="等线"/>
                <w:b w:val="0"/>
                <w:bCs w:val="0"/>
                <w:szCs w:val="21"/>
              </w:rPr>
              <w:t>B、</w:t>
            </w:r>
            <w:r>
              <w:rPr>
                <w:rFonts w:hint="eastAsia" w:ascii="等线" w:hAnsi="等线" w:eastAsia="等线" w:cs="等线"/>
                <w:b w:val="0"/>
                <w:bCs w:val="0"/>
                <w:szCs w:val="21"/>
                <w:lang w:val="en-US" w:eastAsia="zh-CN"/>
              </w:rPr>
              <w:t>满足三个环节</w:t>
            </w:r>
            <w:r>
              <w:rPr>
                <w:rFonts w:ascii="等线" w:hAnsi="等线" w:eastAsia="等线" w:cs="等线"/>
                <w:b w:val="0"/>
                <w:bCs w:val="0"/>
                <w:szCs w:val="21"/>
              </w:rPr>
              <w:t>；得</w:t>
            </w:r>
            <w:r>
              <w:rPr>
                <w:rFonts w:hint="eastAsia" w:ascii="等线" w:hAnsi="等线" w:eastAsia="等线" w:cs="等线"/>
                <w:b w:val="0"/>
                <w:bCs w:val="0"/>
                <w:szCs w:val="21"/>
                <w:lang w:val="en-US" w:eastAsia="zh-CN"/>
              </w:rPr>
              <w:t>6</w:t>
            </w:r>
            <w:r>
              <w:rPr>
                <w:rFonts w:ascii="等线" w:hAnsi="等线" w:eastAsia="等线" w:cs="等线"/>
                <w:b w:val="0"/>
                <w:bCs w:val="0"/>
                <w:szCs w:val="21"/>
              </w:rPr>
              <w:t>分；</w:t>
            </w:r>
          </w:p>
          <w:p w14:paraId="0A664EF8">
            <w:pPr>
              <w:spacing w:line="300" w:lineRule="exact"/>
              <w:ind w:right="-73" w:rightChars="-35"/>
              <w:jc w:val="left"/>
              <w:rPr>
                <w:rFonts w:ascii="等线" w:hAnsi="等线" w:eastAsia="等线" w:cs="等线"/>
                <w:b w:val="0"/>
                <w:bCs w:val="0"/>
                <w:szCs w:val="21"/>
              </w:rPr>
            </w:pPr>
            <w:r>
              <w:rPr>
                <w:rFonts w:ascii="等线" w:hAnsi="等线" w:eastAsia="等线" w:cs="等线"/>
                <w:b w:val="0"/>
                <w:bCs w:val="0"/>
                <w:szCs w:val="21"/>
              </w:rPr>
              <w:t>C、</w:t>
            </w:r>
            <w:r>
              <w:rPr>
                <w:rFonts w:hint="eastAsia" w:ascii="等线" w:hAnsi="等线" w:eastAsia="等线" w:cs="等线"/>
                <w:b w:val="0"/>
                <w:bCs w:val="0"/>
                <w:szCs w:val="21"/>
                <w:lang w:val="en-US" w:eastAsia="zh-CN"/>
              </w:rPr>
              <w:t>满足两个环节</w:t>
            </w:r>
            <w:r>
              <w:rPr>
                <w:rFonts w:ascii="等线" w:hAnsi="等线" w:eastAsia="等线" w:cs="等线"/>
                <w:b w:val="0"/>
                <w:bCs w:val="0"/>
                <w:szCs w:val="21"/>
              </w:rPr>
              <w:t>；得</w:t>
            </w:r>
            <w:r>
              <w:rPr>
                <w:rFonts w:hint="eastAsia" w:ascii="等线" w:hAnsi="等线" w:eastAsia="等线" w:cs="等线"/>
                <w:b w:val="0"/>
                <w:bCs w:val="0"/>
                <w:szCs w:val="21"/>
                <w:lang w:val="en-US" w:eastAsia="zh-CN"/>
              </w:rPr>
              <w:t>4</w:t>
            </w:r>
            <w:r>
              <w:rPr>
                <w:rFonts w:ascii="等线" w:hAnsi="等线" w:eastAsia="等线" w:cs="等线"/>
                <w:b w:val="0"/>
                <w:bCs w:val="0"/>
                <w:szCs w:val="21"/>
              </w:rPr>
              <w:t>分；</w:t>
            </w:r>
          </w:p>
          <w:p w14:paraId="3163EE19">
            <w:pPr>
              <w:spacing w:line="300" w:lineRule="exact"/>
              <w:ind w:right="-73" w:rightChars="-35"/>
              <w:jc w:val="left"/>
              <w:rPr>
                <w:rFonts w:hint="eastAsia"/>
                <w:b w:val="0"/>
                <w:bCs w:val="0"/>
                <w:lang w:val="en-US" w:eastAsia="zh-CN"/>
              </w:rPr>
            </w:pPr>
            <w:r>
              <w:rPr>
                <w:rFonts w:hint="eastAsia" w:ascii="等线" w:hAnsi="等线" w:eastAsia="等线" w:cs="等线"/>
                <w:b w:val="0"/>
                <w:bCs w:val="0"/>
                <w:szCs w:val="21"/>
                <w:lang w:val="en-US" w:eastAsia="zh-CN"/>
              </w:rPr>
              <w:t>D</w:t>
            </w:r>
            <w:r>
              <w:rPr>
                <w:rFonts w:ascii="等线" w:hAnsi="等线" w:eastAsia="等线" w:cs="等线"/>
                <w:b w:val="0"/>
                <w:bCs w:val="0"/>
                <w:szCs w:val="21"/>
              </w:rPr>
              <w:t>、</w:t>
            </w:r>
            <w:r>
              <w:rPr>
                <w:rFonts w:hint="eastAsia" w:ascii="等线" w:hAnsi="等线" w:eastAsia="等线" w:cs="等线"/>
                <w:b w:val="0"/>
                <w:bCs w:val="0"/>
                <w:szCs w:val="21"/>
                <w:lang w:val="en-US" w:eastAsia="zh-CN"/>
              </w:rPr>
              <w:t>满足一个环节</w:t>
            </w:r>
            <w:r>
              <w:rPr>
                <w:rFonts w:ascii="等线" w:hAnsi="等线" w:eastAsia="等线" w:cs="等线"/>
                <w:b w:val="0"/>
                <w:bCs w:val="0"/>
                <w:szCs w:val="21"/>
              </w:rPr>
              <w:t>；得2分；</w:t>
            </w:r>
          </w:p>
        </w:tc>
        <w:tc>
          <w:tcPr>
            <w:tcW w:w="772" w:type="dxa"/>
            <w:shd w:val="clear" w:color="auto" w:fill="auto"/>
            <w:vAlign w:val="center"/>
          </w:tcPr>
          <w:p w14:paraId="7770471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0514F90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EF2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5C19890">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1A5FF1FC">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F10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3CE087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90E186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10734D72">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F6D0D22">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2AFDAD2B">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6991275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BFCC934">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AF80D35">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0D7ABEDD">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130F14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F67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4FA85C3">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D0D961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3C0F6E40">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07EEF0CC">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4B67F4CA">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442ECDF">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95503FF">
            <w:pPr>
              <w:spacing w:line="300" w:lineRule="exact"/>
              <w:jc w:val="left"/>
              <w:rPr>
                <w:rFonts w:ascii="宋体" w:hAnsi="宋体" w:eastAsia="等线"/>
                <w:szCs w:val="21"/>
              </w:rPr>
            </w:pPr>
            <w:r>
              <w:rPr>
                <w:rFonts w:ascii="宋体" w:hAnsi="宋体" w:eastAsia="等线"/>
                <w:szCs w:val="21"/>
              </w:rPr>
              <w:t xml:space="preserve">C、服务一般或一项承诺：2分； </w:t>
            </w:r>
          </w:p>
          <w:p w14:paraId="24817E81">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CA49046">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461B488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361FBE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BC9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643B251">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2BCE1751">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6B11EC2C">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6BF0CFF">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E2F0087">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6E3CA94">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3FEAAA7F">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0C649239">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B0E9266">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362C9EE">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3565E59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3EB2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3A90E561">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4135DDE">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12F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73CB3EB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A3C5B1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864BC5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2A078E5F">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0FCCDC9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28CF043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CC6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5346DA39">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798C6AA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0DE5E4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038904D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750C42C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7CEE1696">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32BCF8BF">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DAF1FF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5E0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52D76E80">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726E9E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3ABA03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5E98656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094825A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621250B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18281C93">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321728FC">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41A5394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A00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2F99474C">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55ACF0E5">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747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8639D14">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4D8D692">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27455AF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2595E7">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F679DB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2291BE9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28C7D61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442EAE49">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31F9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AD23DC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E6B080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5A21DA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16D82FDD">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08B29B2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087D11A8">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671D572">
        <w:pPr>
          <w:pStyle w:val="7"/>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CB9843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1OTZmODNjOGM4ODYzODlmOGE0MTk3OTNmMDlhZjc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1C8878C6"/>
    <w:rsid w:val="247D0FF1"/>
    <w:rsid w:val="26435EC5"/>
    <w:rsid w:val="269C2E17"/>
    <w:rsid w:val="26EE059E"/>
    <w:rsid w:val="280D1415"/>
    <w:rsid w:val="288B5A00"/>
    <w:rsid w:val="29752839"/>
    <w:rsid w:val="2AD95059"/>
    <w:rsid w:val="2FFA7287"/>
    <w:rsid w:val="327F0311"/>
    <w:rsid w:val="32A21090"/>
    <w:rsid w:val="33F040D0"/>
    <w:rsid w:val="47164442"/>
    <w:rsid w:val="48AE321A"/>
    <w:rsid w:val="48F8086D"/>
    <w:rsid w:val="4D227EFB"/>
    <w:rsid w:val="540C73F1"/>
    <w:rsid w:val="54D57D13"/>
    <w:rsid w:val="57371DC1"/>
    <w:rsid w:val="5A761F7B"/>
    <w:rsid w:val="5B6B101B"/>
    <w:rsid w:val="5B991B08"/>
    <w:rsid w:val="5FF2755C"/>
    <w:rsid w:val="60B540C1"/>
    <w:rsid w:val="67CF76EF"/>
    <w:rsid w:val="690507DD"/>
    <w:rsid w:val="6E742BBC"/>
    <w:rsid w:val="704B11CB"/>
    <w:rsid w:val="77571758"/>
    <w:rsid w:val="799D7E4B"/>
    <w:rsid w:val="7C6D477D"/>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99"/>
    <w:pPr>
      <w:jc w:val="left"/>
    </w:pPr>
    <w:rPr>
      <w:rFonts w:asciiTheme="minorHAnsi" w:hAnsiTheme="minorHAnsi" w:eastAsiaTheme="minorEastAsia" w:cstheme="minorBidi"/>
    </w:rPr>
  </w:style>
  <w:style w:type="paragraph" w:styleId="5">
    <w:name w:val="Body Text"/>
    <w:basedOn w:val="1"/>
    <w:qFormat/>
    <w:uiPriority w:val="0"/>
    <w:pPr>
      <w:spacing w:after="120"/>
    </w:pPr>
    <w:rPr>
      <w:kern w:val="0"/>
      <w:sz w:val="20"/>
    </w:rPr>
  </w:style>
  <w:style w:type="paragraph" w:styleId="6">
    <w:name w:val="Balloon Text"/>
    <w:basedOn w:val="1"/>
    <w:link w:val="16"/>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0"/>
    <w:rPr>
      <w:rFonts w:ascii="Times New Roman" w:hAnsi="Times New Roman" w:eastAsia="宋体" w:cs="Times New Roman"/>
      <w:b/>
      <w:bCs/>
      <w:kern w:val="44"/>
      <w:sz w:val="44"/>
      <w:szCs w:val="44"/>
    </w:rPr>
  </w:style>
  <w:style w:type="character" w:customStyle="1" w:styleId="13">
    <w:name w:val="页眉 字符"/>
    <w:basedOn w:val="11"/>
    <w:link w:val="8"/>
    <w:autoRedefine/>
    <w:qFormat/>
    <w:uiPriority w:val="99"/>
    <w:rPr>
      <w:rFonts w:ascii="Calibri" w:hAnsi="Calibri" w:eastAsia="宋体" w:cs="Times New Roman"/>
      <w:sz w:val="18"/>
      <w:szCs w:val="18"/>
    </w:rPr>
  </w:style>
  <w:style w:type="character" w:customStyle="1" w:styleId="14">
    <w:name w:val="页脚 字符"/>
    <w:basedOn w:val="11"/>
    <w:link w:val="7"/>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851</Words>
  <Characters>867</Characters>
  <Lines>21</Lines>
  <Paragraphs>6</Paragraphs>
  <TotalTime>10</TotalTime>
  <ScaleCrop>false</ScaleCrop>
  <LinksUpToDate>false</LinksUpToDate>
  <CharactersWithSpaces>1469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2024-12-10T00:57:59Z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040FDCEB0FFB434288C27106128B0E65_13</vt:lpwstr>
  </property>
</Properties>
</file>