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9704">
      <w:pPr>
        <w:rPr>
          <w:rFonts w:ascii="宋体" w:hAnsi="宋体"/>
          <w:b/>
          <w:sz w:val="24"/>
          <w:szCs w:val="24"/>
        </w:rPr>
      </w:pPr>
    </w:p>
    <w:p w14:paraId="13B98A7A">
      <w:pPr>
        <w:ind w:firstLine="2397" w:firstLineChars="199"/>
        <w:rPr>
          <w:b/>
          <w:sz w:val="120"/>
          <w:szCs w:val="120"/>
        </w:rPr>
      </w:pPr>
      <w:r>
        <w:rPr>
          <w:rFonts w:hint="eastAsia"/>
          <w:b/>
          <w:sz w:val="120"/>
          <w:szCs w:val="120"/>
        </w:rPr>
        <w:t>采购文件</w:t>
      </w:r>
    </w:p>
    <w:p w14:paraId="761E991F">
      <w:pPr>
        <w:rPr>
          <w:szCs w:val="22"/>
        </w:rPr>
      </w:pPr>
    </w:p>
    <w:p w14:paraId="2941D152">
      <w:pPr>
        <w:jc w:val="center"/>
        <w:rPr>
          <w:b/>
          <w:sz w:val="52"/>
          <w:szCs w:val="52"/>
        </w:rPr>
      </w:pPr>
      <w:r>
        <w:rPr>
          <w:rFonts w:hint="eastAsia"/>
          <w:b/>
          <w:sz w:val="52"/>
          <w:szCs w:val="52"/>
        </w:rPr>
        <w:t xml:space="preserve">   （服务类）</w:t>
      </w:r>
    </w:p>
    <w:p w14:paraId="5C4DA508">
      <w:pPr>
        <w:rPr>
          <w:szCs w:val="22"/>
        </w:rPr>
      </w:pPr>
    </w:p>
    <w:p w14:paraId="2579CCE9"/>
    <w:p w14:paraId="6FB616BE"/>
    <w:p w14:paraId="20982B48"/>
    <w:p w14:paraId="1C63F39E"/>
    <w:p w14:paraId="494FA8CB"/>
    <w:p w14:paraId="55EE8581"/>
    <w:p w14:paraId="7854FBD2"/>
    <w:p w14:paraId="3F1D81ED"/>
    <w:p w14:paraId="2CB05A5E"/>
    <w:p w14:paraId="6B5CF595">
      <w:pPr>
        <w:jc w:val="center"/>
        <w:rPr>
          <w:b/>
          <w:sz w:val="44"/>
          <w:szCs w:val="44"/>
        </w:rPr>
      </w:pPr>
    </w:p>
    <w:p w14:paraId="5614572E">
      <w:pPr>
        <w:jc w:val="center"/>
        <w:rPr>
          <w:b/>
          <w:sz w:val="44"/>
          <w:szCs w:val="44"/>
        </w:rPr>
      </w:pPr>
    </w:p>
    <w:p w14:paraId="291FD96A">
      <w:pPr>
        <w:jc w:val="center"/>
        <w:rPr>
          <w:b/>
          <w:sz w:val="44"/>
          <w:szCs w:val="44"/>
        </w:rPr>
      </w:pPr>
    </w:p>
    <w:p w14:paraId="5F31AAB6">
      <w:pPr>
        <w:jc w:val="center"/>
        <w:rPr>
          <w:b/>
          <w:sz w:val="44"/>
          <w:szCs w:val="44"/>
        </w:rPr>
      </w:pPr>
    </w:p>
    <w:p w14:paraId="760F560B">
      <w:pPr>
        <w:jc w:val="center"/>
        <w:rPr>
          <w:b/>
          <w:sz w:val="44"/>
          <w:szCs w:val="44"/>
        </w:rPr>
      </w:pPr>
    </w:p>
    <w:p w14:paraId="27E35A9D">
      <w:pPr>
        <w:jc w:val="center"/>
        <w:rPr>
          <w:b/>
          <w:sz w:val="44"/>
          <w:szCs w:val="44"/>
        </w:rPr>
      </w:pPr>
    </w:p>
    <w:p w14:paraId="53D25763">
      <w:pPr>
        <w:jc w:val="center"/>
        <w:rPr>
          <w:b/>
          <w:sz w:val="44"/>
          <w:szCs w:val="44"/>
        </w:rPr>
      </w:pPr>
    </w:p>
    <w:p w14:paraId="0531E275">
      <w:pPr>
        <w:jc w:val="center"/>
        <w:rPr>
          <w:b/>
          <w:sz w:val="44"/>
          <w:szCs w:val="44"/>
        </w:rPr>
      </w:pPr>
    </w:p>
    <w:p w14:paraId="4607CD1C">
      <w:pPr>
        <w:jc w:val="center"/>
        <w:rPr>
          <w:b/>
          <w:sz w:val="44"/>
          <w:szCs w:val="44"/>
        </w:rPr>
      </w:pPr>
    </w:p>
    <w:p w14:paraId="587529A6">
      <w:pPr>
        <w:jc w:val="center"/>
        <w:rPr>
          <w:b/>
          <w:sz w:val="44"/>
          <w:szCs w:val="44"/>
        </w:rPr>
      </w:pPr>
    </w:p>
    <w:p w14:paraId="35D0C443">
      <w:pPr>
        <w:jc w:val="center"/>
        <w:rPr>
          <w:sz w:val="80"/>
          <w:szCs w:val="80"/>
        </w:rPr>
      </w:pPr>
      <w:r>
        <w:rPr>
          <w:rFonts w:hint="eastAsia"/>
          <w:b/>
          <w:sz w:val="44"/>
          <w:szCs w:val="44"/>
        </w:rPr>
        <w:t>深圳市儿童医院</w:t>
      </w:r>
    </w:p>
    <w:p w14:paraId="5DABC5AD">
      <w:pPr>
        <w:rPr>
          <w:rFonts w:ascii="宋体" w:hAnsi="宋体"/>
          <w:b/>
          <w:sz w:val="24"/>
          <w:szCs w:val="24"/>
        </w:rPr>
      </w:pPr>
    </w:p>
    <w:p w14:paraId="5F1F4AC5">
      <w:pPr>
        <w:rPr>
          <w:rFonts w:ascii="宋体" w:hAnsi="宋体"/>
          <w:b/>
          <w:sz w:val="24"/>
          <w:szCs w:val="24"/>
        </w:rPr>
      </w:pPr>
    </w:p>
    <w:p w14:paraId="781B06EA">
      <w:pPr>
        <w:snapToGrid w:val="0"/>
        <w:ind w:right="-315" w:rightChars="-150" w:firstLine="420" w:firstLineChars="200"/>
        <w:rPr>
          <w:rFonts w:hint="eastAsia" w:ascii="宋体" w:hAnsi="宋体"/>
          <w:color w:val="000000"/>
          <w:szCs w:val="21"/>
        </w:rPr>
      </w:pPr>
    </w:p>
    <w:p w14:paraId="647F624B">
      <w:pPr>
        <w:snapToGrid w:val="0"/>
        <w:ind w:right="-315" w:rightChars="-150" w:firstLine="420" w:firstLineChars="200"/>
        <w:rPr>
          <w:rFonts w:hint="eastAsia" w:ascii="宋体" w:hAnsi="宋体"/>
          <w:color w:val="000000"/>
          <w:szCs w:val="21"/>
        </w:rPr>
      </w:pPr>
    </w:p>
    <w:p w14:paraId="669F4A7E">
      <w:pPr>
        <w:snapToGrid w:val="0"/>
        <w:ind w:right="-315" w:rightChars="-150" w:firstLine="420" w:firstLineChars="200"/>
        <w:rPr>
          <w:rFonts w:hint="eastAsia" w:ascii="宋体" w:hAnsi="宋体"/>
          <w:color w:val="000000"/>
          <w:szCs w:val="21"/>
        </w:rPr>
      </w:pPr>
    </w:p>
    <w:p w14:paraId="2AFBD3A3">
      <w:pPr>
        <w:snapToGrid w:val="0"/>
        <w:ind w:right="-315" w:rightChars="-150" w:firstLine="420" w:firstLineChars="200"/>
        <w:rPr>
          <w:rFonts w:hint="eastAsia" w:ascii="宋体" w:hAnsi="宋体"/>
          <w:color w:val="000000"/>
          <w:szCs w:val="21"/>
        </w:rPr>
      </w:pPr>
    </w:p>
    <w:p w14:paraId="3BA85EAB">
      <w:pPr>
        <w:snapToGrid w:val="0"/>
        <w:ind w:right="-315" w:rightChars="-150" w:firstLine="420" w:firstLineChars="200"/>
        <w:rPr>
          <w:rFonts w:hint="eastAsia" w:ascii="宋体" w:hAnsi="宋体"/>
          <w:color w:val="000000"/>
          <w:szCs w:val="21"/>
        </w:rPr>
      </w:pPr>
    </w:p>
    <w:p w14:paraId="4010D11D">
      <w:pPr>
        <w:snapToGrid w:val="0"/>
        <w:ind w:right="-315" w:rightChars="-150" w:firstLine="420" w:firstLineChars="200"/>
        <w:rPr>
          <w:rFonts w:hint="eastAsia" w:ascii="宋体" w:hAnsi="宋体"/>
          <w:color w:val="000000"/>
          <w:szCs w:val="21"/>
        </w:rPr>
      </w:pPr>
    </w:p>
    <w:p w14:paraId="1C8F0BAF">
      <w:pPr>
        <w:snapToGrid w:val="0"/>
        <w:ind w:right="-315" w:rightChars="-150" w:firstLine="420" w:firstLineChars="200"/>
        <w:rPr>
          <w:rFonts w:hint="eastAsia" w:ascii="宋体" w:hAnsi="宋体"/>
          <w:color w:val="000000"/>
          <w:szCs w:val="21"/>
        </w:rPr>
      </w:pPr>
    </w:p>
    <w:p w14:paraId="5E45537D">
      <w:pPr>
        <w:snapToGrid w:val="0"/>
        <w:ind w:right="-315" w:rightChars="-150" w:firstLine="420" w:firstLineChars="200"/>
        <w:rPr>
          <w:rFonts w:hint="eastAsia" w:ascii="宋体" w:hAnsi="宋体"/>
          <w:color w:val="000000"/>
          <w:szCs w:val="21"/>
        </w:rPr>
      </w:pPr>
    </w:p>
    <w:p w14:paraId="13188271">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62DC07F">
      <w:pPr>
        <w:snapToGrid w:val="0"/>
        <w:ind w:right="-315" w:rightChars="-150"/>
        <w:rPr>
          <w:rFonts w:ascii="宋体" w:hAnsi="宋体"/>
          <w:szCs w:val="21"/>
        </w:rPr>
      </w:pPr>
      <w:r>
        <w:rPr>
          <w:rFonts w:hint="eastAsia" w:ascii="宋体" w:hAnsi="宋体"/>
          <w:szCs w:val="21"/>
        </w:rPr>
        <w:t>价格分计算方法可分为两种：</w:t>
      </w:r>
    </w:p>
    <w:p w14:paraId="4C2E14D4">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54735D58">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4"/>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3"/>
        <w:gridCol w:w="735"/>
        <w:gridCol w:w="2642"/>
      </w:tblGrid>
      <w:tr w14:paraId="741B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D5FD499">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924D991">
            <w:pPr>
              <w:jc w:val="center"/>
              <w:rPr>
                <w:rFonts w:ascii="宋体" w:hAnsi="宋体"/>
                <w:b/>
                <w:color w:val="auto"/>
                <w:szCs w:val="21"/>
              </w:rPr>
            </w:pPr>
            <w:r>
              <w:rPr>
                <w:rFonts w:hint="eastAsia" w:ascii="宋体" w:hAnsi="宋体"/>
                <w:b/>
                <w:color w:val="auto"/>
                <w:szCs w:val="21"/>
              </w:rPr>
              <w:t>评分项</w:t>
            </w:r>
          </w:p>
        </w:tc>
        <w:tc>
          <w:tcPr>
            <w:tcW w:w="3380" w:type="dxa"/>
            <w:gridSpan w:val="3"/>
            <w:tcBorders>
              <w:top w:val="single" w:color="auto" w:sz="4" w:space="0"/>
              <w:left w:val="single" w:color="auto" w:sz="4" w:space="0"/>
              <w:bottom w:val="single" w:color="auto" w:sz="4" w:space="0"/>
              <w:right w:val="single" w:color="auto" w:sz="4" w:space="0"/>
            </w:tcBorders>
          </w:tcPr>
          <w:p w14:paraId="7638824A">
            <w:pPr>
              <w:jc w:val="center"/>
              <w:rPr>
                <w:rFonts w:ascii="宋体" w:hAnsi="宋体"/>
                <w:b/>
                <w:color w:val="auto"/>
                <w:szCs w:val="21"/>
              </w:rPr>
            </w:pPr>
            <w:r>
              <w:rPr>
                <w:rFonts w:hint="eastAsia" w:ascii="宋体" w:hAnsi="宋体"/>
                <w:b/>
                <w:color w:val="auto"/>
                <w:szCs w:val="21"/>
              </w:rPr>
              <w:t>权重</w:t>
            </w:r>
          </w:p>
        </w:tc>
      </w:tr>
      <w:tr w14:paraId="3EB1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281C4B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1204196">
            <w:pPr>
              <w:jc w:val="center"/>
              <w:rPr>
                <w:rFonts w:ascii="宋体" w:hAnsi="宋体"/>
                <w:b/>
                <w:color w:val="auto"/>
                <w:szCs w:val="21"/>
              </w:rPr>
            </w:pPr>
            <w:r>
              <w:rPr>
                <w:rFonts w:hint="eastAsia" w:ascii="宋体" w:hAnsi="宋体"/>
                <w:b/>
                <w:color w:val="auto"/>
                <w:szCs w:val="21"/>
              </w:rPr>
              <w:t>价格部分</w:t>
            </w:r>
          </w:p>
        </w:tc>
        <w:tc>
          <w:tcPr>
            <w:tcW w:w="3380" w:type="dxa"/>
            <w:gridSpan w:val="3"/>
            <w:tcBorders>
              <w:top w:val="single" w:color="auto" w:sz="4" w:space="0"/>
              <w:left w:val="single" w:color="auto" w:sz="4" w:space="0"/>
              <w:bottom w:val="single" w:color="auto" w:sz="4" w:space="0"/>
              <w:right w:val="single" w:color="auto" w:sz="4" w:space="0"/>
            </w:tcBorders>
          </w:tcPr>
          <w:p w14:paraId="3C84F166">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10</w:t>
            </w:r>
          </w:p>
        </w:tc>
      </w:tr>
      <w:tr w14:paraId="1B1E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AFE3F22">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3EC07690">
            <w:pPr>
              <w:jc w:val="center"/>
              <w:rPr>
                <w:rFonts w:ascii="宋体" w:hAnsi="宋体"/>
                <w:b/>
                <w:color w:val="auto"/>
                <w:szCs w:val="21"/>
              </w:rPr>
            </w:pPr>
            <w:r>
              <w:rPr>
                <w:rFonts w:hint="eastAsia" w:ascii="宋体" w:hAnsi="宋体"/>
                <w:b/>
                <w:color w:val="auto"/>
                <w:szCs w:val="21"/>
              </w:rPr>
              <w:t>技术部分</w:t>
            </w:r>
          </w:p>
        </w:tc>
        <w:tc>
          <w:tcPr>
            <w:tcW w:w="3380" w:type="dxa"/>
            <w:gridSpan w:val="3"/>
            <w:tcBorders>
              <w:top w:val="single" w:color="auto" w:sz="4" w:space="0"/>
              <w:left w:val="single" w:color="auto" w:sz="4" w:space="0"/>
              <w:bottom w:val="single" w:color="auto" w:sz="4" w:space="0"/>
              <w:right w:val="single" w:color="auto" w:sz="4" w:space="0"/>
            </w:tcBorders>
          </w:tcPr>
          <w:p w14:paraId="18455934">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70</w:t>
            </w:r>
          </w:p>
        </w:tc>
      </w:tr>
      <w:tr w14:paraId="2BE5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2734A749">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F1E9A60">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05330389">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7A176BD3">
            <w:pPr>
              <w:jc w:val="center"/>
              <w:rPr>
                <w:rFonts w:ascii="宋体" w:hAnsi="宋体"/>
                <w:color w:val="auto"/>
                <w:szCs w:val="21"/>
              </w:rPr>
            </w:pPr>
            <w:r>
              <w:rPr>
                <w:rFonts w:hint="eastAsia" w:ascii="宋体" w:hAnsi="宋体"/>
                <w:color w:val="auto"/>
                <w:szCs w:val="21"/>
              </w:rPr>
              <w:t>权重</w:t>
            </w:r>
          </w:p>
        </w:tc>
        <w:tc>
          <w:tcPr>
            <w:tcW w:w="738" w:type="dxa"/>
            <w:gridSpan w:val="2"/>
            <w:tcBorders>
              <w:top w:val="single" w:color="auto" w:sz="4" w:space="0"/>
              <w:left w:val="single" w:color="auto" w:sz="4" w:space="0"/>
              <w:bottom w:val="single" w:color="auto" w:sz="4" w:space="0"/>
              <w:right w:val="single" w:color="auto" w:sz="4" w:space="0"/>
            </w:tcBorders>
          </w:tcPr>
          <w:p w14:paraId="7BC00492">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33446846">
            <w:pPr>
              <w:jc w:val="center"/>
              <w:rPr>
                <w:rFonts w:ascii="宋体" w:hAnsi="宋体"/>
                <w:color w:val="auto"/>
                <w:szCs w:val="21"/>
              </w:rPr>
            </w:pPr>
            <w:r>
              <w:rPr>
                <w:rFonts w:hint="eastAsia" w:ascii="宋体" w:hAnsi="宋体"/>
                <w:color w:val="auto"/>
                <w:szCs w:val="21"/>
              </w:rPr>
              <w:t>评分准则</w:t>
            </w:r>
          </w:p>
        </w:tc>
      </w:tr>
      <w:tr w14:paraId="35A5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6CB9185">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32291147">
            <w:pPr>
              <w:widowControl/>
              <w:jc w:val="center"/>
              <w:rPr>
                <w:rFonts w:ascii="宋体" w:hAnsi="宋体" w:cs="仿宋"/>
                <w:color w:val="auto"/>
                <w:szCs w:val="21"/>
              </w:rPr>
            </w:pPr>
            <w:r>
              <w:rPr>
                <w:rFonts w:ascii="宋体" w:hAnsi="宋体" w:cs="仿宋"/>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0B5A6A79">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95818CB">
            <w:pPr>
              <w:widowControl/>
              <w:jc w:val="center"/>
              <w:rPr>
                <w:rFonts w:hint="default" w:ascii="宋体" w:hAnsi="宋体" w:eastAsia="宋体" w:cs="仿宋"/>
                <w:color w:val="auto"/>
                <w:szCs w:val="21"/>
                <w:lang w:val="en-US" w:eastAsia="zh-CN"/>
              </w:rPr>
            </w:pPr>
            <w:r>
              <w:rPr>
                <w:rFonts w:hint="default" w:ascii="宋体" w:hAnsi="宋体" w:cs="仿宋"/>
                <w:szCs w:val="21"/>
                <w:lang w:val="en-US" w:eastAsia="zh-CN"/>
              </w:rPr>
              <w:t>15</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36906760">
            <w:pPr>
              <w:widowControl/>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9F15A">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default" w:ascii="宋体" w:hAnsi="宋体" w:cs="仿宋"/>
                <w:szCs w:val="21"/>
                <w:lang w:val="en-US" w:eastAsia="zh-CN"/>
              </w:rPr>
              <w:t>15</w:t>
            </w:r>
            <w:r>
              <w:rPr>
                <w:rFonts w:ascii="宋体" w:hAnsi="宋体" w:cs="仿宋"/>
                <w:szCs w:val="21"/>
              </w:rPr>
              <w:t>分；评价为良得</w:t>
            </w:r>
            <w:r>
              <w:rPr>
                <w:rFonts w:hint="default" w:ascii="宋体" w:hAnsi="宋体" w:cs="仿宋"/>
                <w:szCs w:val="21"/>
                <w:lang w:val="en-US" w:eastAsia="zh-CN"/>
              </w:rPr>
              <w:t>10</w:t>
            </w:r>
            <w:r>
              <w:rPr>
                <w:rFonts w:ascii="宋体" w:hAnsi="宋体" w:cs="仿宋"/>
                <w:szCs w:val="21"/>
              </w:rPr>
              <w:t>分；评价为中得</w:t>
            </w:r>
            <w:r>
              <w:rPr>
                <w:rFonts w:hint="default" w:ascii="宋体" w:hAnsi="宋体" w:cs="仿宋"/>
                <w:szCs w:val="21"/>
                <w:lang w:val="en-US" w:eastAsia="zh-CN"/>
              </w:rPr>
              <w:t>5</w:t>
            </w:r>
            <w:r>
              <w:rPr>
                <w:rFonts w:ascii="宋体" w:hAnsi="宋体" w:cs="仿宋"/>
                <w:szCs w:val="21"/>
              </w:rPr>
              <w:t>分；评价为差不得分。</w:t>
            </w:r>
          </w:p>
        </w:tc>
      </w:tr>
      <w:tr w14:paraId="7E0D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2667A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FFDB96D">
            <w:pPr>
              <w:widowControl/>
              <w:jc w:val="center"/>
              <w:rPr>
                <w:rFonts w:ascii="宋体" w:hAnsi="宋体" w:cs="仿宋"/>
                <w:color w:val="auto"/>
                <w:szCs w:val="21"/>
              </w:rPr>
            </w:pPr>
            <w:r>
              <w:rPr>
                <w:rFonts w:ascii="宋体" w:hAnsi="宋体" w:cs="仿宋"/>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1533D84B">
            <w:pPr>
              <w:widowControl/>
              <w:spacing w:line="240" w:lineRule="auto"/>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13B6BCAF">
            <w:pPr>
              <w:widowControl/>
              <w:spacing w:line="240" w:lineRule="auto"/>
              <w:jc w:val="center"/>
              <w:rPr>
                <w:rFonts w:hint="eastAsia" w:ascii="宋体" w:hAnsi="宋体" w:eastAsia="宋体" w:cs="仿宋"/>
                <w:color w:val="auto"/>
                <w:szCs w:val="21"/>
                <w:lang w:eastAsia="zh-CN"/>
              </w:rPr>
            </w:pPr>
            <w:r>
              <w:rPr>
                <w:rFonts w:hint="default" w:ascii="宋体" w:hAnsi="宋体" w:cs="仿宋"/>
                <w:szCs w:val="21"/>
                <w:lang w:val="en-US" w:eastAsia="zh-CN"/>
              </w:rPr>
              <w:t>10</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06712D55">
            <w:pPr>
              <w:widowControl/>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27C723F">
            <w:pPr>
              <w:widowControl/>
              <w:jc w:val="left"/>
              <w:rPr>
                <w:color w:val="auto"/>
              </w:rPr>
            </w:pPr>
            <w:r>
              <w:rPr>
                <w:rFonts w:ascii="宋体" w:hAnsi="宋体" w:cs="仿宋"/>
                <w:szCs w:val="21"/>
              </w:rPr>
              <w:t>按照投标文件响应情况进行横向比较，分档评分：评价为优得</w:t>
            </w:r>
            <w:r>
              <w:rPr>
                <w:rFonts w:hint="default" w:ascii="宋体" w:hAnsi="宋体" w:cs="仿宋"/>
                <w:szCs w:val="21"/>
                <w:lang w:val="en-US" w:eastAsia="zh-CN"/>
              </w:rPr>
              <w:t>10</w:t>
            </w:r>
            <w:r>
              <w:rPr>
                <w:rFonts w:ascii="宋体" w:hAnsi="宋体" w:cs="仿宋"/>
                <w:szCs w:val="21"/>
              </w:rPr>
              <w:t>分；评价为良得</w:t>
            </w:r>
            <w:r>
              <w:rPr>
                <w:rFonts w:hint="default" w:ascii="宋体" w:hAnsi="宋体" w:cs="仿宋"/>
                <w:szCs w:val="21"/>
                <w:lang w:val="en-US" w:eastAsia="zh-CN"/>
              </w:rPr>
              <w:t>8</w:t>
            </w:r>
            <w:r>
              <w:rPr>
                <w:rFonts w:ascii="宋体" w:hAnsi="宋体" w:cs="仿宋"/>
                <w:szCs w:val="21"/>
              </w:rPr>
              <w:t>分；评价为中得</w:t>
            </w:r>
            <w:r>
              <w:rPr>
                <w:rFonts w:hint="default" w:ascii="宋体" w:hAnsi="宋体" w:cs="仿宋"/>
                <w:szCs w:val="21"/>
                <w:lang w:val="en-US" w:eastAsia="zh-CN"/>
              </w:rPr>
              <w:t>5</w:t>
            </w:r>
            <w:r>
              <w:rPr>
                <w:rFonts w:ascii="宋体" w:hAnsi="宋体" w:cs="仿宋"/>
                <w:szCs w:val="21"/>
              </w:rPr>
              <w:t>分；评价为差不得分。</w:t>
            </w:r>
          </w:p>
        </w:tc>
      </w:tr>
      <w:tr w14:paraId="117F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06D7EF55">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4D42099">
            <w:pPr>
              <w:widowControl/>
              <w:jc w:val="center"/>
              <w:rPr>
                <w:rFonts w:ascii="宋体" w:hAnsi="宋体" w:cs="仿宋"/>
                <w:color w:val="auto"/>
                <w:szCs w:val="21"/>
              </w:rPr>
            </w:pPr>
            <w:r>
              <w:rPr>
                <w:rFonts w:ascii="宋体" w:hAnsi="宋体" w:cs="仿宋"/>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7BA486C4">
            <w:pPr>
              <w:widowControl/>
              <w:spacing w:line="240" w:lineRule="auto"/>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3A768D5">
            <w:pPr>
              <w:widowControl/>
              <w:spacing w:line="240" w:lineRule="auto"/>
              <w:jc w:val="center"/>
              <w:rPr>
                <w:rFonts w:hint="default" w:ascii="宋体" w:hAnsi="宋体" w:eastAsia="宋体" w:cs="仿宋"/>
                <w:color w:val="auto"/>
                <w:szCs w:val="21"/>
                <w:lang w:val="en-US" w:eastAsia="zh-CN"/>
              </w:rPr>
            </w:pPr>
            <w:r>
              <w:rPr>
                <w:rFonts w:hint="default" w:ascii="宋体" w:hAnsi="宋体" w:cs="仿宋"/>
                <w:szCs w:val="21"/>
                <w:lang w:val="en-US" w:eastAsia="zh-CN"/>
              </w:rPr>
              <w:t>10</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43746F10">
            <w:pPr>
              <w:widowControl/>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94AB4E5">
            <w:pPr>
              <w:widowControl/>
              <w:jc w:val="left"/>
              <w:rPr>
                <w:color w:val="auto"/>
              </w:rPr>
            </w:pPr>
            <w:r>
              <w:rPr>
                <w:rFonts w:ascii="宋体" w:hAnsi="宋体" w:cs="仿宋"/>
                <w:szCs w:val="21"/>
              </w:rPr>
              <w:t>按照投标文件响应情况进行横向比较，分档评分：评价为优得</w:t>
            </w:r>
            <w:r>
              <w:rPr>
                <w:rFonts w:hint="default" w:ascii="宋体" w:hAnsi="宋体" w:cs="仿宋"/>
                <w:szCs w:val="21"/>
                <w:lang w:val="en-US" w:eastAsia="zh-CN"/>
              </w:rPr>
              <w:t>10</w:t>
            </w:r>
            <w:r>
              <w:rPr>
                <w:rFonts w:ascii="宋体" w:hAnsi="宋体" w:cs="仿宋"/>
                <w:szCs w:val="21"/>
              </w:rPr>
              <w:t>分；评价为良得</w:t>
            </w:r>
            <w:r>
              <w:rPr>
                <w:rFonts w:hint="default" w:ascii="宋体" w:hAnsi="宋体" w:cs="仿宋"/>
                <w:szCs w:val="21"/>
                <w:lang w:val="en-US" w:eastAsia="zh-CN"/>
              </w:rPr>
              <w:t>8</w:t>
            </w:r>
            <w:r>
              <w:rPr>
                <w:rFonts w:ascii="宋体" w:hAnsi="宋体" w:cs="仿宋"/>
                <w:szCs w:val="21"/>
              </w:rPr>
              <w:t>分；评价为中得</w:t>
            </w:r>
            <w:r>
              <w:rPr>
                <w:rFonts w:hint="default" w:ascii="宋体" w:hAnsi="宋体" w:cs="仿宋"/>
                <w:szCs w:val="21"/>
                <w:lang w:val="en-US" w:eastAsia="zh-CN"/>
              </w:rPr>
              <w:t>5</w:t>
            </w:r>
            <w:r>
              <w:rPr>
                <w:rFonts w:ascii="宋体" w:hAnsi="宋体" w:cs="仿宋"/>
                <w:szCs w:val="21"/>
              </w:rPr>
              <w:t>分；评价为差不得分。</w:t>
            </w:r>
          </w:p>
        </w:tc>
      </w:tr>
      <w:tr w14:paraId="01B8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CFB1AD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5A62DF1">
            <w:pPr>
              <w:widowControl/>
              <w:jc w:val="center"/>
              <w:rPr>
                <w:rFonts w:ascii="宋体" w:hAnsi="宋体" w:cs="仿宋"/>
                <w:color w:val="auto"/>
                <w:szCs w:val="21"/>
              </w:rPr>
            </w:pPr>
            <w:r>
              <w:rPr>
                <w:rFonts w:hint="eastAsia" w:ascii="宋体" w:hAnsi="宋体" w:cs="仿宋"/>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252B372">
            <w:pPr>
              <w:widowControl/>
              <w:spacing w:line="240" w:lineRule="auto"/>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404808A">
            <w:pPr>
              <w:widowControl/>
              <w:spacing w:line="240" w:lineRule="auto"/>
              <w:jc w:val="center"/>
              <w:rPr>
                <w:rFonts w:hint="eastAsia" w:ascii="宋体" w:hAnsi="宋体" w:eastAsia="宋体" w:cs="仿宋"/>
                <w:color w:val="auto"/>
                <w:szCs w:val="21"/>
                <w:lang w:eastAsia="zh-CN"/>
              </w:rPr>
            </w:pPr>
            <w:r>
              <w:rPr>
                <w:rFonts w:ascii="宋体" w:hAnsi="宋体" w:cs="仿宋"/>
                <w:szCs w:val="21"/>
              </w:rPr>
              <w:t>5</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15069705">
            <w:pPr>
              <w:widowControl/>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21BC401F">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7274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018B272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E832F68">
            <w:pPr>
              <w:widowControl/>
              <w:jc w:val="center"/>
              <w:rPr>
                <w:rFonts w:hint="eastAsia" w:ascii="宋体" w:hAnsi="宋体" w:eastAsia="宋体" w:cs="仿宋"/>
                <w:color w:val="auto"/>
                <w:szCs w:val="21"/>
                <w:lang w:eastAsia="zh-CN"/>
              </w:rPr>
            </w:pPr>
            <w:r>
              <w:rPr>
                <w:rFonts w:hint="eastAsia" w:ascii="宋体" w:hAnsi="宋体" w:cs="仿宋"/>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7ECC736C">
            <w:pPr>
              <w:widowControl/>
              <w:spacing w:line="240" w:lineRule="auto"/>
              <w:jc w:val="center"/>
              <w:rPr>
                <w:rFonts w:ascii="宋体" w:hAnsi="宋体" w:cs="仿宋"/>
                <w:color w:val="auto"/>
                <w:szCs w:val="21"/>
              </w:rPr>
            </w:pPr>
            <w:r>
              <w:rPr>
                <w:rFonts w:ascii="宋体" w:hAnsi="宋体" w:cs="仿宋"/>
                <w:szCs w:val="21"/>
              </w:rPr>
              <w:t>拟安排的项目负责人情况</w:t>
            </w:r>
            <w:r>
              <w:rPr>
                <w:rFonts w:hint="default" w:ascii="宋体" w:hAnsi="宋体" w:cs="仿宋"/>
                <w:szCs w:val="21"/>
                <w:lang w:eastAsia="zh-CN"/>
              </w:rPr>
              <w:t>（</w:t>
            </w:r>
            <w:r>
              <w:rPr>
                <w:rFonts w:hint="default" w:ascii="宋体" w:hAnsi="宋体" w:cs="仿宋"/>
                <w:szCs w:val="21"/>
              </w:rPr>
              <w:t>仅限一人）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EAE9380">
            <w:pPr>
              <w:widowControl/>
              <w:spacing w:line="240" w:lineRule="auto"/>
              <w:jc w:val="center"/>
              <w:rPr>
                <w:rFonts w:hint="default" w:ascii="宋体" w:hAnsi="宋体" w:eastAsia="宋体" w:cs="仿宋"/>
                <w:color w:val="auto"/>
                <w:szCs w:val="21"/>
                <w:lang w:val="en-US" w:eastAsia="zh-CN"/>
              </w:rPr>
            </w:pPr>
            <w:r>
              <w:rPr>
                <w:rFonts w:ascii="宋体" w:hAnsi="宋体" w:cs="仿宋"/>
                <w:szCs w:val="21"/>
              </w:rPr>
              <w:t>5</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0B6260A0">
            <w:pPr>
              <w:widowControl/>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7FF99A0">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4577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1D8F565">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AB26FD0">
            <w:pPr>
              <w:widowControl/>
              <w:jc w:val="center"/>
              <w:rPr>
                <w:rFonts w:hint="eastAsia" w:ascii="宋体" w:hAnsi="宋体" w:eastAsia="宋体" w:cs="仿宋"/>
                <w:color w:val="auto"/>
                <w:szCs w:val="21"/>
                <w:lang w:eastAsia="zh-CN"/>
              </w:rPr>
            </w:pPr>
            <w:r>
              <w:rPr>
                <w:rFonts w:hint="default" w:ascii="宋体" w:hAnsi="宋体" w:cs="仿宋"/>
                <w:szCs w:val="21"/>
                <w:lang w:val="en-US" w:eastAsia="zh-CN"/>
              </w:rPr>
              <w:t>6</w:t>
            </w:r>
          </w:p>
        </w:tc>
        <w:tc>
          <w:tcPr>
            <w:tcW w:w="2238" w:type="dxa"/>
            <w:tcBorders>
              <w:top w:val="single" w:color="auto" w:sz="4" w:space="0"/>
              <w:left w:val="single" w:color="auto" w:sz="4" w:space="0"/>
              <w:bottom w:val="single" w:color="auto" w:sz="4" w:space="0"/>
              <w:right w:val="single" w:color="auto" w:sz="4" w:space="0"/>
            </w:tcBorders>
            <w:vAlign w:val="center"/>
          </w:tcPr>
          <w:p w14:paraId="558A87CC">
            <w:pPr>
              <w:widowControl/>
              <w:spacing w:line="240" w:lineRule="auto"/>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4174A3E">
            <w:pPr>
              <w:widowControl/>
              <w:spacing w:line="240" w:lineRule="auto"/>
              <w:jc w:val="center"/>
              <w:rPr>
                <w:rFonts w:hint="eastAsia" w:ascii="宋体" w:hAnsi="宋体" w:eastAsia="宋体" w:cs="仿宋"/>
                <w:color w:val="auto"/>
                <w:szCs w:val="21"/>
                <w:lang w:eastAsia="zh-CN"/>
              </w:rPr>
            </w:pPr>
            <w:r>
              <w:rPr>
                <w:rFonts w:ascii="宋体" w:hAnsi="宋体" w:cs="仿宋"/>
                <w:szCs w:val="21"/>
              </w:rPr>
              <w:t>5</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1081F11B">
            <w:pPr>
              <w:widowControl/>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2227EFE3">
            <w:pPr>
              <w:widowControl/>
              <w:jc w:val="left"/>
              <w:rPr>
                <w:rFonts w:hint="eastAsia"/>
                <w:bCs/>
                <w:color w:val="auto"/>
                <w:kern w:val="0"/>
                <w:szCs w:val="21"/>
              </w:rPr>
            </w:pPr>
            <w:r>
              <w:rPr>
                <w:rFonts w:ascii="宋体" w:hAnsi="宋体" w:cs="仿宋"/>
                <w:szCs w:val="21"/>
              </w:rPr>
              <w:t>根据技术参数要求符合程度评分，每不满足一项参数扣</w:t>
            </w:r>
            <w:r>
              <w:rPr>
                <w:rFonts w:hint="eastAsia" w:ascii="宋体" w:hAnsi="宋体" w:cs="仿宋"/>
                <w:szCs w:val="21"/>
                <w:lang w:val="en-US" w:eastAsia="zh-CN"/>
              </w:rPr>
              <w:t>2.5</w:t>
            </w:r>
            <w:r>
              <w:rPr>
                <w:rFonts w:ascii="宋体" w:hAnsi="宋体" w:cs="仿宋"/>
                <w:szCs w:val="21"/>
              </w:rPr>
              <w:t>分</w:t>
            </w:r>
            <w:r>
              <w:rPr>
                <w:rFonts w:hint="eastAsia" w:ascii="宋体" w:hAnsi="宋体" w:cs="仿宋"/>
                <w:szCs w:val="21"/>
                <w:lang w:eastAsia="zh-CN"/>
              </w:rPr>
              <w:t>，</w:t>
            </w:r>
            <w:r>
              <w:rPr>
                <w:rFonts w:ascii="宋体" w:hAnsi="宋体" w:cs="仿宋"/>
                <w:szCs w:val="21"/>
              </w:rPr>
              <w:t>扣完为止（需提供相应的证明文件或者承诺函）。</w:t>
            </w:r>
          </w:p>
        </w:tc>
      </w:tr>
      <w:tr w14:paraId="1FE0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FE04D7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3D46D44B">
            <w:pPr>
              <w:widowControl/>
              <w:jc w:val="center"/>
              <w:rPr>
                <w:rFonts w:hint="eastAsia" w:ascii="宋体" w:hAnsi="宋体" w:cs="仿宋"/>
                <w:szCs w:val="21"/>
                <w:lang w:val="en-US" w:eastAsia="zh-CN"/>
              </w:rPr>
            </w:pPr>
            <w:r>
              <w:rPr>
                <w:rFonts w:hint="default" w:ascii="宋体" w:hAnsi="宋体" w:cs="仿宋"/>
                <w:szCs w:val="21"/>
                <w:lang w:val="en-US" w:eastAsia="zh-CN"/>
              </w:rPr>
              <w:t>7</w:t>
            </w:r>
          </w:p>
        </w:tc>
        <w:tc>
          <w:tcPr>
            <w:tcW w:w="2238" w:type="dxa"/>
            <w:tcBorders>
              <w:top w:val="single" w:color="auto" w:sz="4" w:space="0"/>
              <w:left w:val="single" w:color="auto" w:sz="4" w:space="0"/>
              <w:bottom w:val="single" w:color="auto" w:sz="4" w:space="0"/>
              <w:right w:val="single" w:color="auto" w:sz="4" w:space="0"/>
            </w:tcBorders>
            <w:vAlign w:val="center"/>
          </w:tcPr>
          <w:p w14:paraId="11D15F92">
            <w:pPr>
              <w:keepNext w:val="0"/>
              <w:keepLines w:val="0"/>
              <w:widowControl/>
              <w:suppressLineNumbers w:val="0"/>
              <w:jc w:val="center"/>
              <w:rPr>
                <w:rFonts w:ascii="宋体" w:hAnsi="宋体" w:cs="仿宋"/>
                <w:szCs w:val="21"/>
              </w:rPr>
            </w:pPr>
            <w:r>
              <w:rPr>
                <w:rFonts w:hint="default" w:ascii="宋体" w:hAnsi="宋体" w:eastAsia="宋体" w:cs="仿宋"/>
                <w:kern w:val="2"/>
                <w:sz w:val="21"/>
                <w:szCs w:val="21"/>
                <w:lang w:val="en-US" w:eastAsia="zh-CN" w:bidi="ar"/>
              </w:rPr>
              <w:t>新媒体</w:t>
            </w:r>
            <w:r>
              <w:rPr>
                <w:rFonts w:hint="default" w:ascii="宋体" w:hAnsi="宋体" w:cs="仿宋"/>
                <w:kern w:val="2"/>
                <w:sz w:val="21"/>
                <w:szCs w:val="21"/>
                <w:lang w:val="en-US" w:eastAsia="zh-CN" w:bidi="ar"/>
              </w:rPr>
              <w:t>/发布</w:t>
            </w:r>
            <w:r>
              <w:rPr>
                <w:rFonts w:hint="default" w:ascii="宋体" w:hAnsi="宋体" w:eastAsia="宋体" w:cs="仿宋"/>
                <w:kern w:val="2"/>
                <w:sz w:val="21"/>
                <w:szCs w:val="21"/>
                <w:lang w:val="en-US" w:eastAsia="zh-CN" w:bidi="ar"/>
              </w:rPr>
              <w:t>平台运营经验</w:t>
            </w:r>
          </w:p>
          <w:p w14:paraId="7E3280C4">
            <w:pPr>
              <w:widowControl/>
              <w:spacing w:line="240" w:lineRule="auto"/>
              <w:jc w:val="center"/>
              <w:rPr>
                <w:rFonts w:hint="eastAsia" w:ascii="宋体" w:hAnsi="宋体"/>
                <w:b/>
                <w:bCs/>
                <w:color w:val="auto"/>
                <w:szCs w:val="21"/>
              </w:rPr>
            </w:pP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B2832CF">
            <w:pPr>
              <w:widowControl/>
              <w:spacing w:line="240" w:lineRule="auto"/>
              <w:jc w:val="center"/>
              <w:rPr>
                <w:rFonts w:hint="eastAsia" w:ascii="宋体" w:hAnsi="宋体" w:cs="仿宋"/>
                <w:szCs w:val="21"/>
                <w:lang w:val="en-US" w:eastAsia="zh-CN"/>
              </w:rPr>
            </w:pPr>
            <w:r>
              <w:rPr>
                <w:rFonts w:hint="default" w:ascii="宋体" w:hAnsi="宋体" w:cs="仿宋"/>
                <w:szCs w:val="21"/>
                <w:lang w:val="en-US" w:eastAsia="zh-CN"/>
              </w:rPr>
              <w:t>15</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0CCAE3B9">
            <w:pPr>
              <w:widowControl/>
              <w:jc w:val="center"/>
              <w:rPr>
                <w:rFonts w:hint="eastAsia" w:ascii="宋体" w:hAnsi="宋体" w:cs="仿宋"/>
                <w:szCs w:val="21"/>
              </w:rPr>
            </w:pPr>
            <w:r>
              <w:rPr>
                <w:rFonts w:hint="default"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7352C9">
            <w:pPr>
              <w:widowControl/>
              <w:jc w:val="left"/>
              <w:rPr>
                <w:rFonts w:hint="default" w:ascii="宋体" w:hAnsi="宋体" w:eastAsia="宋体" w:cs="仿宋"/>
                <w:sz w:val="21"/>
                <w:szCs w:val="21"/>
                <w:lang w:eastAsia="zh-Hans"/>
              </w:rPr>
            </w:pPr>
            <w:r>
              <w:rPr>
                <w:rFonts w:hint="default" w:ascii="宋体" w:hAnsi="宋体" w:eastAsia="宋体" w:cs="仿宋"/>
                <w:sz w:val="21"/>
                <w:szCs w:val="21"/>
                <w:lang w:eastAsia="zh-Hans"/>
              </w:rPr>
              <w:t>为了更深入</w:t>
            </w:r>
            <w:r>
              <w:rPr>
                <w:rFonts w:hint="default" w:ascii="宋体" w:hAnsi="宋体" w:eastAsia="宋体" w:cs="仿宋"/>
                <w:sz w:val="21"/>
                <w:szCs w:val="21"/>
                <w:lang w:val="en-US" w:eastAsia="zh-CN"/>
              </w:rPr>
              <w:t>报道医院的重大新闻事件，展示医院的医疗技术及成果、综合实力等，提高医院影响力。</w:t>
            </w:r>
            <w:r>
              <w:rPr>
                <w:rFonts w:hint="default" w:ascii="宋体" w:hAnsi="宋体" w:eastAsia="宋体" w:cs="仿宋"/>
                <w:sz w:val="21"/>
                <w:szCs w:val="21"/>
                <w:lang w:eastAsia="zh-Hans"/>
              </w:rPr>
              <w:t>投标</w:t>
            </w:r>
            <w:r>
              <w:rPr>
                <w:rFonts w:hint="default" w:ascii="宋体" w:hAnsi="宋体" w:eastAsia="宋体" w:cs="仿宋"/>
                <w:sz w:val="21"/>
                <w:szCs w:val="21"/>
                <w:lang w:val="en-US" w:eastAsia="zh-CN"/>
              </w:rPr>
              <w:t>单位</w:t>
            </w:r>
            <w:r>
              <w:rPr>
                <w:rFonts w:hint="default" w:ascii="宋体" w:hAnsi="宋体" w:eastAsia="宋体" w:cs="仿宋"/>
                <w:sz w:val="21"/>
                <w:szCs w:val="21"/>
                <w:lang w:eastAsia="zh-Hans"/>
              </w:rPr>
              <w:t>拥有</w:t>
            </w:r>
            <w:r>
              <w:rPr>
                <w:rFonts w:hint="default" w:ascii="宋体" w:hAnsi="宋体" w:eastAsia="宋体" w:cs="仿宋"/>
                <w:sz w:val="21"/>
                <w:szCs w:val="21"/>
                <w:lang w:val="en-US" w:eastAsia="zh-CN"/>
              </w:rPr>
              <w:t>官方媒体机构认证的</w:t>
            </w:r>
            <w:r>
              <w:rPr>
                <w:rFonts w:hint="default" w:ascii="宋体" w:hAnsi="宋体" w:eastAsia="宋体" w:cs="仿宋"/>
                <w:sz w:val="21"/>
                <w:szCs w:val="21"/>
                <w:lang w:eastAsia="zh-Hans"/>
              </w:rPr>
              <w:t>新媒体平台</w:t>
            </w:r>
            <w:r>
              <w:rPr>
                <w:rFonts w:hint="default" w:ascii="宋体" w:hAnsi="宋体" w:eastAsia="宋体" w:cs="仿宋"/>
                <w:sz w:val="21"/>
                <w:szCs w:val="21"/>
                <w:lang w:eastAsia="zh-CN"/>
              </w:rPr>
              <w:t>（</w:t>
            </w:r>
            <w:r>
              <w:rPr>
                <w:rFonts w:hint="default" w:ascii="宋体" w:hAnsi="宋体" w:eastAsia="宋体" w:cs="仿宋"/>
                <w:sz w:val="21"/>
                <w:szCs w:val="21"/>
                <w:lang w:val="en-US" w:eastAsia="zh-CN"/>
              </w:rPr>
              <w:t>视频号</w:t>
            </w:r>
            <w:r>
              <w:rPr>
                <w:rFonts w:hint="eastAsia" w:ascii="宋体" w:hAnsi="宋体" w:cs="仿宋"/>
                <w:sz w:val="21"/>
                <w:szCs w:val="21"/>
                <w:lang w:val="en-US" w:eastAsia="zh-CN"/>
              </w:rPr>
              <w:t>或</w:t>
            </w:r>
            <w:r>
              <w:rPr>
                <w:rFonts w:hint="default" w:ascii="宋体" w:hAnsi="宋体" w:eastAsia="宋体" w:cs="仿宋"/>
                <w:sz w:val="21"/>
                <w:szCs w:val="21"/>
                <w:lang w:val="en-US" w:eastAsia="zh-CN"/>
              </w:rPr>
              <w:t>抖音</w:t>
            </w:r>
            <w:r>
              <w:rPr>
                <w:rFonts w:hint="eastAsia" w:ascii="宋体" w:hAnsi="宋体" w:cs="仿宋"/>
                <w:sz w:val="21"/>
                <w:szCs w:val="21"/>
                <w:lang w:val="en-US" w:eastAsia="zh-CN"/>
              </w:rPr>
              <w:t>或</w:t>
            </w:r>
            <w:r>
              <w:rPr>
                <w:rFonts w:hint="default" w:ascii="宋体" w:hAnsi="宋体" w:eastAsia="宋体" w:cs="仿宋"/>
                <w:sz w:val="21"/>
                <w:szCs w:val="21"/>
                <w:lang w:val="en-US" w:eastAsia="zh-CN"/>
              </w:rPr>
              <w:t>微博</w:t>
            </w:r>
            <w:r>
              <w:rPr>
                <w:rFonts w:hint="eastAsia" w:ascii="宋体" w:hAnsi="宋体" w:cs="仿宋"/>
                <w:sz w:val="21"/>
                <w:szCs w:val="21"/>
                <w:lang w:val="en-US" w:eastAsia="zh-CN"/>
              </w:rPr>
              <w:t>或</w:t>
            </w:r>
            <w:r>
              <w:rPr>
                <w:rFonts w:hint="default" w:ascii="宋体" w:hAnsi="宋体" w:eastAsia="宋体" w:cs="仿宋"/>
                <w:sz w:val="21"/>
                <w:szCs w:val="21"/>
                <w:lang w:val="en-US" w:eastAsia="zh-CN"/>
              </w:rPr>
              <w:t>快手</w:t>
            </w:r>
            <w:r>
              <w:rPr>
                <w:rFonts w:hint="eastAsia" w:ascii="宋体" w:hAnsi="宋体" w:cs="仿宋"/>
                <w:sz w:val="21"/>
                <w:szCs w:val="21"/>
                <w:lang w:val="en-US" w:eastAsia="zh-CN"/>
              </w:rPr>
              <w:t>或</w:t>
            </w:r>
            <w:r>
              <w:rPr>
                <w:rFonts w:hint="default" w:ascii="宋体" w:hAnsi="宋体" w:eastAsia="宋体" w:cs="仿宋"/>
                <w:sz w:val="21"/>
                <w:szCs w:val="21"/>
                <w:lang w:val="en-US" w:eastAsia="zh-CN"/>
              </w:rPr>
              <w:t>B站</w:t>
            </w:r>
            <w:r>
              <w:rPr>
                <w:rFonts w:hint="eastAsia" w:ascii="宋体" w:hAnsi="宋体" w:cs="仿宋"/>
                <w:sz w:val="21"/>
                <w:szCs w:val="21"/>
                <w:lang w:val="en-US" w:eastAsia="zh-CN"/>
              </w:rPr>
              <w:t>或</w:t>
            </w:r>
            <w:r>
              <w:rPr>
                <w:rFonts w:hint="default" w:ascii="宋体" w:hAnsi="宋体" w:eastAsia="宋体" w:cs="仿宋"/>
                <w:sz w:val="21"/>
                <w:szCs w:val="21"/>
                <w:lang w:val="en-US" w:eastAsia="zh-CN"/>
              </w:rPr>
              <w:t>小红书）</w:t>
            </w:r>
            <w:r>
              <w:rPr>
                <w:rFonts w:hint="default" w:ascii="宋体" w:hAnsi="宋体" w:eastAsia="宋体" w:cs="仿宋"/>
                <w:sz w:val="21"/>
                <w:szCs w:val="21"/>
                <w:lang w:eastAsia="zh-Hans"/>
              </w:rPr>
              <w:t>账号粉丝</w:t>
            </w:r>
            <w:r>
              <w:rPr>
                <w:rFonts w:hint="default" w:ascii="宋体" w:hAnsi="宋体" w:eastAsia="宋体" w:cs="仿宋"/>
                <w:sz w:val="21"/>
                <w:szCs w:val="21"/>
                <w:lang w:val="en-US" w:eastAsia="zh-CN"/>
              </w:rPr>
              <w:t>数</w:t>
            </w:r>
            <w:r>
              <w:rPr>
                <w:rFonts w:hint="default" w:ascii="宋体" w:hAnsi="宋体" w:eastAsia="宋体" w:cs="仿宋"/>
                <w:sz w:val="21"/>
                <w:szCs w:val="21"/>
                <w:lang w:eastAsia="zh-Hans"/>
              </w:rPr>
              <w:t>在</w:t>
            </w:r>
            <w:r>
              <w:rPr>
                <w:rFonts w:hint="default" w:ascii="宋体" w:hAnsi="宋体" w:eastAsia="宋体" w:cs="仿宋"/>
                <w:sz w:val="21"/>
                <w:szCs w:val="21"/>
                <w:lang w:val="en-US" w:eastAsia="zh-CN"/>
              </w:rPr>
              <w:t>40</w:t>
            </w:r>
            <w:r>
              <w:rPr>
                <w:rFonts w:hint="default" w:ascii="宋体" w:hAnsi="宋体" w:eastAsia="宋体" w:cs="仿宋"/>
                <w:sz w:val="21"/>
                <w:szCs w:val="21"/>
                <w:lang w:eastAsia="zh-Hans"/>
              </w:rPr>
              <w:t xml:space="preserve">万以上(含 </w:t>
            </w:r>
            <w:r>
              <w:rPr>
                <w:rFonts w:hint="default" w:ascii="宋体" w:hAnsi="宋体" w:eastAsia="宋体" w:cs="仿宋"/>
                <w:sz w:val="21"/>
                <w:szCs w:val="21"/>
                <w:lang w:val="en-US" w:eastAsia="zh-CN"/>
              </w:rPr>
              <w:t>40</w:t>
            </w:r>
            <w:r>
              <w:rPr>
                <w:rFonts w:hint="default" w:ascii="宋体" w:hAnsi="宋体" w:eastAsia="宋体" w:cs="仿宋"/>
                <w:sz w:val="21"/>
                <w:szCs w:val="21"/>
                <w:lang w:eastAsia="zh-Hans"/>
              </w:rPr>
              <w:t xml:space="preserve"> 万)的</w:t>
            </w:r>
            <w:r>
              <w:rPr>
                <w:rFonts w:hint="default" w:ascii="宋体" w:hAnsi="宋体" w:eastAsia="宋体" w:cs="仿宋"/>
                <w:sz w:val="21"/>
                <w:szCs w:val="21"/>
                <w:lang w:val="en-US" w:eastAsia="zh-CN"/>
              </w:rPr>
              <w:t>。</w:t>
            </w:r>
          </w:p>
          <w:p w14:paraId="52289362">
            <w:pPr>
              <w:widowControl/>
              <w:jc w:val="left"/>
              <w:rPr>
                <w:rFonts w:hint="default" w:ascii="宋体" w:hAnsi="宋体" w:eastAsia="宋体" w:cs="仿宋"/>
                <w:sz w:val="21"/>
                <w:szCs w:val="21"/>
                <w:lang w:eastAsia="zh-CN"/>
              </w:rPr>
            </w:pPr>
            <w:r>
              <w:rPr>
                <w:rFonts w:ascii="宋体" w:hAnsi="宋体" w:cs="仿宋"/>
                <w:sz w:val="21"/>
                <w:szCs w:val="21"/>
              </w:rPr>
              <w:t>提供3个或以上同类业绩即得满分</w:t>
            </w:r>
            <w:r>
              <w:rPr>
                <w:rFonts w:hint="default" w:ascii="宋体" w:hAnsi="宋体" w:cs="仿宋"/>
                <w:sz w:val="21"/>
                <w:szCs w:val="21"/>
                <w:lang w:val="en-US" w:eastAsia="zh-CN"/>
              </w:rPr>
              <w:t>15分</w:t>
            </w:r>
            <w:r>
              <w:rPr>
                <w:rFonts w:ascii="宋体" w:hAnsi="宋体" w:cs="仿宋"/>
                <w:sz w:val="21"/>
                <w:szCs w:val="21"/>
              </w:rPr>
              <w:t>，提供2个得</w:t>
            </w:r>
            <w:r>
              <w:rPr>
                <w:rFonts w:hint="default" w:ascii="宋体" w:hAnsi="宋体" w:cs="仿宋"/>
                <w:sz w:val="21"/>
                <w:szCs w:val="21"/>
                <w:lang w:val="en-US" w:eastAsia="zh-CN"/>
              </w:rPr>
              <w:t>10</w:t>
            </w:r>
            <w:r>
              <w:rPr>
                <w:rFonts w:hint="default" w:ascii="宋体" w:hAnsi="宋体" w:cs="仿宋"/>
                <w:sz w:val="21"/>
                <w:szCs w:val="21"/>
              </w:rPr>
              <w:t>分</w:t>
            </w:r>
            <w:r>
              <w:rPr>
                <w:rFonts w:ascii="宋体" w:hAnsi="宋体" w:cs="仿宋"/>
                <w:sz w:val="21"/>
                <w:szCs w:val="21"/>
              </w:rPr>
              <w:t>，提供1个得</w:t>
            </w:r>
            <w:r>
              <w:rPr>
                <w:rFonts w:hint="default" w:ascii="宋体" w:hAnsi="宋体" w:cs="仿宋"/>
                <w:sz w:val="21"/>
                <w:szCs w:val="21"/>
                <w:lang w:val="en-US" w:eastAsia="zh-CN"/>
              </w:rPr>
              <w:t>5</w:t>
            </w:r>
            <w:r>
              <w:rPr>
                <w:rFonts w:hint="default" w:ascii="宋体" w:hAnsi="宋体" w:cs="仿宋"/>
                <w:sz w:val="21"/>
                <w:szCs w:val="21"/>
              </w:rPr>
              <w:t>分</w:t>
            </w:r>
            <w:r>
              <w:rPr>
                <w:rFonts w:hint="default" w:ascii="宋体" w:hAnsi="宋体" w:cs="仿宋"/>
                <w:sz w:val="21"/>
                <w:szCs w:val="21"/>
                <w:lang w:eastAsia="zh-CN"/>
              </w:rPr>
              <w:t>，</w:t>
            </w:r>
            <w:r>
              <w:rPr>
                <w:rFonts w:ascii="宋体" w:hAnsi="宋体" w:cs="仿宋"/>
                <w:sz w:val="21"/>
                <w:szCs w:val="21"/>
              </w:rPr>
              <w:t>未提供的不得分。</w:t>
            </w:r>
          </w:p>
          <w:p w14:paraId="1AEF0324">
            <w:pPr>
              <w:widowControl/>
              <w:jc w:val="left"/>
              <w:rPr>
                <w:rFonts w:hint="default" w:ascii="宋体" w:hAnsi="宋体" w:eastAsia="宋体" w:cs="仿宋"/>
                <w:sz w:val="21"/>
                <w:szCs w:val="21"/>
                <w:lang w:eastAsia="zh-Hans"/>
              </w:rPr>
            </w:pPr>
            <w:r>
              <w:rPr>
                <w:rFonts w:hint="default" w:ascii="宋体" w:hAnsi="宋体" w:eastAsia="宋体" w:cs="仿宋"/>
                <w:sz w:val="21"/>
                <w:szCs w:val="21"/>
                <w:lang w:eastAsia="zh-Hans"/>
              </w:rPr>
              <w:t>评分依据:</w:t>
            </w:r>
          </w:p>
          <w:p w14:paraId="5B52E5E6">
            <w:pPr>
              <w:widowControl/>
              <w:jc w:val="left"/>
              <w:rPr>
                <w:rFonts w:hint="default" w:ascii="宋体" w:hAnsi="宋体" w:eastAsia="宋体" w:cs="仿宋"/>
                <w:sz w:val="21"/>
                <w:szCs w:val="21"/>
                <w:lang w:eastAsia="zh-Hans"/>
              </w:rPr>
            </w:pPr>
            <w:r>
              <w:rPr>
                <w:rFonts w:hint="default" w:ascii="宋体" w:hAnsi="宋体" w:eastAsia="宋体" w:cs="仿宋"/>
                <w:sz w:val="21"/>
                <w:szCs w:val="21"/>
                <w:lang w:val="en-US" w:eastAsia="zh-CN"/>
              </w:rPr>
              <w:t>1.</w:t>
            </w:r>
            <w:r>
              <w:rPr>
                <w:rFonts w:hint="default" w:ascii="宋体" w:hAnsi="宋体" w:eastAsia="宋体" w:cs="仿宋"/>
                <w:sz w:val="21"/>
                <w:szCs w:val="21"/>
                <w:lang w:eastAsia="zh-Hans"/>
              </w:rPr>
              <w:t>同时提供:(1)后台粉丝数据截图;(2)认证情况</w:t>
            </w:r>
            <w:r>
              <w:rPr>
                <w:rFonts w:hint="default" w:ascii="宋体" w:hAnsi="宋体" w:eastAsia="宋体" w:cs="仿宋"/>
                <w:sz w:val="21"/>
                <w:szCs w:val="21"/>
                <w:lang w:val="en-US" w:eastAsia="zh-CN"/>
              </w:rPr>
              <w:t>及账号归属说明</w:t>
            </w:r>
            <w:r>
              <w:rPr>
                <w:rFonts w:hint="default" w:ascii="宋体" w:hAnsi="宋体" w:eastAsia="宋体" w:cs="仿宋"/>
                <w:sz w:val="21"/>
                <w:szCs w:val="21"/>
                <w:lang w:eastAsia="zh-Hans"/>
              </w:rPr>
              <w:t>;</w:t>
            </w:r>
          </w:p>
          <w:p w14:paraId="31244E86">
            <w:pPr>
              <w:widowControl/>
              <w:jc w:val="left"/>
              <w:rPr>
                <w:rFonts w:ascii="宋体" w:hAnsi="宋体" w:eastAsia="宋体" w:cs="宋体"/>
                <w:sz w:val="21"/>
                <w:szCs w:val="21"/>
              </w:rPr>
            </w:pPr>
            <w:r>
              <w:rPr>
                <w:rFonts w:hint="default" w:ascii="宋体" w:hAnsi="宋体" w:eastAsia="宋体" w:cs="仿宋"/>
                <w:sz w:val="21"/>
                <w:szCs w:val="21"/>
                <w:lang w:eastAsia="zh-Hans"/>
              </w:rPr>
              <w:t>2.原件备查，评分中出现无证明资料或专家无法凭所提供资料判断是否得分的情况，一律作不得分处理。</w:t>
            </w:r>
          </w:p>
        </w:tc>
      </w:tr>
      <w:tr w14:paraId="5554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6630BC7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2CCE7421">
            <w:pPr>
              <w:widowControl/>
              <w:jc w:val="center"/>
              <w:rPr>
                <w:rFonts w:hint="eastAsia" w:ascii="宋体" w:hAnsi="宋体" w:cs="仿宋"/>
                <w:szCs w:val="21"/>
                <w:lang w:val="en-US" w:eastAsia="zh-CN"/>
              </w:rPr>
            </w:pPr>
            <w:r>
              <w:rPr>
                <w:rFonts w:hint="default" w:ascii="宋体" w:hAnsi="宋体" w:cs="仿宋"/>
                <w:szCs w:val="21"/>
                <w:lang w:val="en-US" w:eastAsia="zh-CN"/>
              </w:rPr>
              <w:t>8</w:t>
            </w:r>
          </w:p>
        </w:tc>
        <w:tc>
          <w:tcPr>
            <w:tcW w:w="2238" w:type="dxa"/>
            <w:tcBorders>
              <w:top w:val="single" w:color="auto" w:sz="4" w:space="0"/>
              <w:left w:val="single" w:color="auto" w:sz="4" w:space="0"/>
              <w:bottom w:val="single" w:color="auto" w:sz="4" w:space="0"/>
              <w:right w:val="single" w:color="auto" w:sz="4" w:space="0"/>
            </w:tcBorders>
            <w:vAlign w:val="center"/>
          </w:tcPr>
          <w:p w14:paraId="4AAB187E">
            <w:pPr>
              <w:widowControl/>
              <w:spacing w:line="240" w:lineRule="auto"/>
              <w:jc w:val="center"/>
              <w:rPr>
                <w:rFonts w:hint="eastAsia" w:ascii="宋体" w:hAnsi="宋体"/>
                <w:b/>
                <w:bCs/>
                <w:color w:val="auto"/>
                <w:szCs w:val="21"/>
              </w:rPr>
            </w:pPr>
            <w:r>
              <w:rPr>
                <w:rFonts w:hint="default" w:ascii="宋体" w:hAnsi="宋体" w:cs="仿宋"/>
                <w:szCs w:val="21"/>
                <w:lang w:val="en-US" w:eastAsia="zh-CN"/>
              </w:rPr>
              <w:t>项目</w:t>
            </w:r>
            <w:r>
              <w:rPr>
                <w:rFonts w:hint="default" w:ascii="宋体" w:hAnsi="宋体" w:cs="仿宋"/>
                <w:szCs w:val="21"/>
              </w:rPr>
              <w:t>配套服务情况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1A054AE">
            <w:pPr>
              <w:widowControl/>
              <w:spacing w:line="240" w:lineRule="auto"/>
              <w:jc w:val="center"/>
              <w:rPr>
                <w:rFonts w:hint="eastAsia" w:ascii="宋体" w:hAnsi="宋体" w:cs="仿宋"/>
                <w:szCs w:val="21"/>
                <w:lang w:val="en-US" w:eastAsia="zh-CN"/>
              </w:rPr>
            </w:pPr>
            <w:r>
              <w:rPr>
                <w:rFonts w:hint="default" w:ascii="宋体" w:hAnsi="宋体" w:cs="仿宋"/>
                <w:szCs w:val="21"/>
                <w:lang w:val="en-US" w:eastAsia="zh-CN"/>
              </w:rPr>
              <w:t>5</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1B6D9569">
            <w:pPr>
              <w:widowControl/>
              <w:jc w:val="center"/>
              <w:rPr>
                <w:rFonts w:hint="eastAsia" w:ascii="宋体" w:hAnsi="宋体" w:cs="仿宋"/>
                <w:szCs w:val="21"/>
              </w:rPr>
            </w:pPr>
            <w:r>
              <w:rPr>
                <w:rFonts w:hint="default" w:ascii="宋体" w:hAnsi="宋体" w:cs="仿宋"/>
                <w:szCs w:val="21"/>
                <w:lang w:val="en-US" w:eastAsia="zh-CN"/>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F60F4D1">
            <w:pPr>
              <w:widowControl/>
              <w:spacing w:line="240" w:lineRule="auto"/>
              <w:jc w:val="left"/>
              <w:rPr>
                <w:rFonts w:ascii="宋体" w:hAnsi="宋体" w:eastAsia="宋体" w:cs="宋体"/>
                <w:sz w:val="21"/>
                <w:szCs w:val="21"/>
              </w:rPr>
            </w:pPr>
            <w:r>
              <w:rPr>
                <w:rFonts w:hint="default" w:ascii="宋体" w:hAnsi="宋体" w:cs="仿宋"/>
                <w:szCs w:val="21"/>
              </w:rPr>
              <w:t>投标单位对项目提供配套宣传服务</w:t>
            </w:r>
            <w:r>
              <w:rPr>
                <w:rFonts w:hint="eastAsia" w:ascii="宋体" w:hAnsi="宋体" w:cs="仿宋"/>
                <w:szCs w:val="21"/>
                <w:lang w:eastAsia="zh-CN"/>
              </w:rPr>
              <w:t>（</w:t>
            </w:r>
            <w:r>
              <w:rPr>
                <w:rFonts w:hint="eastAsia" w:ascii="宋体" w:hAnsi="宋体" w:cs="仿宋"/>
                <w:szCs w:val="21"/>
                <w:lang w:val="en-US" w:eastAsia="zh-CN"/>
              </w:rPr>
              <w:t>媒体官方宣传渠道</w:t>
            </w:r>
            <w:r>
              <w:rPr>
                <w:rFonts w:hint="eastAsia" w:ascii="宋体" w:hAnsi="宋体" w:cs="仿宋"/>
                <w:szCs w:val="21"/>
                <w:lang w:eastAsia="zh-CN"/>
              </w:rPr>
              <w:t>）</w:t>
            </w:r>
            <w:r>
              <w:rPr>
                <w:rFonts w:hint="default" w:ascii="宋体" w:hAnsi="宋体" w:cs="仿宋"/>
                <w:szCs w:val="21"/>
                <w:lang w:eastAsia="zh-CN"/>
              </w:rPr>
              <w:t>。</w:t>
            </w:r>
            <w:r>
              <w:rPr>
                <w:rFonts w:ascii="宋体" w:hAnsi="宋体" w:cs="仿宋"/>
                <w:sz w:val="21"/>
                <w:szCs w:val="21"/>
              </w:rPr>
              <w:t>提供</w:t>
            </w:r>
            <w:r>
              <w:rPr>
                <w:rFonts w:hint="eastAsia" w:ascii="宋体" w:hAnsi="宋体" w:cs="仿宋"/>
                <w:sz w:val="21"/>
                <w:szCs w:val="21"/>
                <w:lang w:val="en-US" w:eastAsia="zh-CN"/>
              </w:rPr>
              <w:t>5</w:t>
            </w:r>
            <w:r>
              <w:rPr>
                <w:rFonts w:ascii="宋体" w:hAnsi="宋体" w:cs="仿宋"/>
                <w:sz w:val="21"/>
                <w:szCs w:val="21"/>
              </w:rPr>
              <w:t>个</w:t>
            </w:r>
            <w:r>
              <w:rPr>
                <w:rFonts w:hint="eastAsia" w:ascii="宋体" w:hAnsi="宋体" w:cs="仿宋"/>
                <w:sz w:val="21"/>
                <w:szCs w:val="21"/>
                <w:lang w:val="en-US" w:eastAsia="zh-CN"/>
              </w:rPr>
              <w:t>以上（含5个）宣传渠道</w:t>
            </w:r>
            <w:r>
              <w:rPr>
                <w:rFonts w:ascii="宋体" w:hAnsi="宋体" w:cs="仿宋"/>
                <w:sz w:val="21"/>
                <w:szCs w:val="21"/>
              </w:rPr>
              <w:t>得</w:t>
            </w:r>
            <w:r>
              <w:rPr>
                <w:rFonts w:hint="eastAsia" w:ascii="宋体" w:hAnsi="宋体" w:cs="仿宋"/>
                <w:sz w:val="21"/>
                <w:szCs w:val="21"/>
                <w:lang w:val="en-US" w:eastAsia="zh-CN"/>
              </w:rPr>
              <w:t>5</w:t>
            </w:r>
            <w:r>
              <w:rPr>
                <w:rFonts w:hint="default" w:ascii="宋体" w:hAnsi="宋体" w:cs="仿宋"/>
                <w:sz w:val="21"/>
                <w:szCs w:val="21"/>
              </w:rPr>
              <w:t>分</w:t>
            </w:r>
            <w:r>
              <w:rPr>
                <w:rFonts w:ascii="宋体" w:hAnsi="宋体" w:cs="仿宋"/>
                <w:sz w:val="21"/>
                <w:szCs w:val="21"/>
              </w:rPr>
              <w:t>，提供</w:t>
            </w:r>
            <w:r>
              <w:rPr>
                <w:rFonts w:hint="eastAsia" w:ascii="宋体" w:hAnsi="宋体" w:cs="仿宋"/>
                <w:sz w:val="21"/>
                <w:szCs w:val="21"/>
                <w:lang w:val="en-US" w:eastAsia="zh-CN"/>
              </w:rPr>
              <w:t>4</w:t>
            </w:r>
            <w:r>
              <w:rPr>
                <w:rFonts w:ascii="宋体" w:hAnsi="宋体" w:cs="仿宋"/>
                <w:sz w:val="21"/>
                <w:szCs w:val="21"/>
              </w:rPr>
              <w:t>个</w:t>
            </w:r>
            <w:r>
              <w:rPr>
                <w:rFonts w:hint="eastAsia" w:ascii="宋体" w:hAnsi="宋体" w:cs="仿宋"/>
                <w:sz w:val="21"/>
                <w:szCs w:val="21"/>
                <w:lang w:val="en-US" w:eastAsia="zh-CN"/>
              </w:rPr>
              <w:t>宣传渠道</w:t>
            </w:r>
            <w:r>
              <w:rPr>
                <w:rFonts w:ascii="宋体" w:hAnsi="宋体" w:cs="仿宋"/>
                <w:sz w:val="21"/>
                <w:szCs w:val="21"/>
              </w:rPr>
              <w:t>得</w:t>
            </w:r>
            <w:r>
              <w:rPr>
                <w:rFonts w:hint="eastAsia" w:ascii="宋体" w:hAnsi="宋体" w:cs="仿宋"/>
                <w:sz w:val="21"/>
                <w:szCs w:val="21"/>
                <w:lang w:val="en-US" w:eastAsia="zh-CN"/>
              </w:rPr>
              <w:t>4</w:t>
            </w:r>
            <w:r>
              <w:rPr>
                <w:rFonts w:hint="default" w:ascii="宋体" w:hAnsi="宋体" w:cs="仿宋"/>
                <w:sz w:val="21"/>
                <w:szCs w:val="21"/>
              </w:rPr>
              <w:t>分</w:t>
            </w:r>
            <w:r>
              <w:rPr>
                <w:rFonts w:hint="default" w:ascii="宋体" w:hAnsi="宋体" w:cs="仿宋"/>
                <w:sz w:val="21"/>
                <w:szCs w:val="21"/>
                <w:lang w:eastAsia="zh-CN"/>
              </w:rPr>
              <w:t>，</w:t>
            </w:r>
            <w:r>
              <w:rPr>
                <w:rFonts w:hint="eastAsia" w:ascii="宋体" w:hAnsi="宋体" w:cs="仿宋"/>
                <w:sz w:val="21"/>
                <w:szCs w:val="21"/>
                <w:lang w:val="en-US" w:eastAsia="zh-CN"/>
              </w:rPr>
              <w:t>提供3个宣传渠道得3分，提供2个宣传渠道得2分，提供1个宣传渠道得1分，不</w:t>
            </w:r>
            <w:r>
              <w:rPr>
                <w:rFonts w:ascii="宋体" w:hAnsi="宋体" w:cs="仿宋"/>
                <w:sz w:val="21"/>
                <w:szCs w:val="21"/>
              </w:rPr>
              <w:t>提供</w:t>
            </w:r>
            <w:r>
              <w:rPr>
                <w:rFonts w:hint="eastAsia" w:ascii="宋体" w:hAnsi="宋体" w:cs="仿宋"/>
                <w:sz w:val="21"/>
                <w:szCs w:val="21"/>
                <w:lang w:val="en-US" w:eastAsia="zh-CN"/>
              </w:rPr>
              <w:t>宣传渠道</w:t>
            </w:r>
            <w:r>
              <w:rPr>
                <w:rFonts w:ascii="宋体" w:hAnsi="宋体" w:cs="仿宋"/>
                <w:sz w:val="21"/>
                <w:szCs w:val="21"/>
              </w:rPr>
              <w:t>的不得分。</w:t>
            </w:r>
          </w:p>
        </w:tc>
      </w:tr>
      <w:tr w14:paraId="01E9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FBD4B8D">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6865D45C">
            <w:pPr>
              <w:jc w:val="center"/>
              <w:rPr>
                <w:rFonts w:ascii="宋体" w:hAnsi="宋体"/>
                <w:b/>
                <w:color w:val="auto"/>
                <w:szCs w:val="21"/>
              </w:rPr>
            </w:pPr>
            <w:r>
              <w:rPr>
                <w:rFonts w:hint="eastAsia" w:ascii="宋体" w:hAnsi="宋体"/>
                <w:b/>
                <w:color w:val="auto"/>
                <w:szCs w:val="21"/>
              </w:rPr>
              <w:t>商务部分</w:t>
            </w:r>
          </w:p>
        </w:tc>
        <w:tc>
          <w:tcPr>
            <w:tcW w:w="3380" w:type="dxa"/>
            <w:gridSpan w:val="3"/>
            <w:tcBorders>
              <w:top w:val="single" w:color="auto" w:sz="4" w:space="0"/>
              <w:left w:val="single" w:color="auto" w:sz="4" w:space="0"/>
              <w:bottom w:val="single" w:color="auto" w:sz="4" w:space="0"/>
              <w:right w:val="single" w:color="auto" w:sz="4" w:space="0"/>
            </w:tcBorders>
          </w:tcPr>
          <w:p w14:paraId="40D1CB0C">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51F6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53AD760B">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7F7DFC8C">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2733ABFE">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0FBB89B8">
            <w:pPr>
              <w:jc w:val="center"/>
              <w:rPr>
                <w:rFonts w:ascii="宋体" w:hAnsi="宋体"/>
                <w:color w:val="auto"/>
                <w:szCs w:val="21"/>
              </w:rPr>
            </w:pPr>
            <w:r>
              <w:rPr>
                <w:rFonts w:hint="eastAsia" w:ascii="宋体" w:hAnsi="宋体"/>
                <w:color w:val="auto"/>
                <w:szCs w:val="21"/>
              </w:rPr>
              <w:t>权重</w:t>
            </w:r>
          </w:p>
        </w:tc>
        <w:tc>
          <w:tcPr>
            <w:tcW w:w="738" w:type="dxa"/>
            <w:gridSpan w:val="2"/>
            <w:tcBorders>
              <w:top w:val="single" w:color="auto" w:sz="4" w:space="0"/>
              <w:left w:val="single" w:color="auto" w:sz="4" w:space="0"/>
              <w:bottom w:val="single" w:color="auto" w:sz="4" w:space="0"/>
              <w:right w:val="single" w:color="auto" w:sz="4" w:space="0"/>
            </w:tcBorders>
          </w:tcPr>
          <w:p w14:paraId="65C960AC">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2E28EB9B">
            <w:pPr>
              <w:jc w:val="center"/>
              <w:rPr>
                <w:rFonts w:ascii="宋体" w:hAnsi="宋体"/>
                <w:color w:val="auto"/>
                <w:szCs w:val="21"/>
              </w:rPr>
            </w:pPr>
            <w:r>
              <w:rPr>
                <w:rFonts w:hint="eastAsia" w:ascii="宋体" w:hAnsi="宋体"/>
                <w:color w:val="auto"/>
                <w:szCs w:val="21"/>
              </w:rPr>
              <w:t>评分准则</w:t>
            </w:r>
          </w:p>
        </w:tc>
      </w:tr>
      <w:tr w14:paraId="01E0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80" w:type="dxa"/>
            <w:vMerge w:val="continue"/>
            <w:tcBorders>
              <w:left w:val="single" w:color="auto" w:sz="4" w:space="0"/>
              <w:right w:val="single" w:color="auto" w:sz="4" w:space="0"/>
            </w:tcBorders>
            <w:vAlign w:val="center"/>
          </w:tcPr>
          <w:p w14:paraId="123616E9">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331D66BF">
            <w:pPr>
              <w:widowControl/>
              <w:jc w:val="center"/>
              <w:rPr>
                <w:rFonts w:hint="eastAsia" w:ascii="宋体" w:hAnsi="宋体"/>
                <w:color w:val="auto"/>
                <w:szCs w:val="21"/>
              </w:rPr>
            </w:pPr>
            <w:r>
              <w:rPr>
                <w:rFonts w:hint="default" w:ascii="宋体" w:hAnsi="宋体" w:cs="仿宋"/>
                <w:szCs w:val="21"/>
                <w:lang w:val="en-US" w:eastAsia="zh-CN"/>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0D0FDF2A">
            <w:pPr>
              <w:widowControl/>
              <w:spacing w:line="240" w:lineRule="auto"/>
              <w:jc w:val="center"/>
              <w:rPr>
                <w:rFonts w:ascii="宋体" w:hAnsi="宋体"/>
                <w:color w:val="auto"/>
                <w:szCs w:val="21"/>
              </w:rPr>
            </w:pPr>
            <w:r>
              <w:rPr>
                <w:rFonts w:ascii="宋体" w:hAnsi="宋体" w:cs="仿宋"/>
                <w:szCs w:val="21"/>
              </w:rPr>
              <w:t>投标人</w:t>
            </w:r>
            <w:r>
              <w:rPr>
                <w:rFonts w:hint="default" w:ascii="宋体" w:hAnsi="宋体" w:cs="仿宋"/>
                <w:szCs w:val="21"/>
                <w:lang w:eastAsia="zh-Hans"/>
              </w:rPr>
              <w:t>与三甲医院合作</w:t>
            </w:r>
            <w:r>
              <w:rPr>
                <w:rFonts w:ascii="宋体" w:hAnsi="宋体" w:cs="仿宋"/>
                <w:szCs w:val="21"/>
              </w:rPr>
              <w:t>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155D6954">
            <w:pPr>
              <w:widowControl/>
              <w:spacing w:line="240" w:lineRule="auto"/>
              <w:jc w:val="center"/>
              <w:rPr>
                <w:rFonts w:hint="default" w:ascii="宋体" w:hAnsi="宋体" w:eastAsia="宋体"/>
                <w:color w:val="auto"/>
                <w:szCs w:val="21"/>
                <w:lang w:val="en-US" w:eastAsia="zh-CN"/>
              </w:rPr>
            </w:pPr>
            <w:r>
              <w:rPr>
                <w:rFonts w:hint="default" w:ascii="宋体" w:hAnsi="宋体" w:cs="仿宋"/>
                <w:szCs w:val="21"/>
                <w:lang w:val="en-US" w:eastAsia="zh-CN"/>
              </w:rPr>
              <w:t>9</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239F2363">
            <w:pPr>
              <w:widowControl/>
              <w:jc w:val="center"/>
              <w:rPr>
                <w:rFonts w:hint="eastAsia" w:ascii="宋体" w:hAnsi="宋体"/>
                <w:color w:val="auto"/>
                <w:szCs w:val="21"/>
              </w:rPr>
            </w:pPr>
            <w:r>
              <w:rPr>
                <w:rFonts w:hint="default"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17801B5">
            <w:pPr>
              <w:widowControl/>
              <w:spacing w:line="240" w:lineRule="auto"/>
              <w:jc w:val="left"/>
              <w:rPr>
                <w:rFonts w:hint="default" w:ascii="宋体" w:hAnsi="宋体" w:cs="仿宋"/>
                <w:bCs w:val="0"/>
                <w:sz w:val="21"/>
                <w:szCs w:val="21"/>
              </w:rPr>
            </w:pPr>
            <w:r>
              <w:rPr>
                <w:rFonts w:hint="default" w:ascii="宋体" w:hAnsi="宋体" w:cs="仿宋"/>
                <w:bCs w:val="0"/>
                <w:sz w:val="21"/>
                <w:szCs w:val="21"/>
              </w:rPr>
              <w:t>投标</w:t>
            </w:r>
            <w:r>
              <w:rPr>
                <w:rFonts w:hint="default" w:ascii="宋体" w:hAnsi="宋体" w:cs="仿宋"/>
                <w:bCs w:val="0"/>
                <w:sz w:val="21"/>
                <w:szCs w:val="21"/>
                <w:lang w:val="en-US" w:eastAsia="zh-CN"/>
              </w:rPr>
              <w:t>单位</w:t>
            </w:r>
            <w:r>
              <w:rPr>
                <w:rFonts w:hint="default" w:ascii="宋体" w:hAnsi="宋体" w:cs="仿宋"/>
                <w:bCs w:val="0"/>
                <w:sz w:val="21"/>
                <w:szCs w:val="21"/>
              </w:rPr>
              <w:t>近三年（2021年至今）</w:t>
            </w:r>
            <w:r>
              <w:rPr>
                <w:rFonts w:hint="default" w:ascii="宋体" w:hAnsi="宋体" w:cs="仿宋"/>
                <w:bCs w:val="0"/>
                <w:sz w:val="21"/>
                <w:szCs w:val="21"/>
                <w:lang w:val="en-US" w:eastAsia="zh-CN"/>
              </w:rPr>
              <w:t>为</w:t>
            </w:r>
            <w:r>
              <w:rPr>
                <w:rFonts w:hint="default" w:ascii="宋体" w:hAnsi="宋体" w:cs="仿宋"/>
                <w:bCs w:val="0"/>
                <w:sz w:val="21"/>
                <w:szCs w:val="21"/>
              </w:rPr>
              <w:t>三甲医院提供过新媒体服务项目经验的，每提供一个得</w:t>
            </w:r>
            <w:r>
              <w:rPr>
                <w:rFonts w:hint="default" w:ascii="宋体" w:hAnsi="宋体" w:cs="仿宋"/>
                <w:bCs w:val="0"/>
                <w:sz w:val="21"/>
                <w:szCs w:val="21"/>
                <w:lang w:val="en-US" w:eastAsia="zh-CN"/>
              </w:rPr>
              <w:t>3</w:t>
            </w:r>
            <w:r>
              <w:rPr>
                <w:rFonts w:hint="default" w:ascii="宋体" w:hAnsi="宋体" w:cs="仿宋"/>
                <w:bCs w:val="0"/>
                <w:sz w:val="21"/>
                <w:szCs w:val="21"/>
              </w:rPr>
              <w:t>分，累计最高得</w:t>
            </w:r>
            <w:r>
              <w:rPr>
                <w:rFonts w:hint="default" w:ascii="宋体" w:hAnsi="宋体" w:cs="仿宋"/>
                <w:bCs w:val="0"/>
                <w:sz w:val="21"/>
                <w:szCs w:val="21"/>
                <w:lang w:val="en-US" w:eastAsia="zh-CN"/>
              </w:rPr>
              <w:t>9</w:t>
            </w:r>
            <w:r>
              <w:rPr>
                <w:rFonts w:hint="default" w:ascii="宋体" w:hAnsi="宋体" w:cs="仿宋"/>
                <w:bCs w:val="0"/>
                <w:sz w:val="21"/>
                <w:szCs w:val="21"/>
              </w:rPr>
              <w:t>分。</w:t>
            </w:r>
          </w:p>
          <w:p w14:paraId="4DEA220D">
            <w:pPr>
              <w:widowControl/>
              <w:spacing w:line="240" w:lineRule="auto"/>
              <w:jc w:val="left"/>
              <w:rPr>
                <w:rFonts w:hint="default" w:ascii="宋体" w:hAnsi="宋体" w:cs="仿宋"/>
                <w:bCs w:val="0"/>
                <w:sz w:val="21"/>
                <w:szCs w:val="21"/>
              </w:rPr>
            </w:pPr>
            <w:r>
              <w:rPr>
                <w:rFonts w:hint="default" w:ascii="宋体" w:hAnsi="宋体" w:cs="仿宋"/>
                <w:bCs w:val="0"/>
                <w:sz w:val="21"/>
                <w:szCs w:val="21"/>
              </w:rPr>
              <w:t>注:长期服务续签合同只计算一个业绩</w:t>
            </w:r>
          </w:p>
          <w:p w14:paraId="56ED2807">
            <w:pPr>
              <w:widowControl/>
              <w:spacing w:line="240" w:lineRule="auto"/>
              <w:jc w:val="left"/>
              <w:rPr>
                <w:rFonts w:hint="default" w:ascii="宋体" w:hAnsi="宋体" w:cs="仿宋"/>
                <w:bCs w:val="0"/>
                <w:sz w:val="21"/>
                <w:szCs w:val="21"/>
              </w:rPr>
            </w:pPr>
            <w:r>
              <w:rPr>
                <w:rFonts w:hint="default" w:ascii="宋体" w:hAnsi="宋体" w:cs="仿宋"/>
                <w:bCs w:val="0"/>
                <w:sz w:val="21"/>
                <w:szCs w:val="21"/>
              </w:rPr>
              <w:t>评分依据:</w:t>
            </w:r>
          </w:p>
          <w:p w14:paraId="79BE25D7">
            <w:pPr>
              <w:widowControl/>
              <w:spacing w:line="240" w:lineRule="auto"/>
              <w:jc w:val="left"/>
              <w:rPr>
                <w:rFonts w:hint="default" w:ascii="宋体" w:hAnsi="宋体" w:cs="仿宋"/>
                <w:bCs w:val="0"/>
                <w:sz w:val="21"/>
                <w:szCs w:val="21"/>
              </w:rPr>
            </w:pPr>
            <w:r>
              <w:rPr>
                <w:rFonts w:hint="default" w:ascii="宋体" w:hAnsi="宋体" w:cs="仿宋"/>
                <w:bCs w:val="0"/>
                <w:sz w:val="21"/>
                <w:szCs w:val="21"/>
              </w:rPr>
              <w:t>1.提供能证明得分的证明资料，如合同关键页(应包含但不限于合同甲乙双方名称</w:t>
            </w:r>
            <w:r>
              <w:rPr>
                <w:rFonts w:hint="default" w:ascii="宋体" w:hAnsi="宋体" w:cs="仿宋"/>
                <w:bCs w:val="0"/>
                <w:sz w:val="21"/>
                <w:szCs w:val="21"/>
                <w:lang w:eastAsia="zh-CN"/>
              </w:rPr>
              <w:t>、</w:t>
            </w:r>
            <w:r>
              <w:rPr>
                <w:rFonts w:hint="default" w:ascii="宋体" w:hAnsi="宋体" w:cs="仿宋"/>
                <w:bCs w:val="0"/>
                <w:sz w:val="21"/>
                <w:szCs w:val="21"/>
              </w:rPr>
              <w:t>服务项目名称、涉及业绩的服务内容</w:t>
            </w:r>
            <w:r>
              <w:rPr>
                <w:rFonts w:hint="default" w:ascii="宋体" w:hAnsi="宋体" w:cs="仿宋"/>
                <w:bCs w:val="0"/>
                <w:sz w:val="21"/>
                <w:szCs w:val="21"/>
                <w:lang w:eastAsia="zh-CN"/>
              </w:rPr>
              <w:t>、</w:t>
            </w:r>
            <w:r>
              <w:rPr>
                <w:rFonts w:hint="default" w:ascii="宋体" w:hAnsi="宋体" w:cs="仿宋"/>
                <w:bCs w:val="0"/>
                <w:sz w:val="21"/>
                <w:szCs w:val="21"/>
              </w:rPr>
              <w:t>服务期限、签订合同时间、甲乙双方公章)</w:t>
            </w:r>
            <w:r>
              <w:rPr>
                <w:rFonts w:hint="default" w:ascii="宋体" w:hAnsi="宋体" w:cs="仿宋"/>
                <w:bCs w:val="0"/>
                <w:sz w:val="21"/>
                <w:szCs w:val="21"/>
                <w:lang w:val="en-US" w:eastAsia="zh-CN"/>
              </w:rPr>
              <w:t>以及甲乙方主体身份归属</w:t>
            </w:r>
            <w:r>
              <w:rPr>
                <w:rFonts w:hint="default" w:ascii="宋体" w:hAnsi="宋体" w:cs="仿宋"/>
                <w:bCs w:val="0"/>
                <w:sz w:val="21"/>
                <w:szCs w:val="21"/>
              </w:rPr>
              <w:t>证明文件等。</w:t>
            </w:r>
          </w:p>
          <w:p w14:paraId="557D8BEF">
            <w:pPr>
              <w:widowControl/>
              <w:spacing w:line="240" w:lineRule="auto"/>
              <w:jc w:val="left"/>
              <w:rPr>
                <w:rFonts w:ascii="宋体" w:hAnsi="宋体"/>
                <w:color w:val="auto"/>
                <w:szCs w:val="21"/>
              </w:rPr>
            </w:pPr>
            <w:r>
              <w:rPr>
                <w:rFonts w:hint="default" w:ascii="宋体" w:hAnsi="宋体" w:cs="仿宋"/>
                <w:bCs w:val="0"/>
                <w:sz w:val="21"/>
                <w:szCs w:val="21"/>
              </w:rPr>
              <w:t>2.原件备查，评分中出现无证明资料或专家无法凭所提供资料判断是否得分的情况，一律作不得分处理。</w:t>
            </w:r>
          </w:p>
        </w:tc>
      </w:tr>
      <w:tr w14:paraId="4259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1AB692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9354CCF">
            <w:pPr>
              <w:widowControl/>
              <w:jc w:val="center"/>
              <w:rPr>
                <w:rFonts w:ascii="宋体" w:hAnsi="宋体"/>
                <w:color w:val="auto"/>
                <w:szCs w:val="21"/>
              </w:rPr>
            </w:pPr>
            <w:r>
              <w:rPr>
                <w:rFonts w:hint="default" w:ascii="宋体" w:hAnsi="宋体" w:cs="仿宋"/>
                <w:szCs w:val="21"/>
                <w:lang w:val="en-US" w:eastAsia="zh-CN"/>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011F607">
            <w:pPr>
              <w:widowControl/>
              <w:spacing w:line="240" w:lineRule="auto"/>
              <w:jc w:val="center"/>
              <w:rPr>
                <w:rFonts w:ascii="宋体" w:hAnsi="宋体"/>
                <w:color w:val="auto"/>
                <w:szCs w:val="21"/>
              </w:rPr>
            </w:pPr>
            <w:r>
              <w:rPr>
                <w:rFonts w:ascii="宋体" w:hAnsi="宋体" w:cs="仿宋"/>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02B114C4">
            <w:pPr>
              <w:widowControl/>
              <w:spacing w:line="240" w:lineRule="auto"/>
              <w:jc w:val="center"/>
              <w:rPr>
                <w:rFonts w:hint="default" w:ascii="宋体" w:hAnsi="宋体" w:eastAsia="宋体"/>
                <w:color w:val="auto"/>
                <w:szCs w:val="21"/>
                <w:lang w:val="en-US" w:eastAsia="zh-CN"/>
              </w:rPr>
            </w:pPr>
            <w:r>
              <w:rPr>
                <w:rFonts w:hint="default" w:ascii="宋体" w:hAnsi="宋体" w:cs="仿宋"/>
                <w:szCs w:val="21"/>
                <w:lang w:val="en-US" w:eastAsia="zh-CN"/>
              </w:rPr>
              <w:t>3</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3AEF8C2F">
            <w:pPr>
              <w:widowControl/>
              <w:jc w:val="center"/>
              <w:rPr>
                <w:rFonts w:ascii="宋体" w:hAnsi="宋体"/>
                <w:color w:val="auto"/>
                <w:szCs w:val="21"/>
              </w:rPr>
            </w:pPr>
            <w:r>
              <w:rPr>
                <w:rFonts w:hint="default"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0F7C5BE">
            <w:pPr>
              <w:widowControl/>
              <w:spacing w:line="240" w:lineRule="auto"/>
              <w:jc w:val="left"/>
              <w:rPr>
                <w:rFonts w:ascii="宋体" w:hAnsi="宋体"/>
                <w:color w:val="auto"/>
                <w:szCs w:val="21"/>
              </w:rPr>
            </w:pPr>
            <w:r>
              <w:rPr>
                <w:rFonts w:ascii="宋体" w:hAnsi="宋体" w:cs="仿宋"/>
                <w:szCs w:val="21"/>
              </w:rPr>
              <w:t>比较评价服务期满后在劳动合同纠纷、经济纠纷和安全隐患处置等方面的承诺情况：评价为优得</w:t>
            </w:r>
            <w:r>
              <w:rPr>
                <w:rFonts w:hint="default" w:ascii="宋体" w:hAnsi="宋体" w:cs="仿宋"/>
                <w:szCs w:val="21"/>
                <w:lang w:val="en-US" w:eastAsia="zh-CN"/>
              </w:rPr>
              <w:t>3</w:t>
            </w:r>
            <w:r>
              <w:rPr>
                <w:rFonts w:ascii="宋体" w:hAnsi="宋体" w:cs="仿宋"/>
                <w:szCs w:val="21"/>
              </w:rPr>
              <w:t>分；评价为良得</w:t>
            </w:r>
            <w:r>
              <w:rPr>
                <w:rFonts w:hint="default" w:ascii="宋体" w:hAnsi="宋体" w:cs="仿宋"/>
                <w:szCs w:val="21"/>
                <w:lang w:val="en-US" w:eastAsia="zh-CN"/>
              </w:rPr>
              <w:t>2</w:t>
            </w:r>
            <w:r>
              <w:rPr>
                <w:rFonts w:ascii="宋体" w:hAnsi="宋体" w:cs="仿宋"/>
                <w:szCs w:val="21"/>
              </w:rPr>
              <w:t>分；评价为中得1分；评价为差不得分。</w:t>
            </w:r>
          </w:p>
        </w:tc>
      </w:tr>
      <w:tr w14:paraId="3AD0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4AD0D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27B759C8">
            <w:pPr>
              <w:widowControl/>
              <w:jc w:val="center"/>
              <w:rPr>
                <w:rFonts w:hint="eastAsia" w:ascii="宋体" w:hAnsi="宋体" w:eastAsia="宋体"/>
                <w:color w:val="auto"/>
                <w:szCs w:val="21"/>
                <w:lang w:eastAsia="zh-CN"/>
              </w:rPr>
            </w:pPr>
            <w:r>
              <w:rPr>
                <w:rFonts w:hint="default" w:ascii="宋体" w:hAnsi="宋体" w:cs="仿宋"/>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1D0E505">
            <w:pPr>
              <w:widowControl/>
              <w:spacing w:line="240" w:lineRule="auto"/>
              <w:jc w:val="center"/>
              <w:rPr>
                <w:rFonts w:ascii="宋体" w:hAnsi="宋体"/>
                <w:color w:val="auto"/>
                <w:szCs w:val="21"/>
              </w:rPr>
            </w:pPr>
            <w:r>
              <w:rPr>
                <w:rFonts w:ascii="宋体" w:hAnsi="宋体" w:cs="仿宋"/>
                <w:szCs w:val="21"/>
              </w:rPr>
              <w:t>报价合理性</w:t>
            </w:r>
          </w:p>
        </w:tc>
        <w:tc>
          <w:tcPr>
            <w:tcW w:w="684" w:type="dxa"/>
            <w:gridSpan w:val="2"/>
            <w:tcBorders>
              <w:top w:val="single" w:color="auto" w:sz="4" w:space="0"/>
              <w:left w:val="single" w:color="auto" w:sz="4" w:space="0"/>
              <w:bottom w:val="single" w:color="auto" w:sz="4" w:space="0"/>
              <w:right w:val="single" w:color="auto" w:sz="4" w:space="0"/>
            </w:tcBorders>
            <w:vAlign w:val="center"/>
          </w:tcPr>
          <w:p w14:paraId="232094F7">
            <w:pPr>
              <w:widowControl/>
              <w:spacing w:line="240" w:lineRule="auto"/>
              <w:jc w:val="center"/>
              <w:rPr>
                <w:rFonts w:hint="eastAsia" w:ascii="宋体" w:hAnsi="宋体" w:eastAsia="宋体"/>
                <w:color w:val="auto"/>
                <w:szCs w:val="21"/>
                <w:lang w:eastAsia="zh-CN"/>
              </w:rPr>
            </w:pPr>
            <w:r>
              <w:rPr>
                <w:rFonts w:hint="default" w:ascii="宋体" w:hAnsi="宋体" w:cs="仿宋"/>
                <w:szCs w:val="21"/>
                <w:lang w:val="en-US" w:eastAsia="zh-CN"/>
              </w:rPr>
              <w:t>3</w:t>
            </w:r>
          </w:p>
        </w:tc>
        <w:tc>
          <w:tcPr>
            <w:tcW w:w="735" w:type="dxa"/>
            <w:tcBorders>
              <w:top w:val="single" w:color="auto" w:sz="4" w:space="0"/>
              <w:left w:val="single" w:color="auto" w:sz="4" w:space="0"/>
              <w:bottom w:val="single" w:color="auto" w:sz="4" w:space="0"/>
              <w:right w:val="single" w:color="auto" w:sz="4" w:space="0"/>
            </w:tcBorders>
            <w:vAlign w:val="center"/>
          </w:tcPr>
          <w:p w14:paraId="3608F756">
            <w:pPr>
              <w:widowControl/>
              <w:jc w:val="center"/>
              <w:rPr>
                <w:rFonts w:ascii="宋体" w:hAnsi="宋体"/>
                <w:color w:val="auto"/>
                <w:szCs w:val="21"/>
              </w:rPr>
            </w:pPr>
            <w:r>
              <w:rPr>
                <w:rFonts w:hint="default"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5A31B09">
            <w:pPr>
              <w:widowControl/>
              <w:spacing w:line="240" w:lineRule="auto"/>
              <w:jc w:val="left"/>
              <w:rPr>
                <w:rFonts w:ascii="宋体" w:hAnsi="宋体"/>
                <w:color w:val="auto"/>
                <w:szCs w:val="21"/>
              </w:rPr>
            </w:pPr>
            <w:r>
              <w:rPr>
                <w:rFonts w:ascii="宋体" w:hAnsi="宋体" w:cs="仿宋"/>
                <w:szCs w:val="21"/>
              </w:rPr>
              <w:t>考察内容：对照招标文件关于详细分项报价的要求，结合本项目完成（服务）期限要求和人员要求，考察投标</w:t>
            </w:r>
            <w:r>
              <w:rPr>
                <w:rFonts w:hint="default" w:ascii="宋体" w:hAnsi="宋体" w:cs="仿宋"/>
                <w:szCs w:val="21"/>
                <w:lang w:val="en-US" w:eastAsia="zh-CN"/>
              </w:rPr>
              <w:t>单位</w:t>
            </w:r>
            <w:r>
              <w:rPr>
                <w:rFonts w:ascii="宋体" w:hAnsi="宋体" w:cs="仿宋"/>
                <w:szCs w:val="21"/>
              </w:rPr>
              <w:t>"详细分项报价"的科学性及合理性。横向比较，分档评分：评价为优得3分；评价为良得2分；评价为中得1分；评价为差不得分。</w:t>
            </w:r>
          </w:p>
        </w:tc>
      </w:tr>
      <w:tr w14:paraId="4EC5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16589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5FC05689">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3D4ED120">
            <w:pPr>
              <w:jc w:val="center"/>
              <w:rPr>
                <w:rFonts w:ascii="宋体" w:hAnsi="宋体"/>
                <w:b/>
                <w:color w:val="auto"/>
                <w:szCs w:val="21"/>
              </w:rPr>
            </w:pPr>
          </w:p>
        </w:tc>
        <w:tc>
          <w:tcPr>
            <w:tcW w:w="681" w:type="dxa"/>
          </w:tcPr>
          <w:p w14:paraId="7AA64992">
            <w:pPr>
              <w:widowControl/>
              <w:spacing w:line="120" w:lineRule="atLeast"/>
              <w:jc w:val="center"/>
              <w:rPr>
                <w:rFonts w:ascii="宋体" w:hAnsi="宋体"/>
                <w:color w:val="auto"/>
                <w:szCs w:val="21"/>
              </w:rPr>
            </w:pP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269243B6">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7B2AA82">
            <w:pPr>
              <w:widowControl/>
              <w:spacing w:line="120" w:lineRule="atLeast"/>
              <w:jc w:val="center"/>
              <w:rPr>
                <w:rFonts w:ascii="宋体" w:hAnsi="宋体"/>
                <w:color w:val="auto"/>
                <w:szCs w:val="21"/>
              </w:rPr>
            </w:pPr>
            <w:r>
              <w:rPr>
                <w:rFonts w:hint="eastAsia" w:ascii="宋体" w:hAnsi="宋体"/>
                <w:b/>
                <w:color w:val="auto"/>
                <w:szCs w:val="21"/>
              </w:rPr>
              <w:t>5</w:t>
            </w:r>
          </w:p>
        </w:tc>
      </w:tr>
      <w:tr w14:paraId="47C3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5D47F17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42509D16">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6483D03">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AF6FBB1">
            <w:pPr>
              <w:jc w:val="center"/>
              <w:rPr>
                <w:rFonts w:ascii="宋体" w:hAnsi="宋体"/>
                <w:color w:val="auto"/>
                <w:szCs w:val="21"/>
              </w:rPr>
            </w:pPr>
            <w:r>
              <w:rPr>
                <w:rFonts w:hint="eastAsia" w:ascii="宋体" w:hAnsi="宋体"/>
                <w:color w:val="auto"/>
                <w:szCs w:val="21"/>
              </w:rPr>
              <w:t>权重</w:t>
            </w:r>
          </w:p>
        </w:tc>
        <w:tc>
          <w:tcPr>
            <w:tcW w:w="738" w:type="dxa"/>
            <w:gridSpan w:val="2"/>
            <w:tcBorders>
              <w:top w:val="single" w:color="auto" w:sz="4" w:space="0"/>
              <w:left w:val="single" w:color="auto" w:sz="4" w:space="0"/>
              <w:bottom w:val="single" w:color="auto" w:sz="4" w:space="0"/>
              <w:right w:val="single" w:color="auto" w:sz="4" w:space="0"/>
            </w:tcBorders>
          </w:tcPr>
          <w:p w14:paraId="6F8909FA">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AAFD491">
            <w:pPr>
              <w:jc w:val="center"/>
              <w:rPr>
                <w:rFonts w:ascii="宋体" w:hAnsi="宋体"/>
                <w:color w:val="auto"/>
                <w:szCs w:val="21"/>
              </w:rPr>
            </w:pPr>
            <w:r>
              <w:rPr>
                <w:rFonts w:hint="eastAsia" w:ascii="宋体" w:hAnsi="宋体"/>
                <w:color w:val="auto"/>
                <w:szCs w:val="21"/>
              </w:rPr>
              <w:t>评分准则</w:t>
            </w:r>
          </w:p>
        </w:tc>
      </w:tr>
      <w:tr w14:paraId="374F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68B9DA9">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7D9FF23">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27561AFD">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2047D924">
            <w:pPr>
              <w:jc w:val="center"/>
              <w:rPr>
                <w:rFonts w:ascii="宋体" w:hAnsi="宋体"/>
                <w:color w:val="auto"/>
                <w:szCs w:val="21"/>
              </w:rPr>
            </w:pPr>
            <w:r>
              <w:rPr>
                <w:rFonts w:hint="eastAsia" w:ascii="宋体" w:hAnsi="宋体"/>
                <w:color w:val="auto"/>
                <w:szCs w:val="21"/>
              </w:rPr>
              <w:t>5</w:t>
            </w:r>
          </w:p>
        </w:tc>
        <w:tc>
          <w:tcPr>
            <w:tcW w:w="738" w:type="dxa"/>
            <w:gridSpan w:val="2"/>
            <w:tcBorders>
              <w:top w:val="single" w:color="auto" w:sz="4" w:space="0"/>
              <w:left w:val="single" w:color="auto" w:sz="4" w:space="0"/>
              <w:bottom w:val="single" w:color="auto" w:sz="4" w:space="0"/>
              <w:right w:val="single" w:color="auto" w:sz="4" w:space="0"/>
            </w:tcBorders>
            <w:vAlign w:val="center"/>
          </w:tcPr>
          <w:p w14:paraId="5A078AFE">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2B9E8646">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242966AF">
      <w:pPr>
        <w:spacing w:line="360" w:lineRule="exact"/>
        <w:jc w:val="left"/>
        <w:rPr>
          <w:rFonts w:ascii="宋体" w:hAnsi="宋体"/>
          <w:color w:val="auto"/>
          <w:szCs w:val="21"/>
        </w:rPr>
      </w:pPr>
      <w:bookmarkStart w:id="0" w:name="InsertEnd"/>
      <w:bookmarkEnd w:id="0"/>
    </w:p>
    <w:p w14:paraId="134AA742">
      <w:pPr>
        <w:spacing w:line="360" w:lineRule="exact"/>
        <w:jc w:val="left"/>
        <w:rPr>
          <w:rFonts w:ascii="宋体" w:hAnsi="宋体"/>
          <w:color w:val="auto"/>
          <w:szCs w:val="21"/>
        </w:rPr>
      </w:pPr>
      <w:r>
        <w:rPr>
          <w:rFonts w:hint="eastAsia" w:ascii="宋体" w:hAnsi="宋体"/>
          <w:color w:val="auto"/>
          <w:szCs w:val="21"/>
        </w:rPr>
        <w:t>说明：</w:t>
      </w:r>
    </w:p>
    <w:p w14:paraId="02446FE8">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47A9F6D8">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3BBB680D">
      <w:pPr>
        <w:rPr>
          <w:color w:val="auto"/>
        </w:rPr>
      </w:pPr>
    </w:p>
    <w:p w14:paraId="15F3190A">
      <w:pPr>
        <w:spacing w:after="78"/>
        <w:jc w:val="left"/>
        <w:outlineLvl w:val="0"/>
        <w:rPr>
          <w:rFonts w:ascii="宋体" w:hAnsi="宋体"/>
          <w:color w:val="auto"/>
          <w:sz w:val="40"/>
          <w:szCs w:val="40"/>
        </w:rPr>
      </w:pPr>
    </w:p>
    <w:p w14:paraId="0DE14EB7">
      <w:pPr>
        <w:spacing w:after="78"/>
        <w:jc w:val="left"/>
        <w:outlineLvl w:val="0"/>
        <w:rPr>
          <w:rFonts w:ascii="宋体" w:hAnsi="宋体"/>
          <w:color w:val="auto"/>
          <w:sz w:val="40"/>
          <w:szCs w:val="40"/>
        </w:rPr>
      </w:pPr>
    </w:p>
    <w:p w14:paraId="48E6BBF9">
      <w:pPr>
        <w:rPr>
          <w:rFonts w:ascii="宋体" w:hAnsi="宋体"/>
          <w:color w:val="auto"/>
          <w:sz w:val="40"/>
          <w:szCs w:val="40"/>
        </w:rPr>
      </w:pPr>
      <w:r>
        <w:rPr>
          <w:rFonts w:ascii="宋体" w:hAnsi="宋体"/>
          <w:color w:val="auto"/>
          <w:sz w:val="40"/>
          <w:szCs w:val="40"/>
        </w:rPr>
        <w:br w:type="page"/>
      </w:r>
    </w:p>
    <w:p w14:paraId="15923475">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18万</w:t>
      </w:r>
      <w:r>
        <w:rPr>
          <w:rFonts w:hint="eastAsia" w:ascii="宋体" w:hAnsi="宋体"/>
          <w:color w:val="auto"/>
          <w:sz w:val="40"/>
          <w:szCs w:val="40"/>
        </w:rPr>
        <w:t>元</w:t>
      </w:r>
    </w:p>
    <w:tbl>
      <w:tblPr>
        <w:tblStyle w:val="14"/>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46C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513E27B">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095D6C43">
            <w:pPr>
              <w:spacing w:after="78"/>
              <w:jc w:val="center"/>
              <w:rPr>
                <w:rFonts w:hint="eastAsia" w:ascii="宋体" w:hAnsi="宋体" w:eastAsia="宋体" w:cs="宋体"/>
                <w:color w:val="auto"/>
                <w:sz w:val="30"/>
                <w:szCs w:val="30"/>
                <w:lang w:val="en-US" w:eastAsia="zh-CN"/>
              </w:rPr>
            </w:pP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医院新闻事件宣传项目</w:t>
            </w:r>
          </w:p>
        </w:tc>
      </w:tr>
      <w:tr w14:paraId="17EC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060EAA8F">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用途</w:t>
            </w:r>
          </w:p>
        </w:tc>
        <w:tc>
          <w:tcPr>
            <w:tcW w:w="7750" w:type="dxa"/>
            <w:tcBorders>
              <w:top w:val="single" w:color="auto" w:sz="4" w:space="0"/>
              <w:left w:val="single" w:color="auto" w:sz="4" w:space="0"/>
              <w:bottom w:val="single" w:color="auto" w:sz="4" w:space="0"/>
              <w:right w:val="single" w:color="auto" w:sz="4" w:space="0"/>
            </w:tcBorders>
            <w:vAlign w:val="center"/>
          </w:tcPr>
          <w:p w14:paraId="3120727F">
            <w:pPr>
              <w:numPr>
                <w:ilvl w:val="-1"/>
                <w:numId w:val="0"/>
              </w:numPr>
              <w:spacing w:after="78" w:line="300" w:lineRule="exact"/>
              <w:ind w:left="0" w:leftChars="0" w:firstLine="440" w:firstLineChars="200"/>
              <w:jc w:val="left"/>
              <w:rPr>
                <w:rFonts w:hint="eastAsia" w:ascii="宋体" w:hAnsi="宋体" w:eastAsia="宋体" w:cs="宋体"/>
                <w:color w:val="auto"/>
                <w:sz w:val="30"/>
                <w:szCs w:val="30"/>
              </w:rPr>
            </w:pPr>
            <w:r>
              <w:rPr>
                <w:rFonts w:hint="eastAsia" w:ascii="宋体" w:hAnsi="宋体" w:eastAsia="宋体" w:cs="Times New Roman"/>
                <w:color w:val="000000"/>
                <w:kern w:val="0"/>
                <w:sz w:val="22"/>
                <w:szCs w:val="22"/>
                <w:highlight w:val="none"/>
                <w:lang w:val="en-US" w:eastAsia="zh-CN"/>
              </w:rPr>
              <w:t>该项目用新闻报道的形式拍摄有关短视频，后续将在医院官方自媒体及媒体平台发布，</w:t>
            </w:r>
            <w:r>
              <w:rPr>
                <w:rFonts w:hint="eastAsia" w:ascii="宋体" w:hAnsi="宋体" w:eastAsia="宋体" w:cs="Times New Roman"/>
                <w:color w:val="000000"/>
                <w:kern w:val="0"/>
                <w:sz w:val="22"/>
                <w:szCs w:val="22"/>
                <w:highlight w:val="none"/>
              </w:rPr>
              <w:t>及时报道医院的重大新闻事件，展示医院的</w:t>
            </w:r>
            <w:r>
              <w:rPr>
                <w:rFonts w:hint="eastAsia" w:ascii="宋体" w:hAnsi="宋体" w:eastAsia="宋体" w:cs="Times New Roman"/>
                <w:color w:val="000000"/>
                <w:kern w:val="0"/>
                <w:sz w:val="22"/>
                <w:szCs w:val="22"/>
                <w:highlight w:val="none"/>
                <w:lang w:val="en-US" w:eastAsia="zh-CN"/>
              </w:rPr>
              <w:t>就医指引、</w:t>
            </w:r>
            <w:r>
              <w:rPr>
                <w:rFonts w:hint="eastAsia" w:ascii="宋体" w:hAnsi="宋体" w:eastAsia="宋体" w:cs="Times New Roman"/>
                <w:color w:val="000000"/>
                <w:kern w:val="0"/>
                <w:sz w:val="22"/>
                <w:szCs w:val="22"/>
                <w:highlight w:val="none"/>
              </w:rPr>
              <w:t>医疗</w:t>
            </w:r>
            <w:r>
              <w:rPr>
                <w:rFonts w:hint="eastAsia" w:ascii="宋体" w:hAnsi="宋体" w:eastAsia="宋体" w:cs="Times New Roman"/>
                <w:color w:val="000000"/>
                <w:kern w:val="0"/>
                <w:sz w:val="22"/>
                <w:szCs w:val="22"/>
                <w:highlight w:val="none"/>
                <w:lang w:val="en-US" w:eastAsia="zh-CN"/>
              </w:rPr>
              <w:t>技术及</w:t>
            </w:r>
            <w:r>
              <w:rPr>
                <w:rFonts w:hint="eastAsia" w:ascii="宋体" w:hAnsi="宋体" w:eastAsia="宋体" w:cs="Times New Roman"/>
                <w:color w:val="000000"/>
                <w:kern w:val="0"/>
                <w:sz w:val="22"/>
                <w:szCs w:val="22"/>
                <w:highlight w:val="none"/>
              </w:rPr>
              <w:t>成果</w:t>
            </w:r>
            <w:r>
              <w:rPr>
                <w:rFonts w:hint="eastAsia" w:ascii="宋体" w:hAnsi="宋体" w:eastAsia="宋体" w:cs="Times New Roman"/>
                <w:color w:val="000000"/>
                <w:kern w:val="0"/>
                <w:sz w:val="22"/>
                <w:szCs w:val="22"/>
                <w:highlight w:val="none"/>
                <w:lang w:eastAsia="zh-CN"/>
              </w:rPr>
              <w:t>、</w:t>
            </w:r>
            <w:r>
              <w:rPr>
                <w:rFonts w:hint="eastAsia" w:ascii="宋体" w:hAnsi="宋体" w:eastAsia="宋体" w:cs="Times New Roman"/>
                <w:color w:val="000000"/>
                <w:kern w:val="0"/>
                <w:sz w:val="22"/>
                <w:szCs w:val="22"/>
                <w:highlight w:val="none"/>
                <w:lang w:val="en-US" w:eastAsia="zh-CN"/>
              </w:rPr>
              <w:t>综合实力等，提高医院影响力</w:t>
            </w:r>
            <w:r>
              <w:rPr>
                <w:rFonts w:hint="eastAsia" w:ascii="宋体" w:hAnsi="宋体" w:eastAsia="宋体" w:cs="Times New Roman"/>
                <w:color w:val="000000"/>
                <w:kern w:val="0"/>
                <w:sz w:val="22"/>
                <w:szCs w:val="22"/>
                <w:highlight w:val="none"/>
                <w:lang w:eastAsia="zh-CN"/>
              </w:rPr>
              <w:t>。</w:t>
            </w:r>
          </w:p>
        </w:tc>
      </w:tr>
      <w:tr w14:paraId="710D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5A96C1D0">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lang w:val="en-US" w:eastAsia="zh-CN"/>
                <w14:textFill>
                  <w14:solidFill>
                    <w14:schemeClr w14:val="tx1"/>
                  </w14:solidFill>
                </w14:textFill>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67FB1399">
            <w:pPr>
              <w:widowControl/>
              <w:spacing w:after="0"/>
              <w:ind w:firstLine="440" w:firstLineChars="200"/>
              <w:jc w:val="left"/>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color w:val="000000"/>
                <w:kern w:val="0"/>
                <w:sz w:val="22"/>
                <w:szCs w:val="22"/>
                <w:highlight w:val="none"/>
                <w:lang w:val="en-US" w:eastAsia="zh-CN"/>
              </w:rPr>
              <w:t>策划、拍摄、制作</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30条以新闻报道的形式的短视频，并在媒体平台发布。</w:t>
            </w:r>
          </w:p>
          <w:p w14:paraId="5403CBE0">
            <w:pPr>
              <w:widowControl/>
              <w:spacing w:after="0"/>
              <w:ind w:firstLine="440" w:firstLineChars="200"/>
              <w:jc w:val="left"/>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内容包括：</w:t>
            </w:r>
          </w:p>
          <w:p w14:paraId="1A782929">
            <w:pPr>
              <w:widowControl/>
              <w:spacing w:after="0"/>
              <w:ind w:firstLine="440" w:firstLineChars="200"/>
              <w:jc w:val="left"/>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1.最新动态/先进技术/优质服务/典型病例等新闻事件；</w:t>
            </w:r>
          </w:p>
          <w:p w14:paraId="1BED908F">
            <w:pPr>
              <w:ind w:firstLine="440" w:firstLineChars="200"/>
              <w:jc w:val="left"/>
              <w:rPr>
                <w:rFonts w:hint="eastAsia" w:ascii="宋体" w:hAnsi="宋体" w:eastAsia="宋体" w:cs="宋体"/>
                <w:color w:val="auto"/>
                <w:sz w:val="30"/>
                <w:szCs w:val="30"/>
              </w:rPr>
            </w:pP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2.龙华院区就医指引、环境设置、服务设施等就医攻略的“探院”短视频。</w:t>
            </w:r>
          </w:p>
        </w:tc>
      </w:tr>
      <w:tr w14:paraId="1BE4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6CC061A7">
            <w:pPr>
              <w:widowControl/>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667EB746">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14:textFill>
                  <w14:solidFill>
                    <w14:schemeClr w14:val="tx1"/>
                  </w14:solidFill>
                </w14:textFill>
              </w:rPr>
              <w:t>1.乙方需具有</w:t>
            </w:r>
            <w:r>
              <w:rPr>
                <w:rFonts w:hint="eastAsia" w:ascii="宋体" w:hAnsi="宋体" w:eastAsia="宋体"/>
                <w:color w:val="000000" w:themeColor="text1"/>
                <w:kern w:val="0"/>
                <w:sz w:val="22"/>
                <w:szCs w:val="22"/>
                <w:highlight w:val="none"/>
                <w:lang w:val="en-US" w:eastAsia="zh-CN"/>
                <w14:textFill>
                  <w14:solidFill>
                    <w14:schemeClr w14:val="tx1"/>
                  </w14:solidFill>
                </w14:textFill>
              </w:rPr>
              <w:t>新闻事件</w:t>
            </w:r>
            <w:r>
              <w:rPr>
                <w:rFonts w:hint="eastAsia" w:ascii="宋体" w:hAnsi="宋体" w:eastAsia="宋体"/>
                <w:color w:val="000000" w:themeColor="text1"/>
                <w:kern w:val="0"/>
                <w:sz w:val="22"/>
                <w:szCs w:val="22"/>
                <w:highlight w:val="none"/>
                <w14:textFill>
                  <w14:solidFill>
                    <w14:schemeClr w14:val="tx1"/>
                  </w14:solidFill>
                </w14:textFill>
              </w:rPr>
              <w:t>拍摄制作经验和</w:t>
            </w:r>
            <w:r>
              <w:rPr>
                <w:rFonts w:hint="eastAsia" w:ascii="宋体" w:hAnsi="宋体" w:eastAsia="宋体"/>
                <w:color w:val="000000" w:themeColor="text1"/>
                <w:kern w:val="0"/>
                <w:sz w:val="22"/>
                <w:szCs w:val="22"/>
                <w:highlight w:val="none"/>
                <w:lang w:val="en-US" w:eastAsia="zh-CN"/>
                <w14:textFill>
                  <w14:solidFill>
                    <w14:schemeClr w14:val="tx1"/>
                  </w14:solidFill>
                </w14:textFill>
              </w:rPr>
              <w:t>短</w:t>
            </w:r>
            <w:r>
              <w:rPr>
                <w:rFonts w:hint="eastAsia" w:ascii="宋体" w:hAnsi="宋体" w:eastAsia="宋体"/>
                <w:color w:val="000000" w:themeColor="text1"/>
                <w:kern w:val="0"/>
                <w:sz w:val="22"/>
                <w:szCs w:val="22"/>
                <w:highlight w:val="none"/>
                <w14:textFill>
                  <w14:solidFill>
                    <w14:schemeClr w14:val="tx1"/>
                  </w14:solidFill>
                </w14:textFill>
              </w:rPr>
              <w:t>视频拍摄制作经验，配置高清拍摄器材，拥有专业</w:t>
            </w:r>
            <w:r>
              <w:rPr>
                <w:rFonts w:hint="eastAsia" w:ascii="宋体" w:hAnsi="宋体" w:eastAsia="宋体"/>
                <w:color w:val="000000" w:themeColor="text1"/>
                <w:kern w:val="0"/>
                <w:sz w:val="22"/>
                <w:szCs w:val="22"/>
                <w:highlight w:val="none"/>
                <w:lang w:val="en-US" w:eastAsia="zh-CN"/>
                <w14:textFill>
                  <w14:solidFill>
                    <w14:schemeClr w14:val="tx1"/>
                  </w14:solidFill>
                </w14:textFill>
              </w:rPr>
              <w:t>拍摄、制作团队，拥有媒体官方发布渠道</w:t>
            </w:r>
            <w:r>
              <w:rPr>
                <w:rFonts w:hint="eastAsia" w:ascii="宋体" w:hAnsi="宋体" w:eastAsia="宋体"/>
                <w:color w:val="000000" w:themeColor="text1"/>
                <w:kern w:val="0"/>
                <w:sz w:val="22"/>
                <w:szCs w:val="22"/>
                <w:highlight w:val="none"/>
                <w:lang w:eastAsia="zh-CN"/>
                <w14:textFill>
                  <w14:solidFill>
                    <w14:schemeClr w14:val="tx1"/>
                  </w14:solidFill>
                </w14:textFill>
              </w:rPr>
              <w:t>。</w:t>
            </w:r>
          </w:p>
          <w:p w14:paraId="5AEF3698">
            <w:pPr>
              <w:widowControl/>
              <w:ind w:firstLine="440" w:firstLineChars="200"/>
              <w:jc w:val="left"/>
              <w:rPr>
                <w:rFonts w:hint="eastAsia" w:ascii="宋体" w:hAnsi="宋体" w:eastAsia="宋体" w:cs="Times New Roman"/>
                <w:bCs w:val="0"/>
                <w:color w:val="000000" w:themeColor="text1"/>
                <w:kern w:val="0"/>
                <w:sz w:val="22"/>
                <w:szCs w:val="22"/>
                <w:highlight w:val="none"/>
                <w14:textFill>
                  <w14:solidFill>
                    <w14:schemeClr w14:val="tx1"/>
                  </w14:solidFill>
                </w14:textFill>
              </w:rPr>
            </w:pP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指定一名固定的项目</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负责人</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，负责该项目的对接与协调，如需更换固定的人员，应提前协商。</w:t>
            </w:r>
          </w:p>
          <w:p w14:paraId="101FE7E9">
            <w:pPr>
              <w:widowControl/>
              <w:ind w:firstLine="420" w:firstLineChars="200"/>
              <w:jc w:val="left"/>
              <w:rPr>
                <w:rFonts w:hint="eastAsia"/>
              </w:rPr>
            </w:pPr>
            <w:r>
              <w:rPr>
                <w:rFonts w:hint="eastAsia" w:ascii="宋体" w:hAnsi="宋体" w:cs="宋体"/>
                <w:szCs w:val="21"/>
                <w:highlight w:val="none"/>
                <w:lang w:val="en-US" w:eastAsia="zh-CN"/>
              </w:rPr>
              <w:t>3.乙方对甲方提供的资料所需保密部分予以保密。</w:t>
            </w:r>
          </w:p>
          <w:p w14:paraId="6B7F21C8">
            <w:pPr>
              <w:widowControl/>
              <w:adjustRightInd/>
              <w:spacing w:line="240" w:lineRule="auto"/>
              <w:ind w:left="0" w:leftChars="0" w:right="0" w:rightChars="0" w:firstLine="440" w:firstLineChars="200"/>
              <w:jc w:val="left"/>
              <w:textAlignment w:val="auto"/>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项目拍摄、</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制作内容必须保证严格遵守国家法律规定，严格执行内容发</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布</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审核制度，</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禁止</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发</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布</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违法违规言论。</w:t>
            </w:r>
          </w:p>
          <w:p w14:paraId="1F1098D9">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olor w:val="000000" w:themeColor="text1"/>
                <w:kern w:val="0"/>
                <w:sz w:val="22"/>
                <w:szCs w:val="22"/>
                <w:highlight w:val="none"/>
                <w14:textFill>
                  <w14:solidFill>
                    <w14:schemeClr w14:val="tx1"/>
                  </w14:solidFill>
                </w14:textFill>
              </w:rPr>
              <w:t>甲方对乙方</w:t>
            </w:r>
            <w:r>
              <w:rPr>
                <w:rFonts w:hint="eastAsia" w:ascii="宋体" w:hAnsi="宋体" w:eastAsia="宋体"/>
                <w:color w:val="000000" w:themeColor="text1"/>
                <w:kern w:val="0"/>
                <w:sz w:val="22"/>
                <w:szCs w:val="22"/>
                <w:highlight w:val="none"/>
                <w:lang w:val="en-US" w:eastAsia="zh-CN"/>
                <w14:textFill>
                  <w14:solidFill>
                    <w14:schemeClr w14:val="tx1"/>
                  </w14:solidFill>
                </w14:textFill>
              </w:rPr>
              <w:t>制作</w:t>
            </w:r>
            <w:r>
              <w:rPr>
                <w:rFonts w:hint="eastAsia" w:ascii="宋体" w:hAnsi="宋体" w:eastAsia="宋体"/>
                <w:color w:val="000000" w:themeColor="text1"/>
                <w:kern w:val="0"/>
                <w:sz w:val="22"/>
                <w:szCs w:val="22"/>
                <w:highlight w:val="none"/>
                <w14:textFill>
                  <w14:solidFill>
                    <w14:schemeClr w14:val="tx1"/>
                  </w14:solidFill>
                </w14:textFill>
              </w:rPr>
              <w:t>的</w:t>
            </w:r>
            <w:r>
              <w:rPr>
                <w:rFonts w:hint="eastAsia" w:ascii="宋体" w:hAnsi="宋体" w:eastAsia="宋体"/>
                <w:color w:val="000000" w:themeColor="text1"/>
                <w:kern w:val="0"/>
                <w:sz w:val="22"/>
                <w:szCs w:val="22"/>
                <w:highlight w:val="none"/>
                <w:lang w:val="en-US" w:eastAsia="zh-CN"/>
                <w14:textFill>
                  <w14:solidFill>
                    <w14:schemeClr w14:val="tx1"/>
                  </w14:solidFill>
                </w14:textFill>
              </w:rPr>
              <w:t>项目内容</w:t>
            </w:r>
            <w:r>
              <w:rPr>
                <w:rFonts w:hint="eastAsia" w:ascii="宋体" w:hAnsi="宋体" w:eastAsia="宋体"/>
                <w:color w:val="000000" w:themeColor="text1"/>
                <w:kern w:val="0"/>
                <w:sz w:val="22"/>
                <w:szCs w:val="22"/>
                <w:highlight w:val="none"/>
                <w14:textFill>
                  <w14:solidFill>
                    <w14:schemeClr w14:val="tx1"/>
                  </w14:solidFill>
                </w14:textFill>
              </w:rPr>
              <w:t>有终审权</w:t>
            </w:r>
            <w:r>
              <w:rPr>
                <w:rFonts w:hint="eastAsia" w:ascii="宋体" w:hAnsi="宋体" w:eastAsia="宋体"/>
                <w:color w:val="000000" w:themeColor="text1"/>
                <w:kern w:val="0"/>
                <w:sz w:val="22"/>
                <w:szCs w:val="22"/>
                <w:highlight w:val="none"/>
                <w:lang w:eastAsia="zh-CN"/>
                <w14:textFill>
                  <w14:solidFill>
                    <w14:schemeClr w14:val="tx1"/>
                  </w14:solidFill>
                </w14:textFill>
              </w:rPr>
              <w:t>。</w:t>
            </w:r>
          </w:p>
          <w:p w14:paraId="33E61E05">
            <w:pPr>
              <w:widowControl/>
              <w:ind w:firstLine="440" w:firstLineChars="200"/>
              <w:jc w:val="left"/>
              <w:rPr>
                <w:rFonts w:hint="eastAsia" w:ascii="宋体" w:hAnsi="宋体" w:eastAsia="宋体"/>
                <w:color w:val="000000" w:themeColor="text1"/>
                <w:kern w:val="0"/>
                <w:sz w:val="22"/>
                <w:szCs w:val="22"/>
                <w:highlight w:val="none"/>
                <w:lang w:eastAsia="zh-CN"/>
                <w14:textFill>
                  <w14:solidFill>
                    <w14:schemeClr w14:val="tx1"/>
                  </w14:solidFill>
                </w14:textFill>
              </w:rPr>
            </w:pP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6.乙方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提供</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的</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服务项目中的所有元素（包括字体、作品、照片、图片、视频等）的知识产权</w:t>
            </w:r>
            <w:r>
              <w:rPr>
                <w:rFonts w:hint="eastAsia" w:ascii="宋体" w:hAnsi="宋体" w:eastAsia="宋体" w:cs="Times New Roman"/>
                <w:bCs w:val="0"/>
                <w:color w:val="000000" w:themeColor="text1"/>
                <w:kern w:val="0"/>
                <w:sz w:val="22"/>
                <w:szCs w:val="22"/>
                <w:highlight w:val="none"/>
                <w:lang w:eastAsia="zh-CN"/>
                <w14:textFill>
                  <w14:solidFill>
                    <w14:schemeClr w14:val="tx1"/>
                  </w14:solidFill>
                </w14:textFill>
              </w:rPr>
              <w:t>，</w:t>
            </w:r>
            <w:r>
              <w:rPr>
                <w:rFonts w:hint="eastAsia" w:ascii="宋体" w:hAnsi="宋体" w:eastAsia="宋体" w:cs="Times New Roman"/>
                <w:b w:val="0"/>
                <w:bCs w:val="0"/>
                <w:i w:val="0"/>
                <w:iCs w:val="0"/>
                <w:caps w:val="0"/>
                <w:color w:val="000000" w:themeColor="text1"/>
                <w:spacing w:val="0"/>
                <w:kern w:val="0"/>
                <w:sz w:val="22"/>
                <w:szCs w:val="22"/>
                <w:highlight w:val="none"/>
                <w:shd w:val="clear"/>
                <w14:textFill>
                  <w14:solidFill>
                    <w14:schemeClr w14:val="tx1"/>
                  </w14:solidFill>
                </w14:textFill>
              </w:rPr>
              <w:t>不得侵犯任何第三方知识产权及其他合法权利</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；因上述原因致使</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被第三方追责或致使</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名誉受损的，全部责任与损失均由</w:t>
            </w:r>
            <w:r>
              <w:rPr>
                <w:rFonts w:hint="eastAsia" w:ascii="宋体" w:hAnsi="宋体" w:eastAsia="宋体"/>
                <w:color w:val="000000" w:themeColor="text1"/>
                <w:kern w:val="0"/>
                <w:sz w:val="22"/>
                <w:szCs w:val="22"/>
                <w:highlight w:val="none"/>
                <w14:textFill>
                  <w14:solidFill>
                    <w14:schemeClr w14:val="tx1"/>
                  </w14:solidFill>
                </w14:textFill>
              </w:rPr>
              <w:t>乙方</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承担。</w:t>
            </w:r>
          </w:p>
          <w:p w14:paraId="5BB97D99">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7.项目内容</w:t>
            </w:r>
            <w:r>
              <w:rPr>
                <w:rFonts w:hint="eastAsia" w:ascii="宋体" w:hAnsi="宋体" w:eastAsia="宋体"/>
                <w:color w:val="000000" w:themeColor="text1"/>
                <w:kern w:val="0"/>
                <w:sz w:val="22"/>
                <w:szCs w:val="22"/>
                <w:highlight w:val="none"/>
                <w14:textFill>
                  <w14:solidFill>
                    <w14:schemeClr w14:val="tx1"/>
                  </w14:solidFill>
                </w14:textFill>
              </w:rPr>
              <w:t>制作完成后，全部视频、照片等版权均归属甲方所有，相关素材和资料甲方有权作为各种渠道宣传使用。在未经甲方事前书面同意下，乙方不得复制、出售、使用或者许可他人使用本</w:t>
            </w:r>
            <w:r>
              <w:rPr>
                <w:rFonts w:hint="eastAsia" w:ascii="宋体" w:hAnsi="宋体" w:eastAsia="宋体"/>
                <w:color w:val="000000" w:themeColor="text1"/>
                <w:kern w:val="0"/>
                <w:sz w:val="22"/>
                <w:szCs w:val="22"/>
                <w:highlight w:val="none"/>
                <w:lang w:val="en-US" w:eastAsia="zh-CN"/>
                <w14:textFill>
                  <w14:solidFill>
                    <w14:schemeClr w14:val="tx1"/>
                  </w14:solidFill>
                </w14:textFill>
              </w:rPr>
              <w:t>项目</w:t>
            </w:r>
            <w:r>
              <w:rPr>
                <w:rFonts w:hint="eastAsia" w:ascii="宋体" w:hAnsi="宋体" w:eastAsia="宋体"/>
                <w:color w:val="000000" w:themeColor="text1"/>
                <w:kern w:val="0"/>
                <w:sz w:val="22"/>
                <w:szCs w:val="22"/>
                <w:highlight w:val="none"/>
                <w14:textFill>
                  <w14:solidFill>
                    <w14:schemeClr w14:val="tx1"/>
                  </w14:solidFill>
                </w14:textFill>
              </w:rPr>
              <w:t>的</w:t>
            </w:r>
            <w:r>
              <w:rPr>
                <w:rFonts w:hint="eastAsia" w:ascii="宋体" w:hAnsi="宋体" w:eastAsia="宋体"/>
                <w:color w:val="000000" w:themeColor="text1"/>
                <w:kern w:val="0"/>
                <w:sz w:val="22"/>
                <w:szCs w:val="22"/>
                <w:highlight w:val="none"/>
                <w:lang w:val="en-US" w:eastAsia="zh-CN"/>
                <w14:textFill>
                  <w14:solidFill>
                    <w14:schemeClr w14:val="tx1"/>
                  </w14:solidFill>
                </w14:textFill>
              </w:rPr>
              <w:t>成片</w:t>
            </w:r>
            <w:r>
              <w:rPr>
                <w:rFonts w:hint="eastAsia" w:ascii="宋体" w:hAnsi="宋体" w:eastAsia="宋体"/>
                <w:color w:val="000000" w:themeColor="text1"/>
                <w:kern w:val="0"/>
                <w:sz w:val="22"/>
                <w:szCs w:val="22"/>
                <w:highlight w:val="none"/>
                <w14:textFill>
                  <w14:solidFill>
                    <w14:schemeClr w14:val="tx1"/>
                  </w14:solidFill>
                </w14:textFill>
              </w:rPr>
              <w:t>及其制作素材。</w:t>
            </w:r>
          </w:p>
          <w:p w14:paraId="005C0635">
            <w:pPr>
              <w:widowControl/>
              <w:ind w:firstLine="440" w:firstLineChars="200"/>
              <w:jc w:val="left"/>
              <w:rPr>
                <w:rFonts w:hint="eastAsia" w:ascii="宋体" w:hAnsi="宋体" w:eastAsia="宋体"/>
                <w:color w:val="000000" w:themeColor="text1"/>
                <w:kern w:val="0"/>
                <w:sz w:val="22"/>
                <w:szCs w:val="22"/>
                <w:highlight w:val="none"/>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8.</w:t>
            </w:r>
            <w:r>
              <w:rPr>
                <w:rFonts w:hint="eastAsia" w:ascii="宋体" w:hAnsi="宋体" w:eastAsia="宋体"/>
                <w:color w:val="000000" w:themeColor="text1"/>
                <w:kern w:val="0"/>
                <w:sz w:val="22"/>
                <w:szCs w:val="22"/>
                <w:highlight w:val="none"/>
                <w14:textFill>
                  <w14:solidFill>
                    <w14:schemeClr w14:val="tx1"/>
                  </w14:solidFill>
                </w14:textFill>
              </w:rPr>
              <w:t>服务期限：自合同签订之日起一年</w:t>
            </w:r>
            <w:r>
              <w:rPr>
                <w:rFonts w:hint="eastAsia" w:ascii="宋体" w:hAnsi="宋体" w:eastAsia="宋体"/>
                <w:color w:val="000000" w:themeColor="text1"/>
                <w:kern w:val="0"/>
                <w:sz w:val="22"/>
                <w:szCs w:val="22"/>
                <w:highlight w:val="none"/>
                <w:lang w:eastAsia="zh-CN"/>
                <w14:textFill>
                  <w14:solidFill>
                    <w14:schemeClr w14:val="tx1"/>
                  </w14:solidFill>
                </w14:textFill>
              </w:rPr>
              <w:t>。</w:t>
            </w:r>
          </w:p>
          <w:p w14:paraId="36079F1A">
            <w:pPr>
              <w:widowControl/>
              <w:ind w:firstLine="440" w:firstLineChars="200"/>
              <w:jc w:val="left"/>
              <w:rPr>
                <w:rFonts w:hint="eastAsia" w:ascii="宋体" w:hAnsi="宋体" w:eastAsia="宋体" w:cs="宋体"/>
                <w:color w:val="auto"/>
                <w:sz w:val="30"/>
                <w:szCs w:val="30"/>
                <w:lang w:val="en-US" w:eastAsia="zh-CN"/>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9.</w:t>
            </w:r>
            <w:r>
              <w:rPr>
                <w:rFonts w:hint="eastAsia" w:ascii="宋体" w:hAnsi="宋体" w:eastAsia="宋体"/>
                <w:color w:val="000000" w:themeColor="text1"/>
                <w:kern w:val="0"/>
                <w:sz w:val="22"/>
                <w:szCs w:val="22"/>
                <w:highlight w:val="none"/>
                <w14:textFill>
                  <w14:solidFill>
                    <w14:schemeClr w14:val="tx1"/>
                  </w14:solidFill>
                </w14:textFill>
              </w:rPr>
              <w:t>付款方式：自合同生效起，该项目完成50%进度</w:t>
            </w:r>
            <w:r>
              <w:rPr>
                <w:rFonts w:hint="eastAsia" w:ascii="宋体" w:hAnsi="宋体" w:eastAsia="宋体"/>
                <w:color w:val="000000" w:themeColor="text1"/>
                <w:kern w:val="0"/>
                <w:sz w:val="22"/>
                <w:szCs w:val="22"/>
                <w:highlight w:val="none"/>
                <w:lang w:val="en-US" w:eastAsia="zh-CN"/>
                <w14:textFill>
                  <w14:solidFill>
                    <w14:schemeClr w14:val="tx1"/>
                  </w14:solidFill>
                </w14:textFill>
              </w:rPr>
              <w:t>且经</w:t>
            </w:r>
            <w:r>
              <w:rPr>
                <w:rFonts w:hint="eastAsia" w:ascii="宋体" w:hAnsi="宋体" w:eastAsia="宋体"/>
                <w:color w:val="000000" w:themeColor="text1"/>
                <w:kern w:val="0"/>
                <w:sz w:val="22"/>
                <w:szCs w:val="22"/>
                <w:highlight w:val="none"/>
                <w14:textFill>
                  <w14:solidFill>
                    <w14:schemeClr w14:val="tx1"/>
                  </w14:solidFill>
                </w14:textFill>
              </w:rPr>
              <w:t>甲方验收合格后，乙方提供发票，甲方支付中标总金额的50%；该项目全部完成</w:t>
            </w:r>
            <w:r>
              <w:rPr>
                <w:rFonts w:hint="eastAsia" w:ascii="宋体" w:hAnsi="宋体" w:eastAsia="宋体"/>
                <w:color w:val="000000" w:themeColor="text1"/>
                <w:kern w:val="0"/>
                <w:sz w:val="22"/>
                <w:szCs w:val="22"/>
                <w:highlight w:val="none"/>
                <w:lang w:val="en-US" w:eastAsia="zh-CN"/>
                <w14:textFill>
                  <w14:solidFill>
                    <w14:schemeClr w14:val="tx1"/>
                  </w14:solidFill>
                </w14:textFill>
              </w:rPr>
              <w:t>且经</w:t>
            </w:r>
            <w:r>
              <w:rPr>
                <w:rFonts w:hint="eastAsia" w:ascii="宋体" w:hAnsi="宋体" w:eastAsia="宋体"/>
                <w:color w:val="000000" w:themeColor="text1"/>
                <w:kern w:val="0"/>
                <w:sz w:val="22"/>
                <w:szCs w:val="22"/>
                <w:highlight w:val="none"/>
                <w14:textFill>
                  <w14:solidFill>
                    <w14:schemeClr w14:val="tx1"/>
                  </w14:solidFill>
                </w14:textFill>
              </w:rPr>
              <w:t>甲方验收合格后，乙方提供发票，甲方支付余下尾款。</w:t>
            </w:r>
          </w:p>
        </w:tc>
      </w:tr>
      <w:tr w14:paraId="413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411B1D2C">
            <w:pPr>
              <w:widowControl/>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41674333">
            <w:pPr>
              <w:widowControl/>
              <w:spacing w:line="240" w:lineRule="auto"/>
              <w:ind w:firstLine="440" w:firstLineChars="200"/>
              <w:jc w:val="left"/>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pP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按照</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甲方要求和</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规定时间</w:t>
            </w:r>
            <w:r>
              <w:rPr>
                <w:rFonts w:hint="eastAsia" w:ascii="宋体" w:hAnsi="宋体" w:eastAsia="宋体"/>
                <w:color w:val="000000" w:themeColor="text1"/>
                <w:kern w:val="0"/>
                <w:sz w:val="22"/>
                <w:szCs w:val="22"/>
                <w:highlight w:val="none"/>
                <w:lang w:val="en-US" w:eastAsia="zh-CN"/>
                <w14:textFill>
                  <w14:solidFill>
                    <w14:schemeClr w14:val="tx1"/>
                  </w14:solidFill>
                </w14:textFill>
              </w:rPr>
              <w:t>策划、拍摄、制作以</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最新动态/先进技术/优质服务/典型病例等新闻事件为主题的短视频，时长为2分钟左右，视频分辨率</w:t>
            </w:r>
            <w:r>
              <w:rPr>
                <w:rFonts w:hint="eastAsia" w:ascii="宋体" w:hAnsi="宋体" w:eastAsia="宋体"/>
                <w:color w:val="000000" w:themeColor="text1"/>
                <w:kern w:val="0"/>
                <w:sz w:val="22"/>
                <w:szCs w:val="22"/>
                <w:highlight w:val="none"/>
                <w14:textFill>
                  <w14:solidFill>
                    <w14:schemeClr w14:val="tx1"/>
                  </w14:solidFill>
                </w14:textFill>
              </w:rPr>
              <w:t>达到</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1080p</w:t>
            </w:r>
            <w:r>
              <w:rPr>
                <w:rFonts w:hint="eastAsia" w:ascii="宋体" w:hAnsi="宋体" w:eastAsia="宋体"/>
                <w:color w:val="000000" w:themeColor="text1"/>
                <w:kern w:val="0"/>
                <w:sz w:val="22"/>
                <w:szCs w:val="22"/>
                <w:highlight w:val="none"/>
                <w:lang w:val="en-US" w:eastAsia="zh-CN"/>
                <w14:textFill>
                  <w14:solidFill>
                    <w14:schemeClr w14:val="tx1"/>
                  </w14:solidFill>
                </w14:textFill>
              </w:rPr>
              <w:t>以上</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w:t>
            </w:r>
          </w:p>
          <w:p w14:paraId="43AE7449">
            <w:pPr>
              <w:widowControl/>
              <w:ind w:firstLine="440" w:firstLineChars="200"/>
              <w:jc w:val="left"/>
              <w:rPr>
                <w:rFonts w:hint="eastAsia" w:ascii="宋体" w:hAnsi="宋体" w:eastAsia="宋体" w:cs="宋体"/>
                <w:color w:val="auto"/>
                <w:sz w:val="30"/>
                <w:szCs w:val="30"/>
              </w:rPr>
            </w:pP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按照</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甲方要求和</w:t>
            </w:r>
            <w:r>
              <w:rPr>
                <w:rFonts w:hint="eastAsia" w:ascii="宋体" w:hAnsi="宋体" w:eastAsia="宋体" w:cs="Times New Roman"/>
                <w:bCs w:val="0"/>
                <w:color w:val="000000" w:themeColor="text1"/>
                <w:kern w:val="0"/>
                <w:sz w:val="22"/>
                <w:szCs w:val="22"/>
                <w:highlight w:val="none"/>
                <w14:textFill>
                  <w14:solidFill>
                    <w14:schemeClr w14:val="tx1"/>
                  </w14:solidFill>
                </w14:textFill>
              </w:rPr>
              <w:t>规定时间</w:t>
            </w:r>
            <w:r>
              <w:rPr>
                <w:rFonts w:hint="eastAsia" w:ascii="宋体" w:hAnsi="宋体" w:eastAsia="宋体"/>
                <w:color w:val="000000" w:themeColor="text1"/>
                <w:kern w:val="0"/>
                <w:sz w:val="22"/>
                <w:szCs w:val="22"/>
                <w:highlight w:val="none"/>
                <w:lang w:val="en-US" w:eastAsia="zh-CN"/>
                <w14:textFill>
                  <w14:solidFill>
                    <w14:schemeClr w14:val="tx1"/>
                  </w14:solidFill>
                </w14:textFill>
              </w:rPr>
              <w:t>策划、拍摄、制作</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以龙华院区就医指引、环境设置、服务设施等就医攻略为主题的“探院”短视频，</w:t>
            </w:r>
            <w:r>
              <w:rPr>
                <w:rFonts w:hint="eastAsia" w:ascii="宋体" w:hAnsi="宋体" w:eastAsia="宋体" w:cs="Times New Roman"/>
                <w:bCs w:val="0"/>
                <w:color w:val="000000" w:themeColor="text1"/>
                <w:kern w:val="0"/>
                <w:sz w:val="22"/>
                <w:szCs w:val="22"/>
                <w:highlight w:val="none"/>
                <w14:textFill>
                  <w14:solidFill>
                    <w14:schemeClr w14:val="tx1"/>
                  </w14:solidFill>
                </w14:textFill>
              </w:rPr>
              <w:t>时长为</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Times New Roman"/>
                <w:bCs w:val="0"/>
                <w:color w:val="000000" w:themeColor="text1"/>
                <w:kern w:val="0"/>
                <w:sz w:val="22"/>
                <w:szCs w:val="22"/>
                <w:highlight w:val="none"/>
                <w14:textFill>
                  <w14:solidFill>
                    <w14:schemeClr w14:val="tx1"/>
                  </w14:solidFill>
                </w14:textFill>
              </w:rPr>
              <w:t>分钟</w:t>
            </w:r>
            <w:r>
              <w:rPr>
                <w:rFonts w:hint="eastAsia" w:ascii="宋体" w:hAnsi="宋体" w:eastAsia="宋体" w:cs="Times New Roman"/>
                <w:bCs w:val="0"/>
                <w:color w:val="000000" w:themeColor="text1"/>
                <w:kern w:val="0"/>
                <w:sz w:val="22"/>
                <w:szCs w:val="22"/>
                <w:highlight w:val="none"/>
                <w:lang w:val="en-US" w:eastAsia="zh-CN"/>
                <w14:textFill>
                  <w14:solidFill>
                    <w14:schemeClr w14:val="tx1"/>
                  </w14:solidFill>
                </w14:textFill>
              </w:rPr>
              <w:t>左右</w:t>
            </w:r>
            <w:r>
              <w:rPr>
                <w:rFonts w:hint="eastAsia" w:ascii="宋体" w:hAnsi="宋体" w:eastAsia="宋体" w:cs="Times New Roman"/>
                <w:bCs w:val="0"/>
                <w:color w:val="000000" w:themeColor="text1"/>
                <w:kern w:val="0"/>
                <w:sz w:val="22"/>
                <w:szCs w:val="22"/>
                <w:highlight w:val="none"/>
                <w14:textFill>
                  <w14:solidFill>
                    <w14:schemeClr w14:val="tx1"/>
                  </w14:solidFill>
                </w14:textFill>
              </w:rPr>
              <w:t>，</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视频分辨率</w:t>
            </w:r>
            <w:r>
              <w:rPr>
                <w:rFonts w:hint="eastAsia" w:ascii="宋体" w:hAnsi="宋体" w:eastAsia="宋体"/>
                <w:color w:val="000000" w:themeColor="text1"/>
                <w:kern w:val="0"/>
                <w:sz w:val="22"/>
                <w:szCs w:val="22"/>
                <w:highlight w:val="none"/>
                <w14:textFill>
                  <w14:solidFill>
                    <w14:schemeClr w14:val="tx1"/>
                  </w14:solidFill>
                </w14:textFill>
              </w:rPr>
              <w:t>达到</w:t>
            </w:r>
            <w:r>
              <w:rPr>
                <w:rFonts w:hint="eastAsia" w:ascii="宋体" w:hAnsi="宋体" w:eastAsia="宋体" w:cs="Times New Roman"/>
                <w:color w:val="000000" w:themeColor="text1"/>
                <w:kern w:val="0"/>
                <w:sz w:val="22"/>
                <w:szCs w:val="22"/>
                <w:highlight w:val="none"/>
                <w:lang w:val="en-US" w:eastAsia="zh-CN"/>
                <w14:textFill>
                  <w14:solidFill>
                    <w14:schemeClr w14:val="tx1"/>
                  </w14:solidFill>
                </w14:textFill>
              </w:rPr>
              <w:t>1080p</w:t>
            </w:r>
            <w:r>
              <w:rPr>
                <w:rFonts w:hint="eastAsia" w:ascii="宋体" w:hAnsi="宋体" w:eastAsia="宋体"/>
                <w:color w:val="000000" w:themeColor="text1"/>
                <w:kern w:val="0"/>
                <w:sz w:val="22"/>
                <w:szCs w:val="22"/>
                <w:highlight w:val="none"/>
                <w:lang w:val="en-US" w:eastAsia="zh-CN"/>
                <w14:textFill>
                  <w14:solidFill>
                    <w14:schemeClr w14:val="tx1"/>
                  </w14:solidFill>
                </w14:textFill>
              </w:rPr>
              <w:t>以上</w:t>
            </w:r>
            <w:r>
              <w:rPr>
                <w:rFonts w:hint="eastAsia" w:ascii="宋体" w:hAnsi="宋体" w:eastAsia="宋体" w:cs="Times New Roman"/>
                <w:bCs w:val="0"/>
                <w:color w:val="000000" w:themeColor="text1"/>
                <w:kern w:val="0"/>
                <w:sz w:val="22"/>
                <w:szCs w:val="22"/>
                <w:highlight w:val="none"/>
                <w14:textFill>
                  <w14:solidFill>
                    <w14:schemeClr w14:val="tx1"/>
                  </w14:solidFill>
                </w14:textFill>
              </w:rPr>
              <w:t>。</w:t>
            </w:r>
          </w:p>
        </w:tc>
      </w:tr>
    </w:tbl>
    <w:p w14:paraId="305B5D4E">
      <w:pPr>
        <w:widowControl/>
        <w:spacing w:before="100" w:beforeAutospacing="1" w:after="100" w:afterAutospacing="1" w:line="300" w:lineRule="atLeast"/>
        <w:rPr>
          <w:rFonts w:ascii="宋体" w:hAnsi="宋体" w:cs="宋体"/>
          <w:kern w:val="0"/>
          <w:sz w:val="44"/>
          <w:szCs w:val="44"/>
        </w:rPr>
      </w:pPr>
    </w:p>
    <w:p w14:paraId="3EDD2832">
      <w:pPr>
        <w:rPr>
          <w:rFonts w:hint="eastAsia"/>
        </w:rPr>
      </w:pPr>
    </w:p>
    <w:p w14:paraId="68D0C4AE">
      <w:pPr>
        <w:rPr>
          <w:rFonts w:hint="eastAsia"/>
        </w:rPr>
      </w:pPr>
    </w:p>
    <w:p w14:paraId="0B68FDE4">
      <w:pPr>
        <w:rPr>
          <w:rFonts w:hint="eastAsia"/>
        </w:rPr>
      </w:pPr>
    </w:p>
    <w:p w14:paraId="5F0D804C">
      <w:pPr>
        <w:rPr>
          <w:rFonts w:hint="eastAsia"/>
        </w:rPr>
      </w:pPr>
    </w:p>
    <w:p w14:paraId="2789C6CA">
      <w:pPr>
        <w:rPr>
          <w:rFonts w:hint="eastAsia"/>
        </w:rPr>
      </w:pPr>
    </w:p>
    <w:p w14:paraId="112A0987">
      <w:pPr>
        <w:rPr>
          <w:rFonts w:hint="eastAsia"/>
        </w:rPr>
      </w:pPr>
    </w:p>
    <w:p w14:paraId="3D77BD09">
      <w:pPr>
        <w:rPr>
          <w:rFonts w:hint="eastAsia"/>
        </w:rPr>
      </w:pPr>
    </w:p>
    <w:p w14:paraId="7CD72C7C">
      <w:pPr>
        <w:rPr>
          <w:rFonts w:hint="eastAsia"/>
        </w:rPr>
      </w:pPr>
    </w:p>
    <w:p w14:paraId="7C9E119D">
      <w:pPr>
        <w:rPr>
          <w:rFonts w:hint="eastAsia"/>
        </w:rPr>
      </w:pPr>
    </w:p>
    <w:p w14:paraId="4BFB3500">
      <w:pPr>
        <w:rPr>
          <w:rFonts w:hint="eastAsia"/>
        </w:rPr>
      </w:pPr>
    </w:p>
    <w:p w14:paraId="5B87D7B7">
      <w:pPr>
        <w:rPr>
          <w:rFonts w:hint="eastAsia"/>
        </w:rPr>
      </w:pPr>
    </w:p>
    <w:p w14:paraId="064E6232">
      <w:pPr>
        <w:rPr>
          <w:rFonts w:hint="eastAsia"/>
        </w:rPr>
      </w:pPr>
    </w:p>
    <w:p w14:paraId="03DA08DD">
      <w:pPr>
        <w:rPr>
          <w:rFonts w:hint="eastAsia"/>
        </w:rPr>
      </w:pPr>
    </w:p>
    <w:p w14:paraId="2539AE29">
      <w:pPr>
        <w:rPr>
          <w:rFonts w:hint="eastAsia"/>
        </w:rPr>
      </w:pPr>
    </w:p>
    <w:p w14:paraId="7F9E676D">
      <w:pPr>
        <w:rPr>
          <w:rFonts w:hint="eastAsia"/>
        </w:rPr>
      </w:pPr>
    </w:p>
    <w:p w14:paraId="6D3E0906">
      <w:pPr>
        <w:rPr>
          <w:rFonts w:hint="eastAsia"/>
        </w:rPr>
      </w:pPr>
    </w:p>
    <w:p w14:paraId="389063DB">
      <w:pPr>
        <w:rPr>
          <w:rFonts w:hint="eastAsia"/>
        </w:rPr>
      </w:pPr>
    </w:p>
    <w:p w14:paraId="41E7EDFB">
      <w:pPr>
        <w:rPr>
          <w:rFonts w:hint="eastAsia"/>
        </w:rPr>
      </w:pPr>
    </w:p>
    <w:p w14:paraId="7B015B26">
      <w:pPr>
        <w:rPr>
          <w:rFonts w:hint="eastAsia"/>
        </w:rPr>
      </w:pPr>
    </w:p>
    <w:p w14:paraId="18F03DB3">
      <w:pPr>
        <w:rPr>
          <w:rFonts w:hint="eastAsia"/>
        </w:rPr>
      </w:pPr>
    </w:p>
    <w:p w14:paraId="4032271C">
      <w:pPr>
        <w:rPr>
          <w:rFonts w:hint="eastAsia"/>
        </w:rPr>
      </w:pPr>
    </w:p>
    <w:p w14:paraId="7201F98A">
      <w:pPr>
        <w:rPr>
          <w:rFonts w:hint="eastAsia"/>
        </w:rPr>
      </w:pPr>
    </w:p>
    <w:p w14:paraId="78E9DF1D">
      <w:pPr>
        <w:rPr>
          <w:rFonts w:hint="eastAsia"/>
        </w:rPr>
      </w:pPr>
    </w:p>
    <w:p w14:paraId="627BBF18">
      <w:pPr>
        <w:rPr>
          <w:rFonts w:hint="eastAsia"/>
        </w:rPr>
      </w:pPr>
    </w:p>
    <w:p w14:paraId="7D81804F">
      <w:pPr>
        <w:rPr>
          <w:rFonts w:hint="eastAsia"/>
        </w:rPr>
      </w:pPr>
    </w:p>
    <w:p w14:paraId="1B2982E7">
      <w:pPr>
        <w:rPr>
          <w:rFonts w:hint="eastAsia"/>
        </w:rPr>
      </w:pPr>
    </w:p>
    <w:p w14:paraId="5D6124FE">
      <w:pPr>
        <w:rPr>
          <w:rFonts w:hint="eastAsia"/>
        </w:rPr>
      </w:pPr>
    </w:p>
    <w:p w14:paraId="2AA7A807">
      <w:pPr>
        <w:rPr>
          <w:rFonts w:hint="eastAsia"/>
        </w:rPr>
      </w:pPr>
    </w:p>
    <w:p w14:paraId="5F6117D4">
      <w:pPr>
        <w:rPr>
          <w:rFonts w:hint="eastAsia"/>
        </w:rPr>
      </w:pPr>
    </w:p>
    <w:p w14:paraId="24F96B5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7CB2DE1">
      <w:pPr>
        <w:spacing w:line="360" w:lineRule="auto"/>
        <w:rPr>
          <w:rFonts w:ascii="宋体" w:hAnsi="宋体"/>
          <w:b/>
          <w:sz w:val="24"/>
          <w:szCs w:val="24"/>
        </w:rPr>
      </w:pPr>
    </w:p>
    <w:p w14:paraId="5B0D3751">
      <w:pPr>
        <w:spacing w:line="360" w:lineRule="auto"/>
        <w:jc w:val="center"/>
        <w:rPr>
          <w:rFonts w:ascii="宋体" w:hAnsi="宋体"/>
          <w:b/>
          <w:sz w:val="24"/>
          <w:szCs w:val="24"/>
        </w:rPr>
      </w:pPr>
    </w:p>
    <w:p w14:paraId="166CF1F0">
      <w:pPr>
        <w:spacing w:line="360" w:lineRule="auto"/>
        <w:rPr>
          <w:rFonts w:ascii="宋体" w:hAnsi="宋体"/>
          <w:b/>
          <w:sz w:val="24"/>
          <w:szCs w:val="24"/>
        </w:rPr>
      </w:pPr>
    </w:p>
    <w:p w14:paraId="27C31E41">
      <w:pPr>
        <w:spacing w:line="360" w:lineRule="auto"/>
        <w:rPr>
          <w:rFonts w:ascii="宋体" w:hAnsi="宋体"/>
          <w:b/>
          <w:sz w:val="24"/>
          <w:szCs w:val="24"/>
        </w:rPr>
      </w:pPr>
    </w:p>
    <w:p w14:paraId="0D0E03CA">
      <w:pPr>
        <w:spacing w:line="360" w:lineRule="auto"/>
        <w:jc w:val="center"/>
        <w:rPr>
          <w:rFonts w:ascii="宋体" w:hAnsi="宋体"/>
          <w:b/>
          <w:sz w:val="24"/>
          <w:szCs w:val="24"/>
        </w:rPr>
      </w:pPr>
      <w:r>
        <w:rPr>
          <w:rFonts w:hint="eastAsia" w:ascii="宋体" w:hAnsi="宋体"/>
          <w:b/>
          <w:sz w:val="24"/>
          <w:szCs w:val="24"/>
        </w:rPr>
        <w:t>开标一览表</w:t>
      </w:r>
    </w:p>
    <w:p w14:paraId="45DFACFF">
      <w:pPr>
        <w:spacing w:line="360" w:lineRule="auto"/>
        <w:rPr>
          <w:rFonts w:ascii="宋体" w:hAnsi="宋体"/>
          <w:b/>
          <w:sz w:val="24"/>
          <w:szCs w:val="24"/>
        </w:rPr>
      </w:pPr>
    </w:p>
    <w:p w14:paraId="7C0D319A">
      <w:pPr>
        <w:spacing w:line="360" w:lineRule="auto"/>
        <w:rPr>
          <w:rFonts w:ascii="宋体" w:hAnsi="宋体"/>
          <w:b/>
          <w:sz w:val="24"/>
          <w:szCs w:val="24"/>
        </w:rPr>
      </w:pPr>
    </w:p>
    <w:p w14:paraId="496E1E1D">
      <w:pPr>
        <w:spacing w:line="360" w:lineRule="auto"/>
        <w:rPr>
          <w:rFonts w:ascii="宋体" w:hAnsi="宋体"/>
          <w:b/>
          <w:sz w:val="24"/>
          <w:szCs w:val="24"/>
        </w:rPr>
      </w:pPr>
    </w:p>
    <w:p w14:paraId="242B152F">
      <w:pPr>
        <w:spacing w:line="360" w:lineRule="auto"/>
        <w:rPr>
          <w:rFonts w:ascii="宋体" w:hAnsi="宋体"/>
          <w:b/>
          <w:sz w:val="24"/>
          <w:szCs w:val="24"/>
        </w:rPr>
      </w:pPr>
    </w:p>
    <w:p w14:paraId="5D9C0E09">
      <w:pPr>
        <w:spacing w:line="360" w:lineRule="auto"/>
        <w:rPr>
          <w:rFonts w:ascii="宋体" w:hAnsi="宋体"/>
          <w:b/>
          <w:sz w:val="24"/>
          <w:szCs w:val="24"/>
        </w:rPr>
      </w:pPr>
    </w:p>
    <w:p w14:paraId="1CAB3E08">
      <w:pPr>
        <w:spacing w:line="360" w:lineRule="auto"/>
        <w:rPr>
          <w:rFonts w:ascii="宋体" w:hAnsi="宋体"/>
          <w:b/>
          <w:sz w:val="24"/>
          <w:szCs w:val="24"/>
        </w:rPr>
      </w:pPr>
    </w:p>
    <w:p w14:paraId="194BE764">
      <w:pPr>
        <w:spacing w:line="360" w:lineRule="auto"/>
        <w:rPr>
          <w:rFonts w:ascii="宋体" w:hAnsi="宋体"/>
          <w:b/>
          <w:sz w:val="24"/>
          <w:szCs w:val="24"/>
        </w:rPr>
      </w:pPr>
    </w:p>
    <w:p w14:paraId="27E6B265">
      <w:pPr>
        <w:spacing w:line="360" w:lineRule="auto"/>
        <w:rPr>
          <w:rFonts w:ascii="宋体" w:hAnsi="宋体"/>
          <w:b/>
          <w:sz w:val="24"/>
          <w:szCs w:val="24"/>
        </w:rPr>
      </w:pPr>
    </w:p>
    <w:p w14:paraId="6E774DBB">
      <w:pPr>
        <w:spacing w:line="360" w:lineRule="auto"/>
        <w:rPr>
          <w:rFonts w:ascii="宋体" w:hAnsi="宋体"/>
          <w:b/>
          <w:sz w:val="24"/>
          <w:szCs w:val="24"/>
        </w:rPr>
      </w:pPr>
    </w:p>
    <w:p w14:paraId="4215416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bookmarkStart w:id="21" w:name="_GoBack"/>
      <w:bookmarkEnd w:id="21"/>
      <w:r>
        <w:rPr>
          <w:rFonts w:hint="eastAsia" w:ascii="宋体" w:hAnsi="宋体"/>
          <w:b/>
          <w:sz w:val="24"/>
          <w:szCs w:val="24"/>
          <w:u w:val="single"/>
        </w:rPr>
        <w:t xml:space="preserve">         </w:t>
      </w:r>
    </w:p>
    <w:p w14:paraId="2621AF39">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70050BDF">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0250DAD5">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0A66AE93">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1D3524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136A723F">
      <w:pPr>
        <w:spacing w:before="120" w:after="240"/>
        <w:jc w:val="center"/>
        <w:rPr>
          <w:rFonts w:eastAsia="黑体"/>
          <w:color w:val="000000"/>
          <w:sz w:val="30"/>
          <w:szCs w:val="30"/>
        </w:rPr>
      </w:pPr>
      <w:r>
        <w:rPr>
          <w:rFonts w:eastAsia="黑体"/>
          <w:color w:val="000000"/>
          <w:sz w:val="30"/>
          <w:szCs w:val="30"/>
        </w:rPr>
        <w:t>开标一览表</w:t>
      </w:r>
    </w:p>
    <w:p w14:paraId="504F6C7D">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F81C116">
      <w:pPr>
        <w:spacing w:line="360" w:lineRule="auto"/>
        <w:rPr>
          <w:rFonts w:hint="eastAsia"/>
          <w:color w:val="000000"/>
          <w:szCs w:val="21"/>
        </w:rPr>
      </w:pPr>
    </w:p>
    <w:tbl>
      <w:tblPr>
        <w:tblStyle w:val="14"/>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A4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4962" w:type="dxa"/>
            <w:vAlign w:val="center"/>
          </w:tcPr>
          <w:p w14:paraId="6410532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投标</w:t>
            </w:r>
            <w:r>
              <w:rPr>
                <w:rFonts w:hint="eastAsia" w:ascii="宋体" w:hAnsi="宋体"/>
                <w:color w:val="000000"/>
                <w:szCs w:val="21"/>
                <w:lang w:eastAsia="zh-CN"/>
              </w:rPr>
              <w:t>单</w:t>
            </w:r>
            <w:r>
              <w:rPr>
                <w:rFonts w:hint="eastAsia" w:ascii="宋体" w:hAnsi="宋体"/>
                <w:color w:val="000000"/>
                <w:szCs w:val="21"/>
              </w:rPr>
              <w:t>价</w:t>
            </w:r>
            <w:r>
              <w:rPr>
                <w:rFonts w:hint="eastAsia" w:ascii="宋体" w:hAnsi="宋体"/>
                <w:color w:val="000000"/>
                <w:szCs w:val="21"/>
                <w:lang w:eastAsia="zh-CN"/>
              </w:rPr>
              <w:t>（元</w:t>
            </w:r>
            <w:r>
              <w:rPr>
                <w:rFonts w:hint="eastAsia" w:ascii="宋体" w:hAnsi="宋体"/>
                <w:color w:val="000000"/>
                <w:szCs w:val="21"/>
                <w:lang w:val="en-US" w:eastAsia="zh-CN"/>
              </w:rPr>
              <w:t>/月）</w:t>
            </w:r>
          </w:p>
        </w:tc>
        <w:tc>
          <w:tcPr>
            <w:tcW w:w="3260" w:type="dxa"/>
            <w:vAlign w:val="center"/>
          </w:tcPr>
          <w:p w14:paraId="49D192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投标总价（元）</w:t>
            </w:r>
          </w:p>
        </w:tc>
        <w:tc>
          <w:tcPr>
            <w:tcW w:w="3224" w:type="dxa"/>
            <w:vAlign w:val="center"/>
          </w:tcPr>
          <w:p w14:paraId="3DC997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20D92FA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20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132C510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252A634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5CB140">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hint="eastAsia" w:ascii="宋体" w:hAnsi="宋体" w:eastAsia="宋体"/>
                <w:color w:val="000000"/>
                <w:szCs w:val="21"/>
                <w:lang w:val="en-US" w:eastAsia="zh-CN"/>
              </w:rPr>
            </w:pPr>
            <w:r>
              <w:rPr>
                <w:rFonts w:hint="eastAsia" w:ascii="宋体" w:hAnsi="宋体"/>
                <w:color w:val="000000"/>
                <w:szCs w:val="21"/>
                <w:lang w:val="en-US" w:eastAsia="zh-CN"/>
              </w:rPr>
              <w:t>合同签订生效后6个月</w:t>
            </w:r>
          </w:p>
        </w:tc>
        <w:tc>
          <w:tcPr>
            <w:tcW w:w="1908" w:type="dxa"/>
            <w:vAlign w:val="top"/>
          </w:tcPr>
          <w:p w14:paraId="16708DE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1E1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62419E1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2EAE32F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691A93F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6A53BBB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540EB32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FD0E9E4">
      <w:pPr>
        <w:spacing w:line="300" w:lineRule="auto"/>
        <w:rPr>
          <w:rFonts w:hint="eastAsia" w:ascii="宋体" w:hAnsi="宋体"/>
          <w:bCs/>
          <w:sz w:val="24"/>
          <w:szCs w:val="24"/>
        </w:rPr>
      </w:pPr>
      <w:r>
        <w:rPr>
          <w:rFonts w:ascii="宋体" w:hAnsi="宋体"/>
          <w:color w:val="000000"/>
          <w:szCs w:val="21"/>
        </w:rPr>
        <w:br w:type="page"/>
      </w:r>
    </w:p>
    <w:p w14:paraId="18D690AD">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045AE8B9">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5DA0FF96">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5A8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250C3D4">
            <w:pPr>
              <w:jc w:val="center"/>
              <w:rPr>
                <w:color w:val="000000"/>
                <w:sz w:val="24"/>
                <w:szCs w:val="24"/>
              </w:rPr>
            </w:pPr>
            <w:r>
              <w:rPr>
                <w:color w:val="000000"/>
                <w:szCs w:val="24"/>
              </w:rPr>
              <w:t>需求名称</w:t>
            </w:r>
          </w:p>
        </w:tc>
        <w:tc>
          <w:tcPr>
            <w:tcW w:w="1980" w:type="dxa"/>
            <w:vAlign w:val="center"/>
          </w:tcPr>
          <w:p w14:paraId="1A3645ED">
            <w:pPr>
              <w:jc w:val="center"/>
              <w:rPr>
                <w:color w:val="000000"/>
                <w:szCs w:val="24"/>
              </w:rPr>
            </w:pPr>
            <w:r>
              <w:rPr>
                <w:color w:val="000000"/>
                <w:szCs w:val="24"/>
              </w:rPr>
              <w:t>招标文件技术需求</w:t>
            </w:r>
          </w:p>
        </w:tc>
        <w:tc>
          <w:tcPr>
            <w:tcW w:w="1832" w:type="dxa"/>
            <w:vAlign w:val="center"/>
          </w:tcPr>
          <w:p w14:paraId="26F83E1E">
            <w:pPr>
              <w:jc w:val="center"/>
              <w:rPr>
                <w:color w:val="000000"/>
                <w:sz w:val="24"/>
                <w:szCs w:val="24"/>
              </w:rPr>
            </w:pPr>
            <w:r>
              <w:rPr>
                <w:color w:val="000000"/>
                <w:szCs w:val="24"/>
              </w:rPr>
              <w:t>投标人响应情况</w:t>
            </w:r>
          </w:p>
        </w:tc>
        <w:tc>
          <w:tcPr>
            <w:tcW w:w="1675" w:type="dxa"/>
            <w:vAlign w:val="center"/>
          </w:tcPr>
          <w:p w14:paraId="44AE5391">
            <w:pPr>
              <w:jc w:val="center"/>
              <w:rPr>
                <w:rFonts w:hint="eastAsia"/>
                <w:color w:val="000000"/>
                <w:szCs w:val="24"/>
              </w:rPr>
            </w:pPr>
            <w:r>
              <w:rPr>
                <w:color w:val="000000"/>
                <w:szCs w:val="24"/>
              </w:rPr>
              <w:t>是否有偏离</w:t>
            </w:r>
          </w:p>
          <w:p w14:paraId="7EA84C1E">
            <w:pPr>
              <w:jc w:val="center"/>
              <w:rPr>
                <w:color w:val="000000"/>
                <w:sz w:val="24"/>
                <w:szCs w:val="24"/>
              </w:rPr>
            </w:pPr>
            <w:r>
              <w:rPr>
                <w:color w:val="000000"/>
                <w:szCs w:val="24"/>
              </w:rPr>
              <w:t>（填写有/无）</w:t>
            </w:r>
          </w:p>
        </w:tc>
        <w:tc>
          <w:tcPr>
            <w:tcW w:w="1673" w:type="dxa"/>
            <w:vAlign w:val="center"/>
          </w:tcPr>
          <w:p w14:paraId="5F44A1C4">
            <w:pPr>
              <w:jc w:val="center"/>
              <w:rPr>
                <w:color w:val="000000"/>
                <w:sz w:val="24"/>
                <w:szCs w:val="24"/>
              </w:rPr>
            </w:pPr>
            <w:r>
              <w:rPr>
                <w:color w:val="000000"/>
                <w:szCs w:val="24"/>
              </w:rPr>
              <w:t>偏离说明</w:t>
            </w:r>
          </w:p>
        </w:tc>
      </w:tr>
      <w:tr w14:paraId="24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62554F">
            <w:pPr>
              <w:spacing w:line="360" w:lineRule="auto"/>
              <w:rPr>
                <w:rFonts w:hint="eastAsia" w:ascii="宋体" w:hAnsi="宋体"/>
                <w:color w:val="000000"/>
                <w:szCs w:val="21"/>
                <w:u w:val="single"/>
              </w:rPr>
            </w:pPr>
          </w:p>
        </w:tc>
        <w:tc>
          <w:tcPr>
            <w:tcW w:w="1980" w:type="dxa"/>
            <w:vAlign w:val="top"/>
          </w:tcPr>
          <w:p w14:paraId="07BCA3E2">
            <w:pPr>
              <w:spacing w:line="360" w:lineRule="auto"/>
              <w:rPr>
                <w:rFonts w:hint="eastAsia"/>
                <w:color w:val="000000"/>
                <w:szCs w:val="21"/>
                <w:u w:val="single"/>
              </w:rPr>
            </w:pPr>
          </w:p>
        </w:tc>
        <w:tc>
          <w:tcPr>
            <w:tcW w:w="1832" w:type="dxa"/>
            <w:vAlign w:val="top"/>
          </w:tcPr>
          <w:p w14:paraId="017C7169">
            <w:pPr>
              <w:spacing w:line="360" w:lineRule="auto"/>
              <w:rPr>
                <w:rFonts w:hint="eastAsia"/>
                <w:color w:val="000000"/>
                <w:szCs w:val="21"/>
                <w:u w:val="single"/>
              </w:rPr>
            </w:pPr>
          </w:p>
        </w:tc>
        <w:tc>
          <w:tcPr>
            <w:tcW w:w="1675" w:type="dxa"/>
            <w:vAlign w:val="top"/>
          </w:tcPr>
          <w:p w14:paraId="201931D0">
            <w:pPr>
              <w:spacing w:line="360" w:lineRule="auto"/>
              <w:rPr>
                <w:rFonts w:hint="eastAsia"/>
                <w:color w:val="000000"/>
                <w:szCs w:val="21"/>
                <w:u w:val="single"/>
              </w:rPr>
            </w:pPr>
          </w:p>
        </w:tc>
        <w:tc>
          <w:tcPr>
            <w:tcW w:w="1673" w:type="dxa"/>
            <w:vAlign w:val="top"/>
          </w:tcPr>
          <w:p w14:paraId="3E1B462E">
            <w:pPr>
              <w:spacing w:line="360" w:lineRule="auto"/>
              <w:rPr>
                <w:rFonts w:hint="eastAsia"/>
                <w:color w:val="000000"/>
                <w:szCs w:val="21"/>
                <w:u w:val="single"/>
              </w:rPr>
            </w:pPr>
          </w:p>
        </w:tc>
      </w:tr>
      <w:tr w14:paraId="60DF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D8563A">
            <w:pPr>
              <w:spacing w:line="360" w:lineRule="auto"/>
              <w:rPr>
                <w:rFonts w:hint="eastAsia"/>
                <w:color w:val="000000"/>
                <w:szCs w:val="21"/>
                <w:u w:val="single"/>
              </w:rPr>
            </w:pPr>
          </w:p>
        </w:tc>
        <w:tc>
          <w:tcPr>
            <w:tcW w:w="1980" w:type="dxa"/>
            <w:vAlign w:val="top"/>
          </w:tcPr>
          <w:p w14:paraId="2A1D1757">
            <w:pPr>
              <w:spacing w:line="360" w:lineRule="auto"/>
              <w:rPr>
                <w:rFonts w:hint="eastAsia"/>
                <w:color w:val="000000"/>
                <w:szCs w:val="21"/>
                <w:u w:val="single"/>
              </w:rPr>
            </w:pPr>
          </w:p>
        </w:tc>
        <w:tc>
          <w:tcPr>
            <w:tcW w:w="1832" w:type="dxa"/>
            <w:vAlign w:val="top"/>
          </w:tcPr>
          <w:p w14:paraId="7674DE8B">
            <w:pPr>
              <w:spacing w:line="360" w:lineRule="auto"/>
              <w:rPr>
                <w:rFonts w:hint="eastAsia"/>
                <w:color w:val="000000"/>
                <w:szCs w:val="21"/>
                <w:u w:val="single"/>
              </w:rPr>
            </w:pPr>
          </w:p>
        </w:tc>
        <w:tc>
          <w:tcPr>
            <w:tcW w:w="1675" w:type="dxa"/>
            <w:vAlign w:val="top"/>
          </w:tcPr>
          <w:p w14:paraId="7BCB438E">
            <w:pPr>
              <w:spacing w:line="360" w:lineRule="auto"/>
              <w:rPr>
                <w:rFonts w:hint="eastAsia"/>
                <w:color w:val="000000"/>
                <w:szCs w:val="21"/>
                <w:u w:val="single"/>
              </w:rPr>
            </w:pPr>
          </w:p>
        </w:tc>
        <w:tc>
          <w:tcPr>
            <w:tcW w:w="1673" w:type="dxa"/>
            <w:vAlign w:val="top"/>
          </w:tcPr>
          <w:p w14:paraId="19CCF099">
            <w:pPr>
              <w:spacing w:line="360" w:lineRule="auto"/>
              <w:rPr>
                <w:rFonts w:hint="eastAsia"/>
                <w:color w:val="000000"/>
                <w:szCs w:val="21"/>
                <w:u w:val="single"/>
              </w:rPr>
            </w:pPr>
          </w:p>
        </w:tc>
      </w:tr>
      <w:tr w14:paraId="4E2E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93B166">
            <w:pPr>
              <w:spacing w:line="360" w:lineRule="auto"/>
              <w:rPr>
                <w:rFonts w:hint="eastAsia"/>
                <w:color w:val="000000"/>
                <w:szCs w:val="21"/>
                <w:u w:val="single"/>
              </w:rPr>
            </w:pPr>
          </w:p>
        </w:tc>
        <w:tc>
          <w:tcPr>
            <w:tcW w:w="1980" w:type="dxa"/>
            <w:vAlign w:val="top"/>
          </w:tcPr>
          <w:p w14:paraId="5DBBC66C">
            <w:pPr>
              <w:spacing w:line="360" w:lineRule="auto"/>
              <w:rPr>
                <w:rFonts w:hint="eastAsia"/>
                <w:color w:val="000000"/>
                <w:szCs w:val="21"/>
                <w:u w:val="single"/>
              </w:rPr>
            </w:pPr>
          </w:p>
        </w:tc>
        <w:tc>
          <w:tcPr>
            <w:tcW w:w="1832" w:type="dxa"/>
            <w:vAlign w:val="top"/>
          </w:tcPr>
          <w:p w14:paraId="5CDCD815">
            <w:pPr>
              <w:spacing w:line="360" w:lineRule="auto"/>
              <w:rPr>
                <w:rFonts w:hint="eastAsia"/>
                <w:color w:val="000000"/>
                <w:szCs w:val="21"/>
                <w:u w:val="single"/>
              </w:rPr>
            </w:pPr>
          </w:p>
        </w:tc>
        <w:tc>
          <w:tcPr>
            <w:tcW w:w="1675" w:type="dxa"/>
            <w:vAlign w:val="top"/>
          </w:tcPr>
          <w:p w14:paraId="649CA1B6">
            <w:pPr>
              <w:spacing w:line="360" w:lineRule="auto"/>
              <w:rPr>
                <w:rFonts w:hint="eastAsia"/>
                <w:color w:val="000000"/>
                <w:szCs w:val="21"/>
                <w:u w:val="single"/>
              </w:rPr>
            </w:pPr>
          </w:p>
        </w:tc>
        <w:tc>
          <w:tcPr>
            <w:tcW w:w="1673" w:type="dxa"/>
            <w:vAlign w:val="top"/>
          </w:tcPr>
          <w:p w14:paraId="69272B5C">
            <w:pPr>
              <w:spacing w:line="360" w:lineRule="auto"/>
              <w:rPr>
                <w:rFonts w:hint="eastAsia"/>
                <w:color w:val="000000"/>
                <w:szCs w:val="21"/>
                <w:u w:val="single"/>
              </w:rPr>
            </w:pPr>
          </w:p>
        </w:tc>
      </w:tr>
      <w:tr w14:paraId="0A7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C50650">
            <w:pPr>
              <w:spacing w:line="360" w:lineRule="auto"/>
              <w:rPr>
                <w:rFonts w:hint="eastAsia"/>
                <w:color w:val="000000"/>
                <w:szCs w:val="21"/>
                <w:u w:val="single"/>
              </w:rPr>
            </w:pPr>
          </w:p>
        </w:tc>
        <w:tc>
          <w:tcPr>
            <w:tcW w:w="1980" w:type="dxa"/>
            <w:vAlign w:val="top"/>
          </w:tcPr>
          <w:p w14:paraId="35B79807">
            <w:pPr>
              <w:spacing w:line="360" w:lineRule="auto"/>
              <w:rPr>
                <w:rFonts w:hint="eastAsia"/>
                <w:color w:val="000000"/>
                <w:szCs w:val="21"/>
                <w:u w:val="single"/>
              </w:rPr>
            </w:pPr>
          </w:p>
        </w:tc>
        <w:tc>
          <w:tcPr>
            <w:tcW w:w="1832" w:type="dxa"/>
            <w:vAlign w:val="top"/>
          </w:tcPr>
          <w:p w14:paraId="0590D838">
            <w:pPr>
              <w:spacing w:line="360" w:lineRule="auto"/>
              <w:rPr>
                <w:rFonts w:hint="eastAsia"/>
                <w:color w:val="000000"/>
                <w:szCs w:val="21"/>
                <w:u w:val="single"/>
              </w:rPr>
            </w:pPr>
          </w:p>
        </w:tc>
        <w:tc>
          <w:tcPr>
            <w:tcW w:w="1675" w:type="dxa"/>
            <w:vAlign w:val="top"/>
          </w:tcPr>
          <w:p w14:paraId="161E4DCD">
            <w:pPr>
              <w:spacing w:line="360" w:lineRule="auto"/>
              <w:rPr>
                <w:rFonts w:hint="eastAsia"/>
                <w:color w:val="000000"/>
                <w:szCs w:val="21"/>
                <w:u w:val="single"/>
              </w:rPr>
            </w:pPr>
          </w:p>
        </w:tc>
        <w:tc>
          <w:tcPr>
            <w:tcW w:w="1673" w:type="dxa"/>
            <w:vAlign w:val="top"/>
          </w:tcPr>
          <w:p w14:paraId="79E382F8">
            <w:pPr>
              <w:spacing w:line="360" w:lineRule="auto"/>
              <w:rPr>
                <w:rFonts w:hint="eastAsia"/>
                <w:color w:val="000000"/>
                <w:szCs w:val="21"/>
                <w:u w:val="single"/>
              </w:rPr>
            </w:pPr>
          </w:p>
        </w:tc>
      </w:tr>
      <w:tr w14:paraId="43D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725712">
            <w:pPr>
              <w:spacing w:line="360" w:lineRule="auto"/>
              <w:rPr>
                <w:rFonts w:hint="eastAsia"/>
                <w:color w:val="000000"/>
                <w:szCs w:val="21"/>
                <w:u w:val="single"/>
              </w:rPr>
            </w:pPr>
          </w:p>
        </w:tc>
        <w:tc>
          <w:tcPr>
            <w:tcW w:w="1980" w:type="dxa"/>
            <w:vAlign w:val="top"/>
          </w:tcPr>
          <w:p w14:paraId="71A3580C">
            <w:pPr>
              <w:spacing w:line="360" w:lineRule="auto"/>
              <w:rPr>
                <w:rFonts w:hint="eastAsia"/>
                <w:color w:val="000000"/>
                <w:szCs w:val="21"/>
                <w:u w:val="single"/>
              </w:rPr>
            </w:pPr>
          </w:p>
        </w:tc>
        <w:tc>
          <w:tcPr>
            <w:tcW w:w="1832" w:type="dxa"/>
            <w:vAlign w:val="top"/>
          </w:tcPr>
          <w:p w14:paraId="00708CF9">
            <w:pPr>
              <w:spacing w:line="360" w:lineRule="auto"/>
              <w:rPr>
                <w:rFonts w:hint="eastAsia"/>
                <w:color w:val="000000"/>
                <w:szCs w:val="21"/>
                <w:u w:val="single"/>
              </w:rPr>
            </w:pPr>
          </w:p>
        </w:tc>
        <w:tc>
          <w:tcPr>
            <w:tcW w:w="1675" w:type="dxa"/>
            <w:vAlign w:val="top"/>
          </w:tcPr>
          <w:p w14:paraId="08304DD6">
            <w:pPr>
              <w:spacing w:line="360" w:lineRule="auto"/>
              <w:rPr>
                <w:rFonts w:hint="eastAsia"/>
                <w:color w:val="000000"/>
                <w:szCs w:val="21"/>
                <w:u w:val="single"/>
              </w:rPr>
            </w:pPr>
          </w:p>
        </w:tc>
        <w:tc>
          <w:tcPr>
            <w:tcW w:w="1673" w:type="dxa"/>
            <w:vAlign w:val="top"/>
          </w:tcPr>
          <w:p w14:paraId="58E8DEDE">
            <w:pPr>
              <w:spacing w:line="360" w:lineRule="auto"/>
              <w:rPr>
                <w:rFonts w:hint="eastAsia"/>
                <w:color w:val="000000"/>
                <w:szCs w:val="21"/>
                <w:u w:val="single"/>
              </w:rPr>
            </w:pPr>
          </w:p>
        </w:tc>
      </w:tr>
      <w:tr w14:paraId="64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58C5EC">
            <w:pPr>
              <w:spacing w:line="360" w:lineRule="auto"/>
              <w:rPr>
                <w:rFonts w:hint="eastAsia"/>
                <w:color w:val="000000"/>
                <w:szCs w:val="21"/>
                <w:u w:val="single"/>
              </w:rPr>
            </w:pPr>
          </w:p>
        </w:tc>
        <w:tc>
          <w:tcPr>
            <w:tcW w:w="1980" w:type="dxa"/>
            <w:vAlign w:val="top"/>
          </w:tcPr>
          <w:p w14:paraId="3DAA0851">
            <w:pPr>
              <w:spacing w:line="360" w:lineRule="auto"/>
              <w:rPr>
                <w:rFonts w:hint="eastAsia"/>
                <w:color w:val="000000"/>
                <w:szCs w:val="21"/>
                <w:u w:val="single"/>
              </w:rPr>
            </w:pPr>
          </w:p>
        </w:tc>
        <w:tc>
          <w:tcPr>
            <w:tcW w:w="1832" w:type="dxa"/>
            <w:vAlign w:val="top"/>
          </w:tcPr>
          <w:p w14:paraId="10ADA6FE">
            <w:pPr>
              <w:spacing w:line="360" w:lineRule="auto"/>
              <w:rPr>
                <w:rFonts w:hint="eastAsia"/>
                <w:color w:val="000000"/>
                <w:szCs w:val="21"/>
                <w:u w:val="single"/>
              </w:rPr>
            </w:pPr>
          </w:p>
        </w:tc>
        <w:tc>
          <w:tcPr>
            <w:tcW w:w="1675" w:type="dxa"/>
            <w:vAlign w:val="top"/>
          </w:tcPr>
          <w:p w14:paraId="1EB2E811">
            <w:pPr>
              <w:spacing w:line="360" w:lineRule="auto"/>
              <w:rPr>
                <w:rFonts w:hint="eastAsia"/>
                <w:color w:val="000000"/>
                <w:szCs w:val="21"/>
                <w:u w:val="single"/>
              </w:rPr>
            </w:pPr>
          </w:p>
        </w:tc>
        <w:tc>
          <w:tcPr>
            <w:tcW w:w="1673" w:type="dxa"/>
            <w:vAlign w:val="top"/>
          </w:tcPr>
          <w:p w14:paraId="090996B5">
            <w:pPr>
              <w:spacing w:line="360" w:lineRule="auto"/>
              <w:rPr>
                <w:rFonts w:hint="eastAsia"/>
                <w:color w:val="000000"/>
                <w:szCs w:val="21"/>
                <w:u w:val="single"/>
              </w:rPr>
            </w:pPr>
          </w:p>
        </w:tc>
      </w:tr>
      <w:tr w14:paraId="605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EECD712">
            <w:pPr>
              <w:spacing w:line="360" w:lineRule="auto"/>
              <w:rPr>
                <w:rFonts w:hint="eastAsia"/>
                <w:color w:val="000000"/>
                <w:szCs w:val="21"/>
                <w:u w:val="single"/>
              </w:rPr>
            </w:pPr>
          </w:p>
        </w:tc>
        <w:tc>
          <w:tcPr>
            <w:tcW w:w="1980" w:type="dxa"/>
            <w:vAlign w:val="top"/>
          </w:tcPr>
          <w:p w14:paraId="58F6566B">
            <w:pPr>
              <w:spacing w:line="360" w:lineRule="auto"/>
              <w:rPr>
                <w:rFonts w:hint="eastAsia"/>
                <w:color w:val="000000"/>
                <w:szCs w:val="21"/>
                <w:u w:val="single"/>
              </w:rPr>
            </w:pPr>
          </w:p>
        </w:tc>
        <w:tc>
          <w:tcPr>
            <w:tcW w:w="1832" w:type="dxa"/>
            <w:vAlign w:val="top"/>
          </w:tcPr>
          <w:p w14:paraId="653DAA24">
            <w:pPr>
              <w:spacing w:line="360" w:lineRule="auto"/>
              <w:rPr>
                <w:rFonts w:hint="eastAsia"/>
                <w:color w:val="000000"/>
                <w:szCs w:val="21"/>
                <w:u w:val="single"/>
              </w:rPr>
            </w:pPr>
          </w:p>
        </w:tc>
        <w:tc>
          <w:tcPr>
            <w:tcW w:w="1675" w:type="dxa"/>
            <w:vAlign w:val="top"/>
          </w:tcPr>
          <w:p w14:paraId="53781615">
            <w:pPr>
              <w:spacing w:line="360" w:lineRule="auto"/>
              <w:rPr>
                <w:rFonts w:hint="eastAsia"/>
                <w:color w:val="000000"/>
                <w:szCs w:val="21"/>
                <w:u w:val="single"/>
              </w:rPr>
            </w:pPr>
          </w:p>
        </w:tc>
        <w:tc>
          <w:tcPr>
            <w:tcW w:w="1673" w:type="dxa"/>
            <w:vAlign w:val="top"/>
          </w:tcPr>
          <w:p w14:paraId="541281B2">
            <w:pPr>
              <w:spacing w:line="360" w:lineRule="auto"/>
              <w:rPr>
                <w:rFonts w:hint="eastAsia"/>
                <w:color w:val="000000"/>
                <w:szCs w:val="21"/>
                <w:u w:val="single"/>
              </w:rPr>
            </w:pPr>
          </w:p>
        </w:tc>
      </w:tr>
      <w:tr w14:paraId="297F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116C6F">
            <w:pPr>
              <w:spacing w:line="360" w:lineRule="auto"/>
              <w:rPr>
                <w:rFonts w:hint="eastAsia"/>
                <w:color w:val="000000"/>
                <w:szCs w:val="21"/>
                <w:u w:val="single"/>
              </w:rPr>
            </w:pPr>
          </w:p>
        </w:tc>
        <w:tc>
          <w:tcPr>
            <w:tcW w:w="1980" w:type="dxa"/>
            <w:vAlign w:val="top"/>
          </w:tcPr>
          <w:p w14:paraId="21861064">
            <w:pPr>
              <w:spacing w:line="360" w:lineRule="auto"/>
              <w:rPr>
                <w:rFonts w:hint="eastAsia"/>
                <w:color w:val="000000"/>
                <w:szCs w:val="21"/>
                <w:u w:val="single"/>
              </w:rPr>
            </w:pPr>
          </w:p>
        </w:tc>
        <w:tc>
          <w:tcPr>
            <w:tcW w:w="1832" w:type="dxa"/>
            <w:vAlign w:val="top"/>
          </w:tcPr>
          <w:p w14:paraId="59C78FB2">
            <w:pPr>
              <w:spacing w:line="360" w:lineRule="auto"/>
              <w:rPr>
                <w:rFonts w:hint="eastAsia"/>
                <w:color w:val="000000"/>
                <w:szCs w:val="21"/>
                <w:u w:val="single"/>
              </w:rPr>
            </w:pPr>
          </w:p>
        </w:tc>
        <w:tc>
          <w:tcPr>
            <w:tcW w:w="1675" w:type="dxa"/>
            <w:vAlign w:val="top"/>
          </w:tcPr>
          <w:p w14:paraId="711E9222">
            <w:pPr>
              <w:spacing w:line="360" w:lineRule="auto"/>
              <w:rPr>
                <w:rFonts w:hint="eastAsia"/>
                <w:color w:val="000000"/>
                <w:szCs w:val="21"/>
                <w:u w:val="single"/>
              </w:rPr>
            </w:pPr>
          </w:p>
        </w:tc>
        <w:tc>
          <w:tcPr>
            <w:tcW w:w="1673" w:type="dxa"/>
            <w:vAlign w:val="top"/>
          </w:tcPr>
          <w:p w14:paraId="4418E120">
            <w:pPr>
              <w:spacing w:line="360" w:lineRule="auto"/>
              <w:rPr>
                <w:rFonts w:hint="eastAsia"/>
                <w:color w:val="000000"/>
                <w:szCs w:val="21"/>
                <w:u w:val="single"/>
              </w:rPr>
            </w:pPr>
          </w:p>
        </w:tc>
      </w:tr>
      <w:tr w14:paraId="42C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9CF5F3A">
            <w:pPr>
              <w:spacing w:line="360" w:lineRule="auto"/>
              <w:rPr>
                <w:rFonts w:hint="eastAsia"/>
                <w:color w:val="000000"/>
                <w:szCs w:val="21"/>
                <w:u w:val="single"/>
              </w:rPr>
            </w:pPr>
          </w:p>
        </w:tc>
        <w:tc>
          <w:tcPr>
            <w:tcW w:w="1980" w:type="dxa"/>
            <w:vAlign w:val="top"/>
          </w:tcPr>
          <w:p w14:paraId="7F2258E6">
            <w:pPr>
              <w:spacing w:line="360" w:lineRule="auto"/>
              <w:rPr>
                <w:rFonts w:hint="eastAsia"/>
                <w:color w:val="000000"/>
                <w:szCs w:val="21"/>
                <w:u w:val="single"/>
              </w:rPr>
            </w:pPr>
          </w:p>
        </w:tc>
        <w:tc>
          <w:tcPr>
            <w:tcW w:w="1832" w:type="dxa"/>
            <w:vAlign w:val="top"/>
          </w:tcPr>
          <w:p w14:paraId="418A9473">
            <w:pPr>
              <w:spacing w:line="360" w:lineRule="auto"/>
              <w:rPr>
                <w:rFonts w:hint="eastAsia"/>
                <w:color w:val="000000"/>
                <w:szCs w:val="21"/>
                <w:u w:val="single"/>
              </w:rPr>
            </w:pPr>
          </w:p>
        </w:tc>
        <w:tc>
          <w:tcPr>
            <w:tcW w:w="1675" w:type="dxa"/>
            <w:vAlign w:val="top"/>
          </w:tcPr>
          <w:p w14:paraId="240CD7C1">
            <w:pPr>
              <w:spacing w:line="360" w:lineRule="auto"/>
              <w:rPr>
                <w:rFonts w:hint="eastAsia"/>
                <w:color w:val="000000"/>
                <w:szCs w:val="21"/>
                <w:u w:val="single"/>
              </w:rPr>
            </w:pPr>
          </w:p>
        </w:tc>
        <w:tc>
          <w:tcPr>
            <w:tcW w:w="1673" w:type="dxa"/>
            <w:vAlign w:val="top"/>
          </w:tcPr>
          <w:p w14:paraId="4060AB5B">
            <w:pPr>
              <w:spacing w:line="360" w:lineRule="auto"/>
              <w:rPr>
                <w:rFonts w:hint="eastAsia"/>
                <w:color w:val="000000"/>
                <w:szCs w:val="21"/>
                <w:u w:val="single"/>
              </w:rPr>
            </w:pPr>
          </w:p>
        </w:tc>
      </w:tr>
      <w:tr w14:paraId="7AC1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D551A1">
            <w:pPr>
              <w:spacing w:line="360" w:lineRule="auto"/>
              <w:rPr>
                <w:rFonts w:hint="eastAsia"/>
                <w:color w:val="000000"/>
                <w:szCs w:val="21"/>
                <w:u w:val="single"/>
              </w:rPr>
            </w:pPr>
          </w:p>
        </w:tc>
        <w:tc>
          <w:tcPr>
            <w:tcW w:w="1980" w:type="dxa"/>
            <w:vAlign w:val="top"/>
          </w:tcPr>
          <w:p w14:paraId="02FA437C">
            <w:pPr>
              <w:spacing w:line="360" w:lineRule="auto"/>
              <w:rPr>
                <w:rFonts w:hint="eastAsia"/>
                <w:color w:val="000000"/>
                <w:szCs w:val="21"/>
                <w:u w:val="single"/>
              </w:rPr>
            </w:pPr>
          </w:p>
        </w:tc>
        <w:tc>
          <w:tcPr>
            <w:tcW w:w="1832" w:type="dxa"/>
            <w:vAlign w:val="top"/>
          </w:tcPr>
          <w:p w14:paraId="5DEFC843">
            <w:pPr>
              <w:spacing w:line="360" w:lineRule="auto"/>
              <w:rPr>
                <w:rFonts w:hint="eastAsia"/>
                <w:color w:val="000000"/>
                <w:szCs w:val="21"/>
                <w:u w:val="single"/>
              </w:rPr>
            </w:pPr>
          </w:p>
        </w:tc>
        <w:tc>
          <w:tcPr>
            <w:tcW w:w="1675" w:type="dxa"/>
            <w:vAlign w:val="top"/>
          </w:tcPr>
          <w:p w14:paraId="0E1CFA82">
            <w:pPr>
              <w:spacing w:line="360" w:lineRule="auto"/>
              <w:rPr>
                <w:rFonts w:hint="eastAsia"/>
                <w:color w:val="000000"/>
                <w:szCs w:val="21"/>
                <w:u w:val="single"/>
              </w:rPr>
            </w:pPr>
          </w:p>
        </w:tc>
        <w:tc>
          <w:tcPr>
            <w:tcW w:w="1673" w:type="dxa"/>
            <w:vAlign w:val="top"/>
          </w:tcPr>
          <w:p w14:paraId="29089563">
            <w:pPr>
              <w:spacing w:line="360" w:lineRule="auto"/>
              <w:rPr>
                <w:rFonts w:hint="eastAsia"/>
                <w:color w:val="000000"/>
                <w:szCs w:val="21"/>
                <w:u w:val="single"/>
              </w:rPr>
            </w:pPr>
          </w:p>
        </w:tc>
      </w:tr>
      <w:tr w14:paraId="777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9F63992">
            <w:pPr>
              <w:spacing w:line="360" w:lineRule="auto"/>
              <w:rPr>
                <w:rFonts w:hint="eastAsia"/>
                <w:color w:val="000000"/>
                <w:szCs w:val="21"/>
                <w:u w:val="single"/>
              </w:rPr>
            </w:pPr>
          </w:p>
        </w:tc>
        <w:tc>
          <w:tcPr>
            <w:tcW w:w="1980" w:type="dxa"/>
            <w:vAlign w:val="top"/>
          </w:tcPr>
          <w:p w14:paraId="0C099EEE">
            <w:pPr>
              <w:spacing w:line="360" w:lineRule="auto"/>
              <w:rPr>
                <w:rFonts w:hint="eastAsia"/>
                <w:color w:val="000000"/>
                <w:szCs w:val="21"/>
                <w:u w:val="single"/>
              </w:rPr>
            </w:pPr>
          </w:p>
        </w:tc>
        <w:tc>
          <w:tcPr>
            <w:tcW w:w="1832" w:type="dxa"/>
            <w:vAlign w:val="top"/>
          </w:tcPr>
          <w:p w14:paraId="46432B1F">
            <w:pPr>
              <w:spacing w:line="360" w:lineRule="auto"/>
              <w:rPr>
                <w:rFonts w:hint="eastAsia"/>
                <w:color w:val="000000"/>
                <w:szCs w:val="21"/>
                <w:u w:val="single"/>
              </w:rPr>
            </w:pPr>
          </w:p>
        </w:tc>
        <w:tc>
          <w:tcPr>
            <w:tcW w:w="1675" w:type="dxa"/>
            <w:vAlign w:val="top"/>
          </w:tcPr>
          <w:p w14:paraId="5524C29D">
            <w:pPr>
              <w:spacing w:line="360" w:lineRule="auto"/>
              <w:rPr>
                <w:rFonts w:hint="eastAsia"/>
                <w:color w:val="000000"/>
                <w:szCs w:val="21"/>
                <w:u w:val="single"/>
              </w:rPr>
            </w:pPr>
          </w:p>
        </w:tc>
        <w:tc>
          <w:tcPr>
            <w:tcW w:w="1673" w:type="dxa"/>
            <w:vAlign w:val="top"/>
          </w:tcPr>
          <w:p w14:paraId="316D167C">
            <w:pPr>
              <w:spacing w:line="360" w:lineRule="auto"/>
              <w:rPr>
                <w:rFonts w:hint="eastAsia"/>
                <w:color w:val="000000"/>
                <w:szCs w:val="21"/>
                <w:u w:val="single"/>
              </w:rPr>
            </w:pPr>
          </w:p>
        </w:tc>
      </w:tr>
      <w:tr w14:paraId="1BA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281B4C9">
            <w:pPr>
              <w:spacing w:line="360" w:lineRule="auto"/>
              <w:rPr>
                <w:rFonts w:hint="eastAsia"/>
                <w:color w:val="000000"/>
                <w:szCs w:val="21"/>
                <w:u w:val="single"/>
              </w:rPr>
            </w:pPr>
          </w:p>
        </w:tc>
        <w:tc>
          <w:tcPr>
            <w:tcW w:w="1980" w:type="dxa"/>
            <w:vAlign w:val="top"/>
          </w:tcPr>
          <w:p w14:paraId="427377AD">
            <w:pPr>
              <w:spacing w:line="360" w:lineRule="auto"/>
              <w:rPr>
                <w:rFonts w:hint="eastAsia"/>
                <w:color w:val="000000"/>
                <w:szCs w:val="21"/>
                <w:u w:val="single"/>
              </w:rPr>
            </w:pPr>
          </w:p>
        </w:tc>
        <w:tc>
          <w:tcPr>
            <w:tcW w:w="1832" w:type="dxa"/>
            <w:vAlign w:val="top"/>
          </w:tcPr>
          <w:p w14:paraId="69BE95DC">
            <w:pPr>
              <w:spacing w:line="360" w:lineRule="auto"/>
              <w:rPr>
                <w:rFonts w:hint="eastAsia"/>
                <w:color w:val="000000"/>
                <w:szCs w:val="21"/>
                <w:u w:val="single"/>
              </w:rPr>
            </w:pPr>
          </w:p>
        </w:tc>
        <w:tc>
          <w:tcPr>
            <w:tcW w:w="1675" w:type="dxa"/>
            <w:vAlign w:val="top"/>
          </w:tcPr>
          <w:p w14:paraId="1BF87BE1">
            <w:pPr>
              <w:spacing w:line="360" w:lineRule="auto"/>
              <w:rPr>
                <w:rFonts w:hint="eastAsia"/>
                <w:color w:val="000000"/>
                <w:szCs w:val="21"/>
                <w:u w:val="single"/>
              </w:rPr>
            </w:pPr>
          </w:p>
        </w:tc>
        <w:tc>
          <w:tcPr>
            <w:tcW w:w="1673" w:type="dxa"/>
            <w:vAlign w:val="top"/>
          </w:tcPr>
          <w:p w14:paraId="13469ED0">
            <w:pPr>
              <w:spacing w:line="360" w:lineRule="auto"/>
              <w:rPr>
                <w:rFonts w:hint="eastAsia"/>
                <w:color w:val="000000"/>
                <w:szCs w:val="21"/>
                <w:u w:val="single"/>
              </w:rPr>
            </w:pPr>
          </w:p>
        </w:tc>
      </w:tr>
      <w:tr w14:paraId="027F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1B4A91">
            <w:pPr>
              <w:spacing w:line="360" w:lineRule="auto"/>
              <w:rPr>
                <w:rFonts w:hint="eastAsia"/>
                <w:color w:val="000000"/>
                <w:szCs w:val="21"/>
                <w:u w:val="single"/>
              </w:rPr>
            </w:pPr>
          </w:p>
        </w:tc>
        <w:tc>
          <w:tcPr>
            <w:tcW w:w="1980" w:type="dxa"/>
            <w:vAlign w:val="top"/>
          </w:tcPr>
          <w:p w14:paraId="7244AF5A">
            <w:pPr>
              <w:spacing w:line="360" w:lineRule="auto"/>
              <w:rPr>
                <w:rFonts w:hint="eastAsia"/>
                <w:color w:val="000000"/>
                <w:szCs w:val="21"/>
                <w:u w:val="single"/>
              </w:rPr>
            </w:pPr>
          </w:p>
        </w:tc>
        <w:tc>
          <w:tcPr>
            <w:tcW w:w="1832" w:type="dxa"/>
            <w:vAlign w:val="top"/>
          </w:tcPr>
          <w:p w14:paraId="4B49EF43">
            <w:pPr>
              <w:spacing w:line="360" w:lineRule="auto"/>
              <w:rPr>
                <w:rFonts w:hint="eastAsia"/>
                <w:color w:val="000000"/>
                <w:szCs w:val="21"/>
                <w:u w:val="single"/>
              </w:rPr>
            </w:pPr>
          </w:p>
        </w:tc>
        <w:tc>
          <w:tcPr>
            <w:tcW w:w="1675" w:type="dxa"/>
            <w:vAlign w:val="top"/>
          </w:tcPr>
          <w:p w14:paraId="51A79117">
            <w:pPr>
              <w:spacing w:line="360" w:lineRule="auto"/>
              <w:rPr>
                <w:rFonts w:hint="eastAsia"/>
                <w:color w:val="000000"/>
                <w:szCs w:val="21"/>
                <w:u w:val="single"/>
              </w:rPr>
            </w:pPr>
          </w:p>
        </w:tc>
        <w:tc>
          <w:tcPr>
            <w:tcW w:w="1673" w:type="dxa"/>
            <w:vAlign w:val="top"/>
          </w:tcPr>
          <w:p w14:paraId="27057DEF">
            <w:pPr>
              <w:spacing w:line="360" w:lineRule="auto"/>
              <w:rPr>
                <w:rFonts w:hint="eastAsia"/>
                <w:color w:val="000000"/>
                <w:szCs w:val="21"/>
                <w:u w:val="single"/>
              </w:rPr>
            </w:pPr>
          </w:p>
        </w:tc>
      </w:tr>
      <w:tr w14:paraId="0F5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B93C92">
            <w:pPr>
              <w:spacing w:line="360" w:lineRule="auto"/>
              <w:rPr>
                <w:rFonts w:hint="eastAsia"/>
                <w:color w:val="000000"/>
                <w:szCs w:val="21"/>
                <w:u w:val="single"/>
              </w:rPr>
            </w:pPr>
          </w:p>
        </w:tc>
        <w:tc>
          <w:tcPr>
            <w:tcW w:w="1980" w:type="dxa"/>
            <w:vAlign w:val="top"/>
          </w:tcPr>
          <w:p w14:paraId="547A2E19">
            <w:pPr>
              <w:spacing w:line="360" w:lineRule="auto"/>
              <w:rPr>
                <w:rFonts w:hint="eastAsia"/>
                <w:color w:val="000000"/>
                <w:szCs w:val="21"/>
                <w:u w:val="single"/>
              </w:rPr>
            </w:pPr>
          </w:p>
        </w:tc>
        <w:tc>
          <w:tcPr>
            <w:tcW w:w="1832" w:type="dxa"/>
            <w:vAlign w:val="top"/>
          </w:tcPr>
          <w:p w14:paraId="44A19E2B">
            <w:pPr>
              <w:spacing w:line="360" w:lineRule="auto"/>
              <w:rPr>
                <w:rFonts w:hint="eastAsia"/>
                <w:color w:val="000000"/>
                <w:szCs w:val="21"/>
                <w:u w:val="single"/>
              </w:rPr>
            </w:pPr>
          </w:p>
        </w:tc>
        <w:tc>
          <w:tcPr>
            <w:tcW w:w="1675" w:type="dxa"/>
            <w:vAlign w:val="top"/>
          </w:tcPr>
          <w:p w14:paraId="223E7404">
            <w:pPr>
              <w:spacing w:line="360" w:lineRule="auto"/>
              <w:rPr>
                <w:rFonts w:hint="eastAsia"/>
                <w:color w:val="000000"/>
                <w:szCs w:val="21"/>
                <w:u w:val="single"/>
              </w:rPr>
            </w:pPr>
          </w:p>
        </w:tc>
        <w:tc>
          <w:tcPr>
            <w:tcW w:w="1673" w:type="dxa"/>
            <w:vAlign w:val="top"/>
          </w:tcPr>
          <w:p w14:paraId="3F54077A">
            <w:pPr>
              <w:spacing w:line="360" w:lineRule="auto"/>
              <w:rPr>
                <w:rFonts w:hint="eastAsia"/>
                <w:color w:val="000000"/>
                <w:szCs w:val="21"/>
                <w:u w:val="single"/>
              </w:rPr>
            </w:pPr>
          </w:p>
        </w:tc>
      </w:tr>
      <w:tr w14:paraId="612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CE4A9B">
            <w:pPr>
              <w:spacing w:line="360" w:lineRule="auto"/>
              <w:rPr>
                <w:rFonts w:hint="eastAsia"/>
                <w:color w:val="000000"/>
                <w:szCs w:val="21"/>
                <w:u w:val="single"/>
              </w:rPr>
            </w:pPr>
          </w:p>
        </w:tc>
        <w:tc>
          <w:tcPr>
            <w:tcW w:w="1980" w:type="dxa"/>
            <w:vAlign w:val="top"/>
          </w:tcPr>
          <w:p w14:paraId="4251A7DB">
            <w:pPr>
              <w:spacing w:line="360" w:lineRule="auto"/>
              <w:rPr>
                <w:rFonts w:hint="eastAsia"/>
                <w:color w:val="000000"/>
                <w:szCs w:val="21"/>
                <w:u w:val="single"/>
              </w:rPr>
            </w:pPr>
          </w:p>
        </w:tc>
        <w:tc>
          <w:tcPr>
            <w:tcW w:w="1832" w:type="dxa"/>
            <w:vAlign w:val="top"/>
          </w:tcPr>
          <w:p w14:paraId="76487E71">
            <w:pPr>
              <w:spacing w:line="360" w:lineRule="auto"/>
              <w:rPr>
                <w:rFonts w:hint="eastAsia"/>
                <w:color w:val="000000"/>
                <w:szCs w:val="21"/>
                <w:u w:val="single"/>
              </w:rPr>
            </w:pPr>
          </w:p>
        </w:tc>
        <w:tc>
          <w:tcPr>
            <w:tcW w:w="1675" w:type="dxa"/>
            <w:vAlign w:val="top"/>
          </w:tcPr>
          <w:p w14:paraId="05B9D119">
            <w:pPr>
              <w:spacing w:line="360" w:lineRule="auto"/>
              <w:rPr>
                <w:rFonts w:hint="eastAsia"/>
                <w:color w:val="000000"/>
                <w:szCs w:val="21"/>
                <w:u w:val="single"/>
              </w:rPr>
            </w:pPr>
          </w:p>
        </w:tc>
        <w:tc>
          <w:tcPr>
            <w:tcW w:w="1673" w:type="dxa"/>
            <w:vAlign w:val="top"/>
          </w:tcPr>
          <w:p w14:paraId="7237EFC8">
            <w:pPr>
              <w:spacing w:line="360" w:lineRule="auto"/>
              <w:rPr>
                <w:rFonts w:hint="eastAsia"/>
                <w:color w:val="000000"/>
                <w:szCs w:val="21"/>
                <w:u w:val="single"/>
              </w:rPr>
            </w:pPr>
          </w:p>
        </w:tc>
      </w:tr>
      <w:tr w14:paraId="221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E25EEA2">
            <w:pPr>
              <w:spacing w:line="360" w:lineRule="auto"/>
              <w:rPr>
                <w:rFonts w:hint="eastAsia"/>
                <w:color w:val="000000"/>
                <w:szCs w:val="21"/>
                <w:u w:val="single"/>
              </w:rPr>
            </w:pPr>
          </w:p>
        </w:tc>
        <w:tc>
          <w:tcPr>
            <w:tcW w:w="1980" w:type="dxa"/>
            <w:vAlign w:val="top"/>
          </w:tcPr>
          <w:p w14:paraId="1B77703F">
            <w:pPr>
              <w:spacing w:line="360" w:lineRule="auto"/>
              <w:rPr>
                <w:rFonts w:hint="eastAsia"/>
                <w:color w:val="000000"/>
                <w:szCs w:val="21"/>
                <w:u w:val="single"/>
              </w:rPr>
            </w:pPr>
          </w:p>
        </w:tc>
        <w:tc>
          <w:tcPr>
            <w:tcW w:w="1832" w:type="dxa"/>
            <w:vAlign w:val="top"/>
          </w:tcPr>
          <w:p w14:paraId="58C633C6">
            <w:pPr>
              <w:spacing w:line="360" w:lineRule="auto"/>
              <w:rPr>
                <w:rFonts w:hint="eastAsia"/>
                <w:color w:val="000000"/>
                <w:szCs w:val="21"/>
                <w:u w:val="single"/>
              </w:rPr>
            </w:pPr>
          </w:p>
        </w:tc>
        <w:tc>
          <w:tcPr>
            <w:tcW w:w="1675" w:type="dxa"/>
            <w:vAlign w:val="top"/>
          </w:tcPr>
          <w:p w14:paraId="2876A5F7">
            <w:pPr>
              <w:spacing w:line="360" w:lineRule="auto"/>
              <w:rPr>
                <w:rFonts w:hint="eastAsia"/>
                <w:color w:val="000000"/>
                <w:szCs w:val="21"/>
                <w:u w:val="single"/>
              </w:rPr>
            </w:pPr>
          </w:p>
        </w:tc>
        <w:tc>
          <w:tcPr>
            <w:tcW w:w="1673" w:type="dxa"/>
            <w:vAlign w:val="top"/>
          </w:tcPr>
          <w:p w14:paraId="1A3E149E">
            <w:pPr>
              <w:spacing w:line="360" w:lineRule="auto"/>
              <w:rPr>
                <w:rFonts w:hint="eastAsia"/>
                <w:color w:val="000000"/>
                <w:szCs w:val="21"/>
                <w:u w:val="single"/>
              </w:rPr>
            </w:pPr>
          </w:p>
        </w:tc>
      </w:tr>
      <w:tr w14:paraId="13D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F7DFBF">
            <w:pPr>
              <w:spacing w:line="360" w:lineRule="auto"/>
              <w:rPr>
                <w:rFonts w:hint="eastAsia"/>
                <w:color w:val="000000"/>
                <w:szCs w:val="21"/>
                <w:u w:val="single"/>
              </w:rPr>
            </w:pPr>
          </w:p>
        </w:tc>
        <w:tc>
          <w:tcPr>
            <w:tcW w:w="1980" w:type="dxa"/>
            <w:vAlign w:val="top"/>
          </w:tcPr>
          <w:p w14:paraId="6BD22D56">
            <w:pPr>
              <w:spacing w:line="360" w:lineRule="auto"/>
              <w:rPr>
                <w:rFonts w:hint="eastAsia"/>
                <w:color w:val="000000"/>
                <w:szCs w:val="21"/>
                <w:u w:val="single"/>
              </w:rPr>
            </w:pPr>
          </w:p>
        </w:tc>
        <w:tc>
          <w:tcPr>
            <w:tcW w:w="1832" w:type="dxa"/>
            <w:vAlign w:val="top"/>
          </w:tcPr>
          <w:p w14:paraId="5D1401F7">
            <w:pPr>
              <w:spacing w:line="360" w:lineRule="auto"/>
              <w:rPr>
                <w:rFonts w:hint="eastAsia"/>
                <w:color w:val="000000"/>
                <w:szCs w:val="21"/>
                <w:u w:val="single"/>
              </w:rPr>
            </w:pPr>
          </w:p>
        </w:tc>
        <w:tc>
          <w:tcPr>
            <w:tcW w:w="1675" w:type="dxa"/>
            <w:vAlign w:val="top"/>
          </w:tcPr>
          <w:p w14:paraId="1E12389B">
            <w:pPr>
              <w:spacing w:line="360" w:lineRule="auto"/>
              <w:rPr>
                <w:rFonts w:hint="eastAsia"/>
                <w:color w:val="000000"/>
                <w:szCs w:val="21"/>
                <w:u w:val="single"/>
              </w:rPr>
            </w:pPr>
          </w:p>
        </w:tc>
        <w:tc>
          <w:tcPr>
            <w:tcW w:w="1673" w:type="dxa"/>
            <w:vAlign w:val="top"/>
          </w:tcPr>
          <w:p w14:paraId="6EBFFB66">
            <w:pPr>
              <w:spacing w:line="360" w:lineRule="auto"/>
              <w:rPr>
                <w:rFonts w:hint="eastAsia"/>
                <w:color w:val="000000"/>
                <w:szCs w:val="21"/>
                <w:u w:val="single"/>
              </w:rPr>
            </w:pPr>
          </w:p>
        </w:tc>
      </w:tr>
    </w:tbl>
    <w:p w14:paraId="5C0589C8">
      <w:pPr>
        <w:spacing w:line="360" w:lineRule="auto"/>
        <w:rPr>
          <w:rFonts w:hint="eastAsia" w:ascii="宋体" w:hAnsi="宋体"/>
          <w:color w:val="000000"/>
          <w:szCs w:val="21"/>
          <w:u w:val="single"/>
        </w:rPr>
      </w:pPr>
    </w:p>
    <w:p w14:paraId="4C95970D">
      <w:pPr>
        <w:spacing w:line="320" w:lineRule="exact"/>
        <w:rPr>
          <w:rFonts w:ascii="宋体" w:hAnsi="宋体"/>
          <w:color w:val="000000"/>
          <w:sz w:val="18"/>
          <w:szCs w:val="24"/>
        </w:rPr>
      </w:pPr>
      <w:r>
        <w:rPr>
          <w:rFonts w:ascii="宋体" w:hAnsi="宋体"/>
          <w:color w:val="000000"/>
          <w:sz w:val="18"/>
          <w:szCs w:val="24"/>
        </w:rPr>
        <w:t>填报说明：</w:t>
      </w:r>
    </w:p>
    <w:p w14:paraId="060ACCEE">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46D91AF0">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717C730">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79BBE89">
      <w:pPr>
        <w:spacing w:line="360" w:lineRule="auto"/>
        <w:rPr>
          <w:rFonts w:hint="eastAsia" w:ascii="宋体" w:hAnsi="宋体"/>
          <w:color w:val="000000"/>
          <w:szCs w:val="21"/>
        </w:rPr>
      </w:pPr>
    </w:p>
    <w:p w14:paraId="77568C7B">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1C467BE4">
      <w:pPr>
        <w:spacing w:line="300" w:lineRule="auto"/>
        <w:rPr>
          <w:rFonts w:hint="eastAsia" w:ascii="宋体" w:hAnsi="宋体"/>
          <w:bCs/>
          <w:sz w:val="24"/>
          <w:szCs w:val="24"/>
        </w:rPr>
      </w:pPr>
    </w:p>
    <w:p w14:paraId="6A5B2406">
      <w:pPr>
        <w:spacing w:line="300" w:lineRule="auto"/>
        <w:rPr>
          <w:rFonts w:hint="eastAsia" w:ascii="宋体" w:hAnsi="宋体"/>
          <w:bCs/>
          <w:sz w:val="24"/>
          <w:szCs w:val="24"/>
        </w:rPr>
      </w:pPr>
    </w:p>
    <w:p w14:paraId="684EB676">
      <w:pPr>
        <w:spacing w:line="300" w:lineRule="auto"/>
        <w:rPr>
          <w:rFonts w:hint="eastAsia" w:ascii="宋体" w:hAnsi="宋体"/>
          <w:bCs/>
          <w:sz w:val="24"/>
          <w:szCs w:val="24"/>
        </w:rPr>
      </w:pPr>
    </w:p>
    <w:p w14:paraId="4CB142D3">
      <w:pPr>
        <w:spacing w:line="300" w:lineRule="auto"/>
        <w:rPr>
          <w:rFonts w:hint="eastAsia" w:ascii="宋体" w:hAnsi="宋体"/>
          <w:bCs/>
          <w:sz w:val="24"/>
          <w:szCs w:val="24"/>
        </w:rPr>
      </w:pPr>
    </w:p>
    <w:p w14:paraId="728A8FDB">
      <w:pPr>
        <w:spacing w:line="300" w:lineRule="auto"/>
        <w:rPr>
          <w:rFonts w:hint="eastAsia" w:ascii="宋体" w:hAnsi="宋体"/>
          <w:bCs/>
          <w:sz w:val="24"/>
          <w:szCs w:val="24"/>
        </w:rPr>
      </w:pPr>
    </w:p>
    <w:p w14:paraId="0D600AC6">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4</w:t>
      </w:r>
      <w:r>
        <w:rPr>
          <w:rFonts w:ascii="宋体" w:hAnsi="宋体"/>
          <w:color w:val="000000"/>
          <w:szCs w:val="21"/>
        </w:rPr>
        <w:t xml:space="preserve"> 商务条款响应/偏离表格式</w:t>
      </w:r>
    </w:p>
    <w:p w14:paraId="336C7F69">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52105349">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7F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87CFC8B">
            <w:pPr>
              <w:jc w:val="center"/>
              <w:rPr>
                <w:color w:val="000000"/>
                <w:sz w:val="24"/>
                <w:szCs w:val="24"/>
              </w:rPr>
            </w:pPr>
            <w:r>
              <w:rPr>
                <w:color w:val="000000"/>
                <w:szCs w:val="24"/>
              </w:rPr>
              <w:t>需求名称</w:t>
            </w:r>
          </w:p>
        </w:tc>
        <w:tc>
          <w:tcPr>
            <w:tcW w:w="1980" w:type="dxa"/>
            <w:vAlign w:val="center"/>
          </w:tcPr>
          <w:p w14:paraId="2B166915">
            <w:pPr>
              <w:jc w:val="center"/>
              <w:rPr>
                <w:color w:val="000000"/>
                <w:sz w:val="24"/>
                <w:szCs w:val="24"/>
              </w:rPr>
            </w:pPr>
            <w:r>
              <w:rPr>
                <w:color w:val="000000"/>
                <w:szCs w:val="24"/>
              </w:rPr>
              <w:t>招标文件商务需求</w:t>
            </w:r>
          </w:p>
        </w:tc>
        <w:tc>
          <w:tcPr>
            <w:tcW w:w="1832" w:type="dxa"/>
            <w:vAlign w:val="center"/>
          </w:tcPr>
          <w:p w14:paraId="55396A74">
            <w:pPr>
              <w:jc w:val="center"/>
              <w:rPr>
                <w:color w:val="000000"/>
                <w:sz w:val="24"/>
                <w:szCs w:val="24"/>
              </w:rPr>
            </w:pPr>
            <w:r>
              <w:rPr>
                <w:color w:val="000000"/>
                <w:szCs w:val="24"/>
              </w:rPr>
              <w:t>投标人响应情况</w:t>
            </w:r>
          </w:p>
        </w:tc>
        <w:tc>
          <w:tcPr>
            <w:tcW w:w="1675" w:type="dxa"/>
            <w:vAlign w:val="center"/>
          </w:tcPr>
          <w:p w14:paraId="2896EC8E">
            <w:pPr>
              <w:jc w:val="center"/>
              <w:rPr>
                <w:rFonts w:hint="eastAsia"/>
                <w:color w:val="000000"/>
                <w:szCs w:val="24"/>
              </w:rPr>
            </w:pPr>
            <w:r>
              <w:rPr>
                <w:color w:val="000000"/>
                <w:szCs w:val="24"/>
              </w:rPr>
              <w:t>是否有偏离</w:t>
            </w:r>
          </w:p>
          <w:p w14:paraId="1A685DBB">
            <w:pPr>
              <w:jc w:val="center"/>
              <w:rPr>
                <w:color w:val="000000"/>
                <w:sz w:val="24"/>
                <w:szCs w:val="24"/>
              </w:rPr>
            </w:pPr>
            <w:r>
              <w:rPr>
                <w:color w:val="000000"/>
                <w:szCs w:val="24"/>
              </w:rPr>
              <w:t>（填写有/无）</w:t>
            </w:r>
          </w:p>
        </w:tc>
        <w:tc>
          <w:tcPr>
            <w:tcW w:w="1673" w:type="dxa"/>
            <w:vAlign w:val="center"/>
          </w:tcPr>
          <w:p w14:paraId="60C3A45D">
            <w:pPr>
              <w:jc w:val="center"/>
              <w:rPr>
                <w:color w:val="000000"/>
                <w:sz w:val="24"/>
                <w:szCs w:val="24"/>
              </w:rPr>
            </w:pPr>
            <w:r>
              <w:rPr>
                <w:color w:val="000000"/>
                <w:szCs w:val="24"/>
              </w:rPr>
              <w:t>偏离说明</w:t>
            </w:r>
          </w:p>
        </w:tc>
      </w:tr>
      <w:tr w14:paraId="7D1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8AE131">
            <w:pPr>
              <w:spacing w:line="360" w:lineRule="auto"/>
              <w:rPr>
                <w:rFonts w:hint="eastAsia" w:ascii="宋体" w:hAnsi="宋体"/>
                <w:color w:val="000000"/>
                <w:szCs w:val="21"/>
                <w:u w:val="single"/>
              </w:rPr>
            </w:pPr>
          </w:p>
        </w:tc>
        <w:tc>
          <w:tcPr>
            <w:tcW w:w="1980" w:type="dxa"/>
            <w:vAlign w:val="top"/>
          </w:tcPr>
          <w:p w14:paraId="0E0C131A">
            <w:pPr>
              <w:spacing w:line="360" w:lineRule="auto"/>
              <w:rPr>
                <w:rFonts w:hint="eastAsia"/>
                <w:color w:val="000000"/>
                <w:szCs w:val="21"/>
                <w:u w:val="single"/>
              </w:rPr>
            </w:pPr>
          </w:p>
        </w:tc>
        <w:tc>
          <w:tcPr>
            <w:tcW w:w="1832" w:type="dxa"/>
            <w:vAlign w:val="top"/>
          </w:tcPr>
          <w:p w14:paraId="0DBA02C2">
            <w:pPr>
              <w:spacing w:line="360" w:lineRule="auto"/>
              <w:rPr>
                <w:rFonts w:hint="eastAsia"/>
                <w:color w:val="000000"/>
                <w:szCs w:val="21"/>
                <w:u w:val="single"/>
              </w:rPr>
            </w:pPr>
          </w:p>
        </w:tc>
        <w:tc>
          <w:tcPr>
            <w:tcW w:w="1675" w:type="dxa"/>
            <w:vAlign w:val="top"/>
          </w:tcPr>
          <w:p w14:paraId="455A487D">
            <w:pPr>
              <w:spacing w:line="360" w:lineRule="auto"/>
              <w:rPr>
                <w:rFonts w:hint="eastAsia"/>
                <w:color w:val="000000"/>
                <w:szCs w:val="21"/>
                <w:u w:val="single"/>
              </w:rPr>
            </w:pPr>
          </w:p>
        </w:tc>
        <w:tc>
          <w:tcPr>
            <w:tcW w:w="1673" w:type="dxa"/>
            <w:vAlign w:val="top"/>
          </w:tcPr>
          <w:p w14:paraId="04ECC0BA">
            <w:pPr>
              <w:spacing w:line="360" w:lineRule="auto"/>
              <w:rPr>
                <w:rFonts w:hint="eastAsia"/>
                <w:color w:val="000000"/>
                <w:szCs w:val="21"/>
                <w:u w:val="single"/>
              </w:rPr>
            </w:pPr>
          </w:p>
        </w:tc>
      </w:tr>
      <w:tr w14:paraId="214C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3B25698">
            <w:pPr>
              <w:spacing w:line="360" w:lineRule="auto"/>
              <w:rPr>
                <w:rFonts w:hint="eastAsia"/>
                <w:color w:val="000000"/>
                <w:szCs w:val="21"/>
                <w:u w:val="single"/>
              </w:rPr>
            </w:pPr>
          </w:p>
        </w:tc>
        <w:tc>
          <w:tcPr>
            <w:tcW w:w="1980" w:type="dxa"/>
            <w:vAlign w:val="top"/>
          </w:tcPr>
          <w:p w14:paraId="213E3062">
            <w:pPr>
              <w:spacing w:line="360" w:lineRule="auto"/>
              <w:rPr>
                <w:rFonts w:hint="eastAsia"/>
                <w:color w:val="000000"/>
                <w:szCs w:val="21"/>
                <w:u w:val="single"/>
              </w:rPr>
            </w:pPr>
          </w:p>
        </w:tc>
        <w:tc>
          <w:tcPr>
            <w:tcW w:w="1832" w:type="dxa"/>
            <w:vAlign w:val="top"/>
          </w:tcPr>
          <w:p w14:paraId="5E9C5357">
            <w:pPr>
              <w:spacing w:line="360" w:lineRule="auto"/>
              <w:rPr>
                <w:rFonts w:hint="eastAsia"/>
                <w:color w:val="000000"/>
                <w:szCs w:val="21"/>
                <w:u w:val="single"/>
              </w:rPr>
            </w:pPr>
          </w:p>
        </w:tc>
        <w:tc>
          <w:tcPr>
            <w:tcW w:w="1675" w:type="dxa"/>
            <w:vAlign w:val="top"/>
          </w:tcPr>
          <w:p w14:paraId="7CDBB349">
            <w:pPr>
              <w:spacing w:line="360" w:lineRule="auto"/>
              <w:rPr>
                <w:rFonts w:hint="eastAsia"/>
                <w:color w:val="000000"/>
                <w:szCs w:val="21"/>
                <w:u w:val="single"/>
              </w:rPr>
            </w:pPr>
          </w:p>
        </w:tc>
        <w:tc>
          <w:tcPr>
            <w:tcW w:w="1673" w:type="dxa"/>
            <w:vAlign w:val="top"/>
          </w:tcPr>
          <w:p w14:paraId="4E82CFA8">
            <w:pPr>
              <w:spacing w:line="360" w:lineRule="auto"/>
              <w:rPr>
                <w:rFonts w:hint="eastAsia"/>
                <w:color w:val="000000"/>
                <w:szCs w:val="21"/>
                <w:u w:val="single"/>
              </w:rPr>
            </w:pPr>
          </w:p>
        </w:tc>
      </w:tr>
      <w:tr w14:paraId="7656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73956">
            <w:pPr>
              <w:spacing w:line="360" w:lineRule="auto"/>
              <w:rPr>
                <w:rFonts w:hint="eastAsia"/>
                <w:color w:val="000000"/>
                <w:szCs w:val="21"/>
                <w:u w:val="single"/>
              </w:rPr>
            </w:pPr>
          </w:p>
        </w:tc>
        <w:tc>
          <w:tcPr>
            <w:tcW w:w="1980" w:type="dxa"/>
            <w:vAlign w:val="top"/>
          </w:tcPr>
          <w:p w14:paraId="681F916D">
            <w:pPr>
              <w:spacing w:line="360" w:lineRule="auto"/>
              <w:rPr>
                <w:rFonts w:hint="eastAsia"/>
                <w:color w:val="000000"/>
                <w:szCs w:val="21"/>
                <w:u w:val="single"/>
              </w:rPr>
            </w:pPr>
          </w:p>
        </w:tc>
        <w:tc>
          <w:tcPr>
            <w:tcW w:w="1832" w:type="dxa"/>
            <w:vAlign w:val="top"/>
          </w:tcPr>
          <w:p w14:paraId="18D8E67F">
            <w:pPr>
              <w:spacing w:line="360" w:lineRule="auto"/>
              <w:rPr>
                <w:rFonts w:hint="eastAsia"/>
                <w:color w:val="000000"/>
                <w:szCs w:val="21"/>
                <w:u w:val="single"/>
              </w:rPr>
            </w:pPr>
          </w:p>
        </w:tc>
        <w:tc>
          <w:tcPr>
            <w:tcW w:w="1675" w:type="dxa"/>
            <w:vAlign w:val="top"/>
          </w:tcPr>
          <w:p w14:paraId="76DE2E58">
            <w:pPr>
              <w:spacing w:line="360" w:lineRule="auto"/>
              <w:rPr>
                <w:rFonts w:hint="eastAsia"/>
                <w:color w:val="000000"/>
                <w:szCs w:val="21"/>
                <w:u w:val="single"/>
              </w:rPr>
            </w:pPr>
          </w:p>
        </w:tc>
        <w:tc>
          <w:tcPr>
            <w:tcW w:w="1673" w:type="dxa"/>
            <w:vAlign w:val="top"/>
          </w:tcPr>
          <w:p w14:paraId="54661C3A">
            <w:pPr>
              <w:spacing w:line="360" w:lineRule="auto"/>
              <w:rPr>
                <w:rFonts w:hint="eastAsia"/>
                <w:color w:val="000000"/>
                <w:szCs w:val="21"/>
                <w:u w:val="single"/>
              </w:rPr>
            </w:pPr>
          </w:p>
        </w:tc>
      </w:tr>
      <w:tr w14:paraId="3CBD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1C7E048">
            <w:pPr>
              <w:spacing w:line="360" w:lineRule="auto"/>
              <w:rPr>
                <w:rFonts w:hint="eastAsia"/>
                <w:color w:val="000000"/>
                <w:szCs w:val="21"/>
                <w:u w:val="single"/>
              </w:rPr>
            </w:pPr>
          </w:p>
        </w:tc>
        <w:tc>
          <w:tcPr>
            <w:tcW w:w="1980" w:type="dxa"/>
            <w:vAlign w:val="top"/>
          </w:tcPr>
          <w:p w14:paraId="5E12AB4F">
            <w:pPr>
              <w:spacing w:line="360" w:lineRule="auto"/>
              <w:rPr>
                <w:rFonts w:hint="eastAsia"/>
                <w:color w:val="000000"/>
                <w:szCs w:val="21"/>
                <w:u w:val="single"/>
              </w:rPr>
            </w:pPr>
          </w:p>
        </w:tc>
        <w:tc>
          <w:tcPr>
            <w:tcW w:w="1832" w:type="dxa"/>
            <w:vAlign w:val="top"/>
          </w:tcPr>
          <w:p w14:paraId="354EC5E1">
            <w:pPr>
              <w:spacing w:line="360" w:lineRule="auto"/>
              <w:rPr>
                <w:rFonts w:hint="eastAsia"/>
                <w:color w:val="000000"/>
                <w:szCs w:val="21"/>
                <w:u w:val="single"/>
              </w:rPr>
            </w:pPr>
          </w:p>
        </w:tc>
        <w:tc>
          <w:tcPr>
            <w:tcW w:w="1675" w:type="dxa"/>
            <w:vAlign w:val="top"/>
          </w:tcPr>
          <w:p w14:paraId="182F94DB">
            <w:pPr>
              <w:spacing w:line="360" w:lineRule="auto"/>
              <w:rPr>
                <w:rFonts w:hint="eastAsia"/>
                <w:color w:val="000000"/>
                <w:szCs w:val="21"/>
                <w:u w:val="single"/>
              </w:rPr>
            </w:pPr>
          </w:p>
        </w:tc>
        <w:tc>
          <w:tcPr>
            <w:tcW w:w="1673" w:type="dxa"/>
            <w:vAlign w:val="top"/>
          </w:tcPr>
          <w:p w14:paraId="0B020B3B">
            <w:pPr>
              <w:spacing w:line="360" w:lineRule="auto"/>
              <w:rPr>
                <w:rFonts w:hint="eastAsia"/>
                <w:color w:val="000000"/>
                <w:szCs w:val="21"/>
                <w:u w:val="single"/>
              </w:rPr>
            </w:pPr>
          </w:p>
        </w:tc>
      </w:tr>
      <w:tr w14:paraId="386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C24073">
            <w:pPr>
              <w:spacing w:line="360" w:lineRule="auto"/>
              <w:rPr>
                <w:rFonts w:hint="eastAsia"/>
                <w:color w:val="000000"/>
                <w:szCs w:val="21"/>
                <w:u w:val="single"/>
              </w:rPr>
            </w:pPr>
          </w:p>
        </w:tc>
        <w:tc>
          <w:tcPr>
            <w:tcW w:w="1980" w:type="dxa"/>
            <w:vAlign w:val="top"/>
          </w:tcPr>
          <w:p w14:paraId="1E078011">
            <w:pPr>
              <w:spacing w:line="360" w:lineRule="auto"/>
              <w:rPr>
                <w:rFonts w:hint="eastAsia"/>
                <w:color w:val="000000"/>
                <w:szCs w:val="21"/>
                <w:u w:val="single"/>
              </w:rPr>
            </w:pPr>
          </w:p>
        </w:tc>
        <w:tc>
          <w:tcPr>
            <w:tcW w:w="1832" w:type="dxa"/>
            <w:vAlign w:val="top"/>
          </w:tcPr>
          <w:p w14:paraId="3CF0D68A">
            <w:pPr>
              <w:spacing w:line="360" w:lineRule="auto"/>
              <w:rPr>
                <w:rFonts w:hint="eastAsia"/>
                <w:color w:val="000000"/>
                <w:szCs w:val="21"/>
                <w:u w:val="single"/>
              </w:rPr>
            </w:pPr>
          </w:p>
        </w:tc>
        <w:tc>
          <w:tcPr>
            <w:tcW w:w="1675" w:type="dxa"/>
            <w:vAlign w:val="top"/>
          </w:tcPr>
          <w:p w14:paraId="110F8EEA">
            <w:pPr>
              <w:spacing w:line="360" w:lineRule="auto"/>
              <w:rPr>
                <w:rFonts w:hint="eastAsia"/>
                <w:color w:val="000000"/>
                <w:szCs w:val="21"/>
                <w:u w:val="single"/>
              </w:rPr>
            </w:pPr>
          </w:p>
        </w:tc>
        <w:tc>
          <w:tcPr>
            <w:tcW w:w="1673" w:type="dxa"/>
            <w:vAlign w:val="top"/>
          </w:tcPr>
          <w:p w14:paraId="2944625D">
            <w:pPr>
              <w:spacing w:line="360" w:lineRule="auto"/>
              <w:rPr>
                <w:rFonts w:hint="eastAsia"/>
                <w:color w:val="000000"/>
                <w:szCs w:val="21"/>
                <w:u w:val="single"/>
              </w:rPr>
            </w:pPr>
          </w:p>
        </w:tc>
      </w:tr>
      <w:tr w14:paraId="679D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830E5B6">
            <w:pPr>
              <w:spacing w:line="360" w:lineRule="auto"/>
              <w:rPr>
                <w:rFonts w:hint="eastAsia"/>
                <w:color w:val="000000"/>
                <w:szCs w:val="21"/>
                <w:u w:val="single"/>
              </w:rPr>
            </w:pPr>
          </w:p>
        </w:tc>
        <w:tc>
          <w:tcPr>
            <w:tcW w:w="1980" w:type="dxa"/>
            <w:vAlign w:val="top"/>
          </w:tcPr>
          <w:p w14:paraId="3F82B8CF">
            <w:pPr>
              <w:spacing w:line="360" w:lineRule="auto"/>
              <w:rPr>
                <w:rFonts w:hint="eastAsia"/>
                <w:color w:val="000000"/>
                <w:szCs w:val="21"/>
                <w:u w:val="single"/>
              </w:rPr>
            </w:pPr>
          </w:p>
        </w:tc>
        <w:tc>
          <w:tcPr>
            <w:tcW w:w="1832" w:type="dxa"/>
            <w:vAlign w:val="top"/>
          </w:tcPr>
          <w:p w14:paraId="2D5CF49C">
            <w:pPr>
              <w:spacing w:line="360" w:lineRule="auto"/>
              <w:rPr>
                <w:rFonts w:hint="eastAsia"/>
                <w:color w:val="000000"/>
                <w:szCs w:val="21"/>
                <w:u w:val="single"/>
              </w:rPr>
            </w:pPr>
          </w:p>
        </w:tc>
        <w:tc>
          <w:tcPr>
            <w:tcW w:w="1675" w:type="dxa"/>
            <w:vAlign w:val="top"/>
          </w:tcPr>
          <w:p w14:paraId="70EE3A71">
            <w:pPr>
              <w:spacing w:line="360" w:lineRule="auto"/>
              <w:rPr>
                <w:rFonts w:hint="eastAsia"/>
                <w:color w:val="000000"/>
                <w:szCs w:val="21"/>
                <w:u w:val="single"/>
              </w:rPr>
            </w:pPr>
          </w:p>
        </w:tc>
        <w:tc>
          <w:tcPr>
            <w:tcW w:w="1673" w:type="dxa"/>
            <w:vAlign w:val="top"/>
          </w:tcPr>
          <w:p w14:paraId="1A5451E9">
            <w:pPr>
              <w:spacing w:line="360" w:lineRule="auto"/>
              <w:rPr>
                <w:rFonts w:hint="eastAsia"/>
                <w:color w:val="000000"/>
                <w:szCs w:val="21"/>
                <w:u w:val="single"/>
              </w:rPr>
            </w:pPr>
          </w:p>
        </w:tc>
      </w:tr>
      <w:tr w14:paraId="32E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0B2010">
            <w:pPr>
              <w:spacing w:line="360" w:lineRule="auto"/>
              <w:rPr>
                <w:rFonts w:hint="eastAsia"/>
                <w:color w:val="000000"/>
                <w:szCs w:val="21"/>
                <w:u w:val="single"/>
              </w:rPr>
            </w:pPr>
          </w:p>
        </w:tc>
        <w:tc>
          <w:tcPr>
            <w:tcW w:w="1980" w:type="dxa"/>
            <w:vAlign w:val="top"/>
          </w:tcPr>
          <w:p w14:paraId="34BCD32F">
            <w:pPr>
              <w:spacing w:line="360" w:lineRule="auto"/>
              <w:rPr>
                <w:rFonts w:hint="eastAsia"/>
                <w:color w:val="000000"/>
                <w:szCs w:val="21"/>
                <w:u w:val="single"/>
              </w:rPr>
            </w:pPr>
          </w:p>
        </w:tc>
        <w:tc>
          <w:tcPr>
            <w:tcW w:w="1832" w:type="dxa"/>
            <w:vAlign w:val="top"/>
          </w:tcPr>
          <w:p w14:paraId="15114656">
            <w:pPr>
              <w:spacing w:line="360" w:lineRule="auto"/>
              <w:rPr>
                <w:rFonts w:hint="eastAsia"/>
                <w:color w:val="000000"/>
                <w:szCs w:val="21"/>
                <w:u w:val="single"/>
              </w:rPr>
            </w:pPr>
          </w:p>
        </w:tc>
        <w:tc>
          <w:tcPr>
            <w:tcW w:w="1675" w:type="dxa"/>
            <w:vAlign w:val="top"/>
          </w:tcPr>
          <w:p w14:paraId="1F0C04E8">
            <w:pPr>
              <w:spacing w:line="360" w:lineRule="auto"/>
              <w:rPr>
                <w:rFonts w:hint="eastAsia"/>
                <w:color w:val="000000"/>
                <w:szCs w:val="21"/>
                <w:u w:val="single"/>
              </w:rPr>
            </w:pPr>
          </w:p>
        </w:tc>
        <w:tc>
          <w:tcPr>
            <w:tcW w:w="1673" w:type="dxa"/>
            <w:vAlign w:val="top"/>
          </w:tcPr>
          <w:p w14:paraId="4A8A9581">
            <w:pPr>
              <w:spacing w:line="360" w:lineRule="auto"/>
              <w:rPr>
                <w:rFonts w:hint="eastAsia"/>
                <w:color w:val="000000"/>
                <w:szCs w:val="21"/>
                <w:u w:val="single"/>
              </w:rPr>
            </w:pPr>
          </w:p>
        </w:tc>
      </w:tr>
      <w:tr w14:paraId="7BF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A6A6B9">
            <w:pPr>
              <w:spacing w:line="360" w:lineRule="auto"/>
              <w:rPr>
                <w:rFonts w:hint="eastAsia"/>
                <w:color w:val="000000"/>
                <w:szCs w:val="21"/>
                <w:u w:val="single"/>
              </w:rPr>
            </w:pPr>
          </w:p>
        </w:tc>
        <w:tc>
          <w:tcPr>
            <w:tcW w:w="1980" w:type="dxa"/>
            <w:vAlign w:val="top"/>
          </w:tcPr>
          <w:p w14:paraId="244FF4BD">
            <w:pPr>
              <w:spacing w:line="360" w:lineRule="auto"/>
              <w:rPr>
                <w:rFonts w:hint="eastAsia"/>
                <w:color w:val="000000"/>
                <w:szCs w:val="21"/>
                <w:u w:val="single"/>
              </w:rPr>
            </w:pPr>
          </w:p>
        </w:tc>
        <w:tc>
          <w:tcPr>
            <w:tcW w:w="1832" w:type="dxa"/>
            <w:vAlign w:val="top"/>
          </w:tcPr>
          <w:p w14:paraId="07AD97D4">
            <w:pPr>
              <w:spacing w:line="360" w:lineRule="auto"/>
              <w:rPr>
                <w:rFonts w:hint="eastAsia"/>
                <w:color w:val="000000"/>
                <w:szCs w:val="21"/>
                <w:u w:val="single"/>
              </w:rPr>
            </w:pPr>
          </w:p>
        </w:tc>
        <w:tc>
          <w:tcPr>
            <w:tcW w:w="1675" w:type="dxa"/>
            <w:vAlign w:val="top"/>
          </w:tcPr>
          <w:p w14:paraId="6DF94DB4">
            <w:pPr>
              <w:spacing w:line="360" w:lineRule="auto"/>
              <w:rPr>
                <w:rFonts w:hint="eastAsia"/>
                <w:color w:val="000000"/>
                <w:szCs w:val="21"/>
                <w:u w:val="single"/>
              </w:rPr>
            </w:pPr>
          </w:p>
        </w:tc>
        <w:tc>
          <w:tcPr>
            <w:tcW w:w="1673" w:type="dxa"/>
            <w:vAlign w:val="top"/>
          </w:tcPr>
          <w:p w14:paraId="561F890F">
            <w:pPr>
              <w:spacing w:line="360" w:lineRule="auto"/>
              <w:rPr>
                <w:rFonts w:hint="eastAsia"/>
                <w:color w:val="000000"/>
                <w:szCs w:val="21"/>
                <w:u w:val="single"/>
              </w:rPr>
            </w:pPr>
          </w:p>
        </w:tc>
      </w:tr>
      <w:tr w14:paraId="5FB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538782">
            <w:pPr>
              <w:spacing w:line="360" w:lineRule="auto"/>
              <w:rPr>
                <w:rFonts w:hint="eastAsia"/>
                <w:color w:val="000000"/>
                <w:szCs w:val="21"/>
                <w:u w:val="single"/>
              </w:rPr>
            </w:pPr>
          </w:p>
        </w:tc>
        <w:tc>
          <w:tcPr>
            <w:tcW w:w="1980" w:type="dxa"/>
            <w:vAlign w:val="top"/>
          </w:tcPr>
          <w:p w14:paraId="0E6EE245">
            <w:pPr>
              <w:spacing w:line="360" w:lineRule="auto"/>
              <w:rPr>
                <w:rFonts w:hint="eastAsia"/>
                <w:color w:val="000000"/>
                <w:szCs w:val="21"/>
                <w:u w:val="single"/>
              </w:rPr>
            </w:pPr>
          </w:p>
        </w:tc>
        <w:tc>
          <w:tcPr>
            <w:tcW w:w="1832" w:type="dxa"/>
            <w:vAlign w:val="top"/>
          </w:tcPr>
          <w:p w14:paraId="75571502">
            <w:pPr>
              <w:spacing w:line="360" w:lineRule="auto"/>
              <w:rPr>
                <w:rFonts w:hint="eastAsia"/>
                <w:color w:val="000000"/>
                <w:szCs w:val="21"/>
                <w:u w:val="single"/>
              </w:rPr>
            </w:pPr>
          </w:p>
        </w:tc>
        <w:tc>
          <w:tcPr>
            <w:tcW w:w="1675" w:type="dxa"/>
            <w:vAlign w:val="top"/>
          </w:tcPr>
          <w:p w14:paraId="7C2313AB">
            <w:pPr>
              <w:spacing w:line="360" w:lineRule="auto"/>
              <w:rPr>
                <w:rFonts w:hint="eastAsia"/>
                <w:color w:val="000000"/>
                <w:szCs w:val="21"/>
                <w:u w:val="single"/>
              </w:rPr>
            </w:pPr>
          </w:p>
        </w:tc>
        <w:tc>
          <w:tcPr>
            <w:tcW w:w="1673" w:type="dxa"/>
            <w:vAlign w:val="top"/>
          </w:tcPr>
          <w:p w14:paraId="7274E544">
            <w:pPr>
              <w:spacing w:line="360" w:lineRule="auto"/>
              <w:rPr>
                <w:rFonts w:hint="eastAsia"/>
                <w:color w:val="000000"/>
                <w:szCs w:val="21"/>
                <w:u w:val="single"/>
              </w:rPr>
            </w:pPr>
          </w:p>
        </w:tc>
      </w:tr>
      <w:tr w14:paraId="59A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293D64">
            <w:pPr>
              <w:spacing w:line="360" w:lineRule="auto"/>
              <w:rPr>
                <w:rFonts w:hint="eastAsia"/>
                <w:color w:val="000000"/>
                <w:szCs w:val="21"/>
                <w:u w:val="single"/>
              </w:rPr>
            </w:pPr>
          </w:p>
        </w:tc>
        <w:tc>
          <w:tcPr>
            <w:tcW w:w="1980" w:type="dxa"/>
            <w:vAlign w:val="top"/>
          </w:tcPr>
          <w:p w14:paraId="25C8784D">
            <w:pPr>
              <w:spacing w:line="360" w:lineRule="auto"/>
              <w:rPr>
                <w:rFonts w:hint="eastAsia"/>
                <w:color w:val="000000"/>
                <w:szCs w:val="21"/>
                <w:u w:val="single"/>
              </w:rPr>
            </w:pPr>
          </w:p>
        </w:tc>
        <w:tc>
          <w:tcPr>
            <w:tcW w:w="1832" w:type="dxa"/>
            <w:vAlign w:val="top"/>
          </w:tcPr>
          <w:p w14:paraId="7101744E">
            <w:pPr>
              <w:spacing w:line="360" w:lineRule="auto"/>
              <w:rPr>
                <w:rFonts w:hint="eastAsia"/>
                <w:color w:val="000000"/>
                <w:szCs w:val="21"/>
                <w:u w:val="single"/>
              </w:rPr>
            </w:pPr>
          </w:p>
        </w:tc>
        <w:tc>
          <w:tcPr>
            <w:tcW w:w="1675" w:type="dxa"/>
            <w:vAlign w:val="top"/>
          </w:tcPr>
          <w:p w14:paraId="496AB247">
            <w:pPr>
              <w:spacing w:line="360" w:lineRule="auto"/>
              <w:rPr>
                <w:rFonts w:hint="eastAsia"/>
                <w:color w:val="000000"/>
                <w:szCs w:val="21"/>
                <w:u w:val="single"/>
              </w:rPr>
            </w:pPr>
          </w:p>
        </w:tc>
        <w:tc>
          <w:tcPr>
            <w:tcW w:w="1673" w:type="dxa"/>
            <w:vAlign w:val="top"/>
          </w:tcPr>
          <w:p w14:paraId="43D104E5">
            <w:pPr>
              <w:spacing w:line="360" w:lineRule="auto"/>
              <w:rPr>
                <w:rFonts w:hint="eastAsia"/>
                <w:color w:val="000000"/>
                <w:szCs w:val="21"/>
                <w:u w:val="single"/>
              </w:rPr>
            </w:pPr>
          </w:p>
        </w:tc>
      </w:tr>
      <w:tr w14:paraId="5EE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251FB6">
            <w:pPr>
              <w:spacing w:line="360" w:lineRule="auto"/>
              <w:rPr>
                <w:rFonts w:hint="eastAsia"/>
                <w:color w:val="000000"/>
                <w:szCs w:val="21"/>
                <w:u w:val="single"/>
              </w:rPr>
            </w:pPr>
          </w:p>
        </w:tc>
        <w:tc>
          <w:tcPr>
            <w:tcW w:w="1980" w:type="dxa"/>
            <w:vAlign w:val="top"/>
          </w:tcPr>
          <w:p w14:paraId="6FE87EA4">
            <w:pPr>
              <w:spacing w:line="360" w:lineRule="auto"/>
              <w:rPr>
                <w:rFonts w:hint="eastAsia"/>
                <w:color w:val="000000"/>
                <w:szCs w:val="21"/>
                <w:u w:val="single"/>
              </w:rPr>
            </w:pPr>
          </w:p>
        </w:tc>
        <w:tc>
          <w:tcPr>
            <w:tcW w:w="1832" w:type="dxa"/>
            <w:vAlign w:val="top"/>
          </w:tcPr>
          <w:p w14:paraId="6341470F">
            <w:pPr>
              <w:spacing w:line="360" w:lineRule="auto"/>
              <w:rPr>
                <w:rFonts w:hint="eastAsia"/>
                <w:color w:val="000000"/>
                <w:szCs w:val="21"/>
                <w:u w:val="single"/>
              </w:rPr>
            </w:pPr>
          </w:p>
        </w:tc>
        <w:tc>
          <w:tcPr>
            <w:tcW w:w="1675" w:type="dxa"/>
            <w:vAlign w:val="top"/>
          </w:tcPr>
          <w:p w14:paraId="4DAA7B61">
            <w:pPr>
              <w:spacing w:line="360" w:lineRule="auto"/>
              <w:rPr>
                <w:rFonts w:hint="eastAsia"/>
                <w:color w:val="000000"/>
                <w:szCs w:val="21"/>
                <w:u w:val="single"/>
              </w:rPr>
            </w:pPr>
          </w:p>
        </w:tc>
        <w:tc>
          <w:tcPr>
            <w:tcW w:w="1673" w:type="dxa"/>
            <w:vAlign w:val="top"/>
          </w:tcPr>
          <w:p w14:paraId="24E40620">
            <w:pPr>
              <w:spacing w:line="360" w:lineRule="auto"/>
              <w:rPr>
                <w:rFonts w:hint="eastAsia"/>
                <w:color w:val="000000"/>
                <w:szCs w:val="21"/>
                <w:u w:val="single"/>
              </w:rPr>
            </w:pPr>
          </w:p>
        </w:tc>
      </w:tr>
      <w:tr w14:paraId="6F34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A7609B7">
            <w:pPr>
              <w:spacing w:line="360" w:lineRule="auto"/>
              <w:rPr>
                <w:rFonts w:hint="eastAsia"/>
                <w:color w:val="000000"/>
                <w:szCs w:val="21"/>
                <w:u w:val="single"/>
              </w:rPr>
            </w:pPr>
          </w:p>
        </w:tc>
        <w:tc>
          <w:tcPr>
            <w:tcW w:w="1980" w:type="dxa"/>
            <w:vAlign w:val="top"/>
          </w:tcPr>
          <w:p w14:paraId="56C9074B">
            <w:pPr>
              <w:spacing w:line="360" w:lineRule="auto"/>
              <w:rPr>
                <w:rFonts w:hint="eastAsia"/>
                <w:color w:val="000000"/>
                <w:szCs w:val="21"/>
                <w:u w:val="single"/>
              </w:rPr>
            </w:pPr>
          </w:p>
        </w:tc>
        <w:tc>
          <w:tcPr>
            <w:tcW w:w="1832" w:type="dxa"/>
            <w:vAlign w:val="top"/>
          </w:tcPr>
          <w:p w14:paraId="3C7480DC">
            <w:pPr>
              <w:spacing w:line="360" w:lineRule="auto"/>
              <w:rPr>
                <w:rFonts w:hint="eastAsia"/>
                <w:color w:val="000000"/>
                <w:szCs w:val="21"/>
                <w:u w:val="single"/>
              </w:rPr>
            </w:pPr>
          </w:p>
        </w:tc>
        <w:tc>
          <w:tcPr>
            <w:tcW w:w="1675" w:type="dxa"/>
            <w:vAlign w:val="top"/>
          </w:tcPr>
          <w:p w14:paraId="06147384">
            <w:pPr>
              <w:spacing w:line="360" w:lineRule="auto"/>
              <w:rPr>
                <w:rFonts w:hint="eastAsia"/>
                <w:color w:val="000000"/>
                <w:szCs w:val="21"/>
                <w:u w:val="single"/>
              </w:rPr>
            </w:pPr>
          </w:p>
        </w:tc>
        <w:tc>
          <w:tcPr>
            <w:tcW w:w="1673" w:type="dxa"/>
            <w:vAlign w:val="top"/>
          </w:tcPr>
          <w:p w14:paraId="1774D0E8">
            <w:pPr>
              <w:spacing w:line="360" w:lineRule="auto"/>
              <w:rPr>
                <w:rFonts w:hint="eastAsia"/>
                <w:color w:val="000000"/>
                <w:szCs w:val="21"/>
                <w:u w:val="single"/>
              </w:rPr>
            </w:pPr>
          </w:p>
        </w:tc>
      </w:tr>
      <w:tr w14:paraId="48B6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FE7631">
            <w:pPr>
              <w:spacing w:line="360" w:lineRule="auto"/>
              <w:rPr>
                <w:rFonts w:hint="eastAsia"/>
                <w:color w:val="000000"/>
                <w:szCs w:val="21"/>
                <w:u w:val="single"/>
              </w:rPr>
            </w:pPr>
          </w:p>
        </w:tc>
        <w:tc>
          <w:tcPr>
            <w:tcW w:w="1980" w:type="dxa"/>
            <w:vAlign w:val="top"/>
          </w:tcPr>
          <w:p w14:paraId="398E3664">
            <w:pPr>
              <w:spacing w:line="360" w:lineRule="auto"/>
              <w:rPr>
                <w:rFonts w:hint="eastAsia"/>
                <w:color w:val="000000"/>
                <w:szCs w:val="21"/>
                <w:u w:val="single"/>
              </w:rPr>
            </w:pPr>
          </w:p>
        </w:tc>
        <w:tc>
          <w:tcPr>
            <w:tcW w:w="1832" w:type="dxa"/>
            <w:vAlign w:val="top"/>
          </w:tcPr>
          <w:p w14:paraId="00A4E6B4">
            <w:pPr>
              <w:spacing w:line="360" w:lineRule="auto"/>
              <w:rPr>
                <w:rFonts w:hint="eastAsia"/>
                <w:color w:val="000000"/>
                <w:szCs w:val="21"/>
                <w:u w:val="single"/>
              </w:rPr>
            </w:pPr>
          </w:p>
        </w:tc>
        <w:tc>
          <w:tcPr>
            <w:tcW w:w="1675" w:type="dxa"/>
            <w:vAlign w:val="top"/>
          </w:tcPr>
          <w:p w14:paraId="7B92359D">
            <w:pPr>
              <w:spacing w:line="360" w:lineRule="auto"/>
              <w:rPr>
                <w:rFonts w:hint="eastAsia"/>
                <w:color w:val="000000"/>
                <w:szCs w:val="21"/>
                <w:u w:val="single"/>
              </w:rPr>
            </w:pPr>
          </w:p>
        </w:tc>
        <w:tc>
          <w:tcPr>
            <w:tcW w:w="1673" w:type="dxa"/>
            <w:vAlign w:val="top"/>
          </w:tcPr>
          <w:p w14:paraId="116685E7">
            <w:pPr>
              <w:spacing w:line="360" w:lineRule="auto"/>
              <w:rPr>
                <w:rFonts w:hint="eastAsia"/>
                <w:color w:val="000000"/>
                <w:szCs w:val="21"/>
                <w:u w:val="single"/>
              </w:rPr>
            </w:pPr>
          </w:p>
        </w:tc>
      </w:tr>
      <w:tr w14:paraId="187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681529">
            <w:pPr>
              <w:spacing w:line="360" w:lineRule="auto"/>
              <w:rPr>
                <w:rFonts w:hint="eastAsia"/>
                <w:color w:val="000000"/>
                <w:szCs w:val="21"/>
                <w:u w:val="single"/>
              </w:rPr>
            </w:pPr>
          </w:p>
        </w:tc>
        <w:tc>
          <w:tcPr>
            <w:tcW w:w="1980" w:type="dxa"/>
            <w:vAlign w:val="top"/>
          </w:tcPr>
          <w:p w14:paraId="1F6C92B6">
            <w:pPr>
              <w:spacing w:line="360" w:lineRule="auto"/>
              <w:rPr>
                <w:rFonts w:hint="eastAsia"/>
                <w:color w:val="000000"/>
                <w:szCs w:val="21"/>
                <w:u w:val="single"/>
              </w:rPr>
            </w:pPr>
          </w:p>
        </w:tc>
        <w:tc>
          <w:tcPr>
            <w:tcW w:w="1832" w:type="dxa"/>
            <w:vAlign w:val="top"/>
          </w:tcPr>
          <w:p w14:paraId="347D6A50">
            <w:pPr>
              <w:spacing w:line="360" w:lineRule="auto"/>
              <w:rPr>
                <w:rFonts w:hint="eastAsia"/>
                <w:color w:val="000000"/>
                <w:szCs w:val="21"/>
                <w:u w:val="single"/>
              </w:rPr>
            </w:pPr>
          </w:p>
        </w:tc>
        <w:tc>
          <w:tcPr>
            <w:tcW w:w="1675" w:type="dxa"/>
            <w:vAlign w:val="top"/>
          </w:tcPr>
          <w:p w14:paraId="17DDB9E3">
            <w:pPr>
              <w:spacing w:line="360" w:lineRule="auto"/>
              <w:rPr>
                <w:rFonts w:hint="eastAsia"/>
                <w:color w:val="000000"/>
                <w:szCs w:val="21"/>
                <w:u w:val="single"/>
              </w:rPr>
            </w:pPr>
          </w:p>
        </w:tc>
        <w:tc>
          <w:tcPr>
            <w:tcW w:w="1673" w:type="dxa"/>
            <w:vAlign w:val="top"/>
          </w:tcPr>
          <w:p w14:paraId="33F8D86C">
            <w:pPr>
              <w:spacing w:line="360" w:lineRule="auto"/>
              <w:rPr>
                <w:rFonts w:hint="eastAsia"/>
                <w:color w:val="000000"/>
                <w:szCs w:val="21"/>
                <w:u w:val="single"/>
              </w:rPr>
            </w:pPr>
          </w:p>
        </w:tc>
      </w:tr>
      <w:tr w14:paraId="592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9BD72D9">
            <w:pPr>
              <w:spacing w:line="360" w:lineRule="auto"/>
              <w:rPr>
                <w:rFonts w:hint="eastAsia"/>
                <w:color w:val="000000"/>
                <w:szCs w:val="21"/>
                <w:u w:val="single"/>
              </w:rPr>
            </w:pPr>
          </w:p>
        </w:tc>
        <w:tc>
          <w:tcPr>
            <w:tcW w:w="1980" w:type="dxa"/>
            <w:vAlign w:val="top"/>
          </w:tcPr>
          <w:p w14:paraId="2F6E4361">
            <w:pPr>
              <w:spacing w:line="360" w:lineRule="auto"/>
              <w:rPr>
                <w:rFonts w:hint="eastAsia"/>
                <w:color w:val="000000"/>
                <w:szCs w:val="21"/>
                <w:u w:val="single"/>
              </w:rPr>
            </w:pPr>
          </w:p>
        </w:tc>
        <w:tc>
          <w:tcPr>
            <w:tcW w:w="1832" w:type="dxa"/>
            <w:vAlign w:val="top"/>
          </w:tcPr>
          <w:p w14:paraId="5CC0255D">
            <w:pPr>
              <w:spacing w:line="360" w:lineRule="auto"/>
              <w:rPr>
                <w:rFonts w:hint="eastAsia"/>
                <w:color w:val="000000"/>
                <w:szCs w:val="21"/>
                <w:u w:val="single"/>
              </w:rPr>
            </w:pPr>
          </w:p>
        </w:tc>
        <w:tc>
          <w:tcPr>
            <w:tcW w:w="1675" w:type="dxa"/>
            <w:vAlign w:val="top"/>
          </w:tcPr>
          <w:p w14:paraId="503A741D">
            <w:pPr>
              <w:spacing w:line="360" w:lineRule="auto"/>
              <w:rPr>
                <w:rFonts w:hint="eastAsia"/>
                <w:color w:val="000000"/>
                <w:szCs w:val="21"/>
                <w:u w:val="single"/>
              </w:rPr>
            </w:pPr>
          </w:p>
        </w:tc>
        <w:tc>
          <w:tcPr>
            <w:tcW w:w="1673" w:type="dxa"/>
            <w:vAlign w:val="top"/>
          </w:tcPr>
          <w:p w14:paraId="11037FB5">
            <w:pPr>
              <w:spacing w:line="360" w:lineRule="auto"/>
              <w:rPr>
                <w:rFonts w:hint="eastAsia"/>
                <w:color w:val="000000"/>
                <w:szCs w:val="21"/>
                <w:u w:val="single"/>
              </w:rPr>
            </w:pPr>
          </w:p>
        </w:tc>
      </w:tr>
      <w:tr w14:paraId="3E0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5033D4">
            <w:pPr>
              <w:spacing w:line="360" w:lineRule="auto"/>
              <w:rPr>
                <w:rFonts w:hint="eastAsia"/>
                <w:color w:val="000000"/>
                <w:szCs w:val="21"/>
                <w:u w:val="single"/>
              </w:rPr>
            </w:pPr>
          </w:p>
        </w:tc>
        <w:tc>
          <w:tcPr>
            <w:tcW w:w="1980" w:type="dxa"/>
            <w:vAlign w:val="top"/>
          </w:tcPr>
          <w:p w14:paraId="7C4B7FAB">
            <w:pPr>
              <w:spacing w:line="360" w:lineRule="auto"/>
              <w:rPr>
                <w:rFonts w:hint="eastAsia"/>
                <w:color w:val="000000"/>
                <w:szCs w:val="21"/>
                <w:u w:val="single"/>
              </w:rPr>
            </w:pPr>
          </w:p>
        </w:tc>
        <w:tc>
          <w:tcPr>
            <w:tcW w:w="1832" w:type="dxa"/>
            <w:vAlign w:val="top"/>
          </w:tcPr>
          <w:p w14:paraId="4D279309">
            <w:pPr>
              <w:spacing w:line="360" w:lineRule="auto"/>
              <w:rPr>
                <w:rFonts w:hint="eastAsia"/>
                <w:color w:val="000000"/>
                <w:szCs w:val="21"/>
                <w:u w:val="single"/>
              </w:rPr>
            </w:pPr>
          </w:p>
        </w:tc>
        <w:tc>
          <w:tcPr>
            <w:tcW w:w="1675" w:type="dxa"/>
            <w:vAlign w:val="top"/>
          </w:tcPr>
          <w:p w14:paraId="605A4802">
            <w:pPr>
              <w:spacing w:line="360" w:lineRule="auto"/>
              <w:rPr>
                <w:rFonts w:hint="eastAsia"/>
                <w:color w:val="000000"/>
                <w:szCs w:val="21"/>
                <w:u w:val="single"/>
              </w:rPr>
            </w:pPr>
          </w:p>
        </w:tc>
        <w:tc>
          <w:tcPr>
            <w:tcW w:w="1673" w:type="dxa"/>
            <w:vAlign w:val="top"/>
          </w:tcPr>
          <w:p w14:paraId="74543D76">
            <w:pPr>
              <w:spacing w:line="360" w:lineRule="auto"/>
              <w:rPr>
                <w:rFonts w:hint="eastAsia"/>
                <w:color w:val="000000"/>
                <w:szCs w:val="21"/>
                <w:u w:val="single"/>
              </w:rPr>
            </w:pPr>
          </w:p>
        </w:tc>
      </w:tr>
      <w:tr w14:paraId="166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80258B3">
            <w:pPr>
              <w:spacing w:line="360" w:lineRule="auto"/>
              <w:rPr>
                <w:rFonts w:hint="eastAsia"/>
                <w:color w:val="000000"/>
                <w:szCs w:val="21"/>
                <w:u w:val="single"/>
              </w:rPr>
            </w:pPr>
          </w:p>
        </w:tc>
        <w:tc>
          <w:tcPr>
            <w:tcW w:w="1980" w:type="dxa"/>
            <w:vAlign w:val="top"/>
          </w:tcPr>
          <w:p w14:paraId="12A85BBB">
            <w:pPr>
              <w:spacing w:line="360" w:lineRule="auto"/>
              <w:rPr>
                <w:rFonts w:hint="eastAsia"/>
                <w:color w:val="000000"/>
                <w:szCs w:val="21"/>
                <w:u w:val="single"/>
              </w:rPr>
            </w:pPr>
          </w:p>
        </w:tc>
        <w:tc>
          <w:tcPr>
            <w:tcW w:w="1832" w:type="dxa"/>
            <w:vAlign w:val="top"/>
          </w:tcPr>
          <w:p w14:paraId="480D4B85">
            <w:pPr>
              <w:spacing w:line="360" w:lineRule="auto"/>
              <w:rPr>
                <w:rFonts w:hint="eastAsia"/>
                <w:color w:val="000000"/>
                <w:szCs w:val="21"/>
                <w:u w:val="single"/>
              </w:rPr>
            </w:pPr>
          </w:p>
        </w:tc>
        <w:tc>
          <w:tcPr>
            <w:tcW w:w="1675" w:type="dxa"/>
            <w:vAlign w:val="top"/>
          </w:tcPr>
          <w:p w14:paraId="55189CA5">
            <w:pPr>
              <w:spacing w:line="360" w:lineRule="auto"/>
              <w:rPr>
                <w:rFonts w:hint="eastAsia"/>
                <w:color w:val="000000"/>
                <w:szCs w:val="21"/>
                <w:u w:val="single"/>
              </w:rPr>
            </w:pPr>
          </w:p>
        </w:tc>
        <w:tc>
          <w:tcPr>
            <w:tcW w:w="1673" w:type="dxa"/>
            <w:vAlign w:val="top"/>
          </w:tcPr>
          <w:p w14:paraId="2EEFDCEB">
            <w:pPr>
              <w:spacing w:line="360" w:lineRule="auto"/>
              <w:rPr>
                <w:rFonts w:hint="eastAsia"/>
                <w:color w:val="000000"/>
                <w:szCs w:val="21"/>
                <w:u w:val="single"/>
              </w:rPr>
            </w:pPr>
          </w:p>
        </w:tc>
      </w:tr>
    </w:tbl>
    <w:p w14:paraId="01C3E186">
      <w:pPr>
        <w:spacing w:line="360" w:lineRule="auto"/>
        <w:rPr>
          <w:rFonts w:hint="eastAsia"/>
          <w:color w:val="000000"/>
          <w:szCs w:val="21"/>
          <w:u w:val="single"/>
        </w:rPr>
      </w:pPr>
    </w:p>
    <w:p w14:paraId="4C3A6C97">
      <w:pPr>
        <w:spacing w:line="320" w:lineRule="exact"/>
        <w:rPr>
          <w:rFonts w:ascii="宋体" w:hAnsi="宋体"/>
          <w:color w:val="000000"/>
          <w:sz w:val="18"/>
          <w:szCs w:val="24"/>
        </w:rPr>
      </w:pPr>
      <w:r>
        <w:rPr>
          <w:rFonts w:ascii="宋体" w:hAnsi="宋体"/>
          <w:color w:val="000000"/>
          <w:sz w:val="18"/>
          <w:szCs w:val="24"/>
        </w:rPr>
        <w:t>填报说明：</w:t>
      </w:r>
    </w:p>
    <w:p w14:paraId="10304F87">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1AF4286D">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99BB2B2">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761AB1C">
      <w:pPr>
        <w:spacing w:line="320" w:lineRule="exact"/>
        <w:rPr>
          <w:rFonts w:ascii="宋体" w:hAnsi="宋体"/>
          <w:color w:val="000000"/>
          <w:szCs w:val="21"/>
        </w:rPr>
      </w:pPr>
    </w:p>
    <w:p w14:paraId="55172506">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3A6C664">
      <w:pPr>
        <w:spacing w:line="360" w:lineRule="auto"/>
        <w:rPr>
          <w:rFonts w:ascii="宋体" w:hAnsi="宋体"/>
          <w:color w:val="000000"/>
          <w:szCs w:val="21"/>
        </w:rPr>
      </w:pPr>
    </w:p>
    <w:p w14:paraId="07DDC52C">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41367F44">
      <w:pPr>
        <w:spacing w:line="300" w:lineRule="auto"/>
        <w:rPr>
          <w:rFonts w:hint="eastAsia" w:ascii="宋体" w:hAnsi="宋体"/>
          <w:bCs/>
          <w:sz w:val="24"/>
          <w:szCs w:val="24"/>
        </w:rPr>
      </w:pPr>
      <w:r>
        <w:rPr>
          <w:rFonts w:ascii="宋体" w:hAnsi="宋体"/>
          <w:color w:val="000000"/>
          <w:szCs w:val="21"/>
        </w:rPr>
        <w:br w:type="page"/>
      </w:r>
    </w:p>
    <w:p w14:paraId="15552E74">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项目班子情况格式</w:t>
      </w:r>
    </w:p>
    <w:p w14:paraId="16E8C46A">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BA5410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0052473"/>
      <w:bookmarkStart w:id="7" w:name="_Toc101074903"/>
    </w:p>
    <w:p w14:paraId="7082D71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7E9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27431315">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6EAC2589">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1B3FFD2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24150372">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5C458AF3">
            <w:pPr>
              <w:jc w:val="center"/>
              <w:rPr>
                <w:rFonts w:hint="eastAsia" w:ascii="宋体" w:hAnsi="宋体"/>
                <w:color w:val="000000"/>
                <w:szCs w:val="21"/>
              </w:rPr>
            </w:pPr>
            <w:r>
              <w:rPr>
                <w:rFonts w:hint="eastAsia" w:ascii="宋体" w:hAnsi="宋体"/>
                <w:color w:val="000000"/>
                <w:szCs w:val="21"/>
              </w:rPr>
              <w:t>已承担项目情况</w:t>
            </w:r>
          </w:p>
        </w:tc>
      </w:tr>
      <w:tr w14:paraId="2DF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C60E42D">
            <w:pPr>
              <w:jc w:val="center"/>
              <w:rPr>
                <w:rFonts w:hint="eastAsia" w:ascii="宋体" w:hAnsi="宋体"/>
                <w:color w:val="000000"/>
                <w:szCs w:val="21"/>
              </w:rPr>
            </w:pPr>
          </w:p>
        </w:tc>
        <w:tc>
          <w:tcPr>
            <w:tcW w:w="981" w:type="dxa"/>
            <w:vMerge w:val="continue"/>
            <w:vAlign w:val="center"/>
          </w:tcPr>
          <w:p w14:paraId="588E4BFD">
            <w:pPr>
              <w:jc w:val="center"/>
              <w:rPr>
                <w:rFonts w:hint="eastAsia" w:ascii="宋体" w:hAnsi="宋体"/>
                <w:color w:val="000000"/>
                <w:szCs w:val="21"/>
              </w:rPr>
            </w:pPr>
          </w:p>
        </w:tc>
        <w:tc>
          <w:tcPr>
            <w:tcW w:w="976" w:type="dxa"/>
            <w:vMerge w:val="continue"/>
            <w:vAlign w:val="center"/>
          </w:tcPr>
          <w:p w14:paraId="57A87C89">
            <w:pPr>
              <w:jc w:val="center"/>
              <w:rPr>
                <w:rFonts w:hint="eastAsia" w:ascii="宋体" w:hAnsi="宋体"/>
                <w:color w:val="000000"/>
                <w:szCs w:val="21"/>
              </w:rPr>
            </w:pPr>
          </w:p>
        </w:tc>
        <w:tc>
          <w:tcPr>
            <w:tcW w:w="1501" w:type="dxa"/>
            <w:vAlign w:val="center"/>
          </w:tcPr>
          <w:p w14:paraId="449A653B">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B62187F">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08C8B687">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797FAB67">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7230858A">
            <w:pPr>
              <w:jc w:val="center"/>
              <w:rPr>
                <w:rFonts w:hint="eastAsia" w:ascii="宋体" w:hAnsi="宋体"/>
                <w:color w:val="000000"/>
                <w:szCs w:val="21"/>
              </w:rPr>
            </w:pPr>
            <w:r>
              <w:rPr>
                <w:rFonts w:hint="eastAsia" w:ascii="宋体" w:hAnsi="宋体"/>
                <w:color w:val="000000"/>
                <w:szCs w:val="21"/>
              </w:rPr>
              <w:t>项目获奖情况</w:t>
            </w:r>
          </w:p>
        </w:tc>
      </w:tr>
      <w:tr w14:paraId="6F6C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2DAB2375">
            <w:pPr>
              <w:rPr>
                <w:rFonts w:hint="eastAsia" w:ascii="宋体" w:hAnsi="宋体"/>
                <w:color w:val="000000"/>
                <w:szCs w:val="21"/>
              </w:rPr>
            </w:pPr>
          </w:p>
        </w:tc>
        <w:tc>
          <w:tcPr>
            <w:tcW w:w="981" w:type="dxa"/>
            <w:vAlign w:val="top"/>
          </w:tcPr>
          <w:p w14:paraId="1A3DBE7B">
            <w:pPr>
              <w:rPr>
                <w:rFonts w:hint="eastAsia" w:ascii="宋体" w:hAnsi="宋体"/>
                <w:color w:val="000000"/>
                <w:szCs w:val="21"/>
              </w:rPr>
            </w:pPr>
          </w:p>
        </w:tc>
        <w:tc>
          <w:tcPr>
            <w:tcW w:w="976" w:type="dxa"/>
            <w:vAlign w:val="top"/>
          </w:tcPr>
          <w:p w14:paraId="06308AD9">
            <w:pPr>
              <w:rPr>
                <w:rFonts w:hint="eastAsia" w:ascii="宋体" w:hAnsi="宋体"/>
                <w:color w:val="000000"/>
                <w:szCs w:val="21"/>
              </w:rPr>
            </w:pPr>
          </w:p>
        </w:tc>
        <w:tc>
          <w:tcPr>
            <w:tcW w:w="1501" w:type="dxa"/>
            <w:vAlign w:val="top"/>
          </w:tcPr>
          <w:p w14:paraId="7825014D">
            <w:pPr>
              <w:rPr>
                <w:rFonts w:hint="eastAsia" w:ascii="宋体" w:hAnsi="宋体"/>
                <w:color w:val="000000"/>
                <w:szCs w:val="21"/>
              </w:rPr>
            </w:pPr>
          </w:p>
        </w:tc>
        <w:tc>
          <w:tcPr>
            <w:tcW w:w="785" w:type="dxa"/>
            <w:vAlign w:val="top"/>
          </w:tcPr>
          <w:p w14:paraId="7F086115">
            <w:pPr>
              <w:rPr>
                <w:rFonts w:hint="eastAsia" w:ascii="宋体" w:hAnsi="宋体"/>
                <w:color w:val="000000"/>
                <w:szCs w:val="21"/>
              </w:rPr>
            </w:pPr>
          </w:p>
        </w:tc>
        <w:tc>
          <w:tcPr>
            <w:tcW w:w="786" w:type="dxa"/>
            <w:vAlign w:val="top"/>
          </w:tcPr>
          <w:p w14:paraId="72E66CC0">
            <w:pPr>
              <w:rPr>
                <w:rFonts w:hint="eastAsia" w:ascii="宋体" w:hAnsi="宋体"/>
                <w:color w:val="000000"/>
                <w:szCs w:val="21"/>
              </w:rPr>
            </w:pPr>
          </w:p>
        </w:tc>
        <w:tc>
          <w:tcPr>
            <w:tcW w:w="1187" w:type="dxa"/>
            <w:vAlign w:val="top"/>
          </w:tcPr>
          <w:p w14:paraId="6D1206A7">
            <w:pPr>
              <w:rPr>
                <w:rFonts w:hint="eastAsia" w:ascii="宋体" w:hAnsi="宋体"/>
                <w:color w:val="000000"/>
                <w:szCs w:val="21"/>
              </w:rPr>
            </w:pPr>
          </w:p>
        </w:tc>
        <w:tc>
          <w:tcPr>
            <w:tcW w:w="1528" w:type="dxa"/>
            <w:vAlign w:val="top"/>
          </w:tcPr>
          <w:p w14:paraId="4DE5D442">
            <w:pPr>
              <w:rPr>
                <w:rFonts w:hint="eastAsia" w:ascii="宋体" w:hAnsi="宋体"/>
                <w:color w:val="000000"/>
                <w:szCs w:val="21"/>
              </w:rPr>
            </w:pPr>
          </w:p>
        </w:tc>
      </w:tr>
      <w:tr w14:paraId="495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4EE7784">
            <w:pPr>
              <w:rPr>
                <w:rFonts w:hint="eastAsia" w:ascii="宋体" w:hAnsi="宋体"/>
                <w:color w:val="000000"/>
                <w:szCs w:val="21"/>
              </w:rPr>
            </w:pPr>
          </w:p>
        </w:tc>
        <w:tc>
          <w:tcPr>
            <w:tcW w:w="981" w:type="dxa"/>
            <w:vAlign w:val="top"/>
          </w:tcPr>
          <w:p w14:paraId="64568F9B">
            <w:pPr>
              <w:rPr>
                <w:rFonts w:hint="eastAsia" w:ascii="宋体" w:hAnsi="宋体"/>
                <w:color w:val="000000"/>
                <w:szCs w:val="21"/>
              </w:rPr>
            </w:pPr>
          </w:p>
        </w:tc>
        <w:tc>
          <w:tcPr>
            <w:tcW w:w="976" w:type="dxa"/>
            <w:vAlign w:val="top"/>
          </w:tcPr>
          <w:p w14:paraId="1CFB16F7">
            <w:pPr>
              <w:rPr>
                <w:rFonts w:hint="eastAsia" w:ascii="宋体" w:hAnsi="宋体"/>
                <w:color w:val="000000"/>
                <w:szCs w:val="21"/>
              </w:rPr>
            </w:pPr>
          </w:p>
        </w:tc>
        <w:tc>
          <w:tcPr>
            <w:tcW w:w="1501" w:type="dxa"/>
            <w:vAlign w:val="top"/>
          </w:tcPr>
          <w:p w14:paraId="1BE9A6B4">
            <w:pPr>
              <w:rPr>
                <w:rFonts w:hint="eastAsia" w:ascii="宋体" w:hAnsi="宋体"/>
                <w:color w:val="000000"/>
                <w:szCs w:val="21"/>
              </w:rPr>
            </w:pPr>
          </w:p>
        </w:tc>
        <w:tc>
          <w:tcPr>
            <w:tcW w:w="785" w:type="dxa"/>
            <w:vAlign w:val="top"/>
          </w:tcPr>
          <w:p w14:paraId="18D6F397">
            <w:pPr>
              <w:rPr>
                <w:rFonts w:hint="eastAsia" w:ascii="宋体" w:hAnsi="宋体"/>
                <w:color w:val="000000"/>
                <w:szCs w:val="21"/>
              </w:rPr>
            </w:pPr>
          </w:p>
        </w:tc>
        <w:tc>
          <w:tcPr>
            <w:tcW w:w="786" w:type="dxa"/>
            <w:vAlign w:val="top"/>
          </w:tcPr>
          <w:p w14:paraId="484749FF">
            <w:pPr>
              <w:rPr>
                <w:rFonts w:hint="eastAsia" w:ascii="宋体" w:hAnsi="宋体"/>
                <w:color w:val="000000"/>
                <w:szCs w:val="21"/>
              </w:rPr>
            </w:pPr>
          </w:p>
        </w:tc>
        <w:tc>
          <w:tcPr>
            <w:tcW w:w="1187" w:type="dxa"/>
            <w:vAlign w:val="top"/>
          </w:tcPr>
          <w:p w14:paraId="243CB90F">
            <w:pPr>
              <w:rPr>
                <w:rFonts w:hint="eastAsia" w:ascii="宋体" w:hAnsi="宋体"/>
                <w:color w:val="000000"/>
                <w:szCs w:val="21"/>
              </w:rPr>
            </w:pPr>
          </w:p>
        </w:tc>
        <w:tc>
          <w:tcPr>
            <w:tcW w:w="1528" w:type="dxa"/>
            <w:vAlign w:val="top"/>
          </w:tcPr>
          <w:p w14:paraId="5A3776C9">
            <w:pPr>
              <w:rPr>
                <w:rFonts w:hint="eastAsia" w:ascii="宋体" w:hAnsi="宋体"/>
                <w:color w:val="000000"/>
                <w:szCs w:val="21"/>
              </w:rPr>
            </w:pPr>
          </w:p>
        </w:tc>
      </w:tr>
    </w:tbl>
    <w:p w14:paraId="24AAA22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6D6FD965">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5C14AD56">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B2F0E20">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21563806">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BB8462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49ED621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37440D81">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1499E4B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73521619"/>
      <w:bookmarkStart w:id="9" w:name="_Toc73521707"/>
      <w:bookmarkStart w:id="10" w:name="_Toc101074904"/>
      <w:bookmarkStart w:id="11" w:name="_Toc100052474"/>
    </w:p>
    <w:p w14:paraId="6F55E4F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499A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F5715A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705F77A1">
            <w:pPr>
              <w:jc w:val="center"/>
              <w:rPr>
                <w:rFonts w:hint="eastAsia" w:ascii="宋体" w:hAnsi="宋体"/>
                <w:color w:val="000000"/>
                <w:szCs w:val="21"/>
              </w:rPr>
            </w:pPr>
          </w:p>
        </w:tc>
        <w:tc>
          <w:tcPr>
            <w:tcW w:w="972" w:type="dxa"/>
            <w:vAlign w:val="center"/>
          </w:tcPr>
          <w:p w14:paraId="64B897D2">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003BA6C">
            <w:pPr>
              <w:jc w:val="center"/>
              <w:rPr>
                <w:rFonts w:hint="eastAsia" w:ascii="宋体" w:hAnsi="宋体"/>
                <w:color w:val="000000"/>
                <w:szCs w:val="21"/>
              </w:rPr>
            </w:pPr>
          </w:p>
        </w:tc>
        <w:tc>
          <w:tcPr>
            <w:tcW w:w="1007" w:type="dxa"/>
            <w:gridSpan w:val="2"/>
            <w:vAlign w:val="center"/>
          </w:tcPr>
          <w:p w14:paraId="6530F8DE">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661CEDBD">
            <w:pPr>
              <w:jc w:val="center"/>
              <w:rPr>
                <w:rFonts w:hint="eastAsia" w:ascii="宋体" w:hAnsi="宋体"/>
                <w:color w:val="000000"/>
                <w:szCs w:val="21"/>
              </w:rPr>
            </w:pPr>
          </w:p>
        </w:tc>
      </w:tr>
      <w:tr w14:paraId="186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1B42E23">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7F8D5760">
            <w:pPr>
              <w:jc w:val="center"/>
              <w:rPr>
                <w:rFonts w:hint="eastAsia" w:ascii="宋体" w:hAnsi="宋体"/>
                <w:color w:val="000000"/>
                <w:szCs w:val="21"/>
              </w:rPr>
            </w:pPr>
          </w:p>
        </w:tc>
        <w:tc>
          <w:tcPr>
            <w:tcW w:w="972" w:type="dxa"/>
            <w:vAlign w:val="center"/>
          </w:tcPr>
          <w:p w14:paraId="06E072CD">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09AC8DD5">
            <w:pPr>
              <w:jc w:val="center"/>
              <w:rPr>
                <w:rFonts w:hint="eastAsia" w:ascii="宋体" w:hAnsi="宋体"/>
                <w:color w:val="000000"/>
                <w:szCs w:val="21"/>
              </w:rPr>
            </w:pPr>
          </w:p>
        </w:tc>
        <w:tc>
          <w:tcPr>
            <w:tcW w:w="1007" w:type="dxa"/>
            <w:gridSpan w:val="2"/>
            <w:vAlign w:val="center"/>
          </w:tcPr>
          <w:p w14:paraId="796DC006">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124D29A5">
            <w:pPr>
              <w:jc w:val="center"/>
              <w:rPr>
                <w:rFonts w:hint="eastAsia" w:ascii="宋体" w:hAnsi="宋体"/>
                <w:color w:val="000000"/>
                <w:szCs w:val="21"/>
              </w:rPr>
            </w:pPr>
          </w:p>
        </w:tc>
      </w:tr>
      <w:tr w14:paraId="3DD2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797DDEB5">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4836BC13">
            <w:pPr>
              <w:jc w:val="center"/>
              <w:rPr>
                <w:rFonts w:hint="eastAsia" w:ascii="宋体" w:hAnsi="宋体"/>
                <w:color w:val="000000"/>
                <w:szCs w:val="21"/>
              </w:rPr>
            </w:pPr>
          </w:p>
        </w:tc>
      </w:tr>
      <w:tr w14:paraId="19A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156C09">
            <w:pPr>
              <w:jc w:val="center"/>
              <w:rPr>
                <w:rFonts w:hint="eastAsia" w:ascii="宋体" w:hAnsi="宋体"/>
                <w:color w:val="000000"/>
                <w:szCs w:val="21"/>
              </w:rPr>
            </w:pPr>
            <w:r>
              <w:rPr>
                <w:rFonts w:hint="eastAsia" w:ascii="宋体" w:hAnsi="宋体"/>
                <w:color w:val="000000"/>
                <w:szCs w:val="21"/>
              </w:rPr>
              <w:t>在执行和已完项目情况</w:t>
            </w:r>
          </w:p>
        </w:tc>
      </w:tr>
      <w:tr w14:paraId="015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CD9AAF4">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28937ED4">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F6CAB41">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CD431D1">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D7A3BF4">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3F33C54">
            <w:pPr>
              <w:jc w:val="center"/>
              <w:rPr>
                <w:rFonts w:hint="eastAsia" w:ascii="宋体" w:hAnsi="宋体"/>
                <w:color w:val="000000"/>
                <w:szCs w:val="21"/>
              </w:rPr>
            </w:pPr>
            <w:r>
              <w:rPr>
                <w:rFonts w:hint="eastAsia" w:ascii="宋体" w:hAnsi="宋体"/>
                <w:color w:val="000000"/>
                <w:szCs w:val="21"/>
              </w:rPr>
              <w:t>项目获奖情况</w:t>
            </w:r>
          </w:p>
        </w:tc>
      </w:tr>
      <w:tr w14:paraId="1BDC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D61CFC2">
            <w:pPr>
              <w:rPr>
                <w:rFonts w:hint="eastAsia" w:ascii="宋体" w:hAnsi="宋体"/>
                <w:color w:val="000000"/>
                <w:szCs w:val="21"/>
              </w:rPr>
            </w:pPr>
          </w:p>
        </w:tc>
        <w:tc>
          <w:tcPr>
            <w:tcW w:w="1622" w:type="dxa"/>
            <w:gridSpan w:val="2"/>
            <w:vAlign w:val="center"/>
          </w:tcPr>
          <w:p w14:paraId="44C5CF5E">
            <w:pPr>
              <w:rPr>
                <w:rFonts w:hint="eastAsia" w:ascii="宋体" w:hAnsi="宋体"/>
                <w:color w:val="000000"/>
                <w:szCs w:val="21"/>
              </w:rPr>
            </w:pPr>
          </w:p>
        </w:tc>
        <w:tc>
          <w:tcPr>
            <w:tcW w:w="1326" w:type="dxa"/>
            <w:gridSpan w:val="3"/>
            <w:vAlign w:val="center"/>
          </w:tcPr>
          <w:p w14:paraId="67A21C9E">
            <w:pPr>
              <w:rPr>
                <w:rFonts w:hint="eastAsia" w:ascii="宋体" w:hAnsi="宋体"/>
                <w:color w:val="000000"/>
                <w:szCs w:val="21"/>
              </w:rPr>
            </w:pPr>
          </w:p>
        </w:tc>
        <w:tc>
          <w:tcPr>
            <w:tcW w:w="1592" w:type="dxa"/>
            <w:gridSpan w:val="2"/>
            <w:vAlign w:val="center"/>
          </w:tcPr>
          <w:p w14:paraId="60AFB242">
            <w:pPr>
              <w:rPr>
                <w:rFonts w:hint="eastAsia" w:ascii="宋体" w:hAnsi="宋体"/>
                <w:color w:val="000000"/>
                <w:szCs w:val="21"/>
              </w:rPr>
            </w:pPr>
          </w:p>
        </w:tc>
        <w:tc>
          <w:tcPr>
            <w:tcW w:w="1461" w:type="dxa"/>
            <w:gridSpan w:val="2"/>
            <w:vAlign w:val="center"/>
          </w:tcPr>
          <w:p w14:paraId="1F30D4C4">
            <w:pPr>
              <w:rPr>
                <w:rFonts w:hint="eastAsia" w:ascii="宋体" w:hAnsi="宋体"/>
                <w:color w:val="000000"/>
                <w:szCs w:val="21"/>
              </w:rPr>
            </w:pPr>
          </w:p>
        </w:tc>
        <w:tc>
          <w:tcPr>
            <w:tcW w:w="1068" w:type="dxa"/>
            <w:vAlign w:val="center"/>
          </w:tcPr>
          <w:p w14:paraId="24A80B6F">
            <w:pPr>
              <w:rPr>
                <w:rFonts w:hint="eastAsia" w:ascii="宋体" w:hAnsi="宋体"/>
                <w:color w:val="000000"/>
                <w:szCs w:val="21"/>
              </w:rPr>
            </w:pPr>
          </w:p>
        </w:tc>
      </w:tr>
    </w:tbl>
    <w:p w14:paraId="033109E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620"/>
      <w:bookmarkStart w:id="13" w:name="_Toc101074905"/>
      <w:bookmarkStart w:id="14" w:name="_Toc73521708"/>
      <w:bookmarkStart w:id="15" w:name="_Toc100052475"/>
      <w:r>
        <w:rPr>
          <w:rFonts w:hint="eastAsia" w:ascii="宋体" w:hAnsi="宋体"/>
          <w:color w:val="000000"/>
          <w:szCs w:val="21"/>
        </w:rPr>
        <w:t>投标单位公章：</w:t>
      </w:r>
    </w:p>
    <w:p w14:paraId="5077C47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62D843B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5B4BBCF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530A9E7F">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247E017C">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719118"/>
      <w:bookmarkStart w:id="17" w:name="_Toc201401658"/>
      <w:bookmarkStart w:id="18" w:name="_Toc201742861"/>
      <w:bookmarkStart w:id="19" w:name="_Toc201743116"/>
      <w:bookmarkStart w:id="20" w:name="_Toc201997946"/>
    </w:p>
    <w:p w14:paraId="18DE14E9">
      <w:pPr>
        <w:spacing w:line="300" w:lineRule="auto"/>
        <w:rPr>
          <w:rFonts w:hint="eastAsia"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6</w:t>
      </w:r>
      <w:r>
        <w:rPr>
          <w:rFonts w:hint="eastAsia" w:ascii="宋体" w:hAnsi="宋体"/>
          <w:color w:val="000000"/>
          <w:szCs w:val="21"/>
        </w:rPr>
        <w:t>：法人授权书</w:t>
      </w:r>
    </w:p>
    <w:p w14:paraId="76CA3135">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6BC5B523">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DE9308D">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FE8075F">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10D8AA0">
      <w:pPr>
        <w:spacing w:line="500" w:lineRule="exact"/>
        <w:ind w:firstLine="480" w:firstLineChars="200"/>
        <w:jc w:val="left"/>
        <w:rPr>
          <w:rFonts w:ascii="宋体" w:hAnsi="宋体"/>
          <w:bCs/>
          <w:sz w:val="24"/>
          <w:szCs w:val="24"/>
        </w:rPr>
      </w:pPr>
    </w:p>
    <w:p w14:paraId="2986696C">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2A3A3ADF">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53D27AE">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CB2FA62">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29"/>
                            </w:pPr>
                            <w:r>
                              <w:rPr>
                                <w:rFonts w:hint="eastAsia"/>
                              </w:rPr>
                              <w:t>（请加盖骑缝章）</w:t>
                            </w:r>
                          </w:p>
                          <w:p w14:paraId="4268FCB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29"/>
                      </w:pPr>
                      <w:r>
                        <w:rPr>
                          <w:rFonts w:hint="eastAsia"/>
                        </w:rPr>
                        <w:t>（请加盖骑缝章）</w:t>
                      </w:r>
                    </w:p>
                    <w:p w14:paraId="4268FCB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29"/>
                            </w:pPr>
                            <w:r>
                              <w:rPr>
                                <w:rFonts w:hint="eastAsia"/>
                              </w:rPr>
                              <w:t>（请加盖骑缝章）</w:t>
                            </w:r>
                          </w:p>
                          <w:p w14:paraId="66AC318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29"/>
                      </w:pPr>
                      <w:r>
                        <w:rPr>
                          <w:rFonts w:hint="eastAsia"/>
                        </w:rPr>
                        <w:t>（请加盖骑缝章）</w:t>
                      </w:r>
                    </w:p>
                    <w:p w14:paraId="66AC318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29"/>
                            </w:pPr>
                            <w:r>
                              <w:rPr>
                                <w:rFonts w:hint="eastAsia"/>
                              </w:rPr>
                              <w:t>（请加盖骑缝章）</w:t>
                            </w:r>
                          </w:p>
                          <w:p w14:paraId="4166002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29"/>
                      </w:pPr>
                      <w:r>
                        <w:rPr>
                          <w:rFonts w:hint="eastAsia"/>
                        </w:rPr>
                        <w:t>（请加盖骑缝章）</w:t>
                      </w:r>
                    </w:p>
                    <w:p w14:paraId="4166002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29"/>
                            </w:pPr>
                            <w:r>
                              <w:rPr>
                                <w:rFonts w:hint="eastAsia"/>
                              </w:rPr>
                              <w:t>（请加盖骑缝章）</w:t>
                            </w:r>
                          </w:p>
                          <w:p w14:paraId="25FE921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29"/>
                      </w:pPr>
                      <w:r>
                        <w:rPr>
                          <w:rFonts w:hint="eastAsia"/>
                        </w:rPr>
                        <w:t>（请加盖骑缝章）</w:t>
                      </w:r>
                    </w:p>
                    <w:p w14:paraId="25FE921E">
                      <w:pPr>
                        <w:jc w:val="center"/>
                        <w:rPr>
                          <w:rFonts w:eastAsia="华文中宋"/>
                          <w:sz w:val="28"/>
                        </w:rPr>
                      </w:pPr>
                    </w:p>
                  </w:txbxContent>
                </v:textbox>
              </v:rect>
            </w:pict>
          </mc:Fallback>
        </mc:AlternateContent>
      </w:r>
    </w:p>
    <w:p w14:paraId="0F61809A">
      <w:pPr>
        <w:spacing w:line="500" w:lineRule="exact"/>
        <w:ind w:firstLine="555"/>
        <w:jc w:val="left"/>
        <w:rPr>
          <w:rFonts w:ascii="宋体" w:hAnsi="宋体"/>
          <w:bCs/>
          <w:sz w:val="24"/>
          <w:szCs w:val="24"/>
          <w:u w:val="single"/>
        </w:rPr>
      </w:pPr>
    </w:p>
    <w:p w14:paraId="1F22EC69">
      <w:pPr>
        <w:spacing w:line="500" w:lineRule="exact"/>
        <w:ind w:firstLine="555"/>
        <w:jc w:val="left"/>
        <w:rPr>
          <w:rFonts w:ascii="宋体" w:hAnsi="宋体"/>
          <w:bCs/>
          <w:sz w:val="24"/>
          <w:szCs w:val="24"/>
          <w:u w:val="single"/>
        </w:rPr>
      </w:pPr>
    </w:p>
    <w:p w14:paraId="399D4DE2">
      <w:pPr>
        <w:spacing w:line="500" w:lineRule="exact"/>
        <w:ind w:firstLine="555"/>
        <w:jc w:val="left"/>
        <w:rPr>
          <w:rFonts w:ascii="宋体" w:hAnsi="宋体"/>
          <w:bCs/>
          <w:sz w:val="24"/>
          <w:szCs w:val="24"/>
          <w:u w:val="single"/>
        </w:rPr>
      </w:pPr>
    </w:p>
    <w:p w14:paraId="4D644C5A">
      <w:pPr>
        <w:tabs>
          <w:tab w:val="left" w:pos="0"/>
        </w:tabs>
        <w:spacing w:line="276" w:lineRule="auto"/>
        <w:jc w:val="left"/>
        <w:rPr>
          <w:rFonts w:ascii="宋体" w:hAnsi="宋体"/>
          <w:sz w:val="24"/>
          <w:szCs w:val="24"/>
        </w:rPr>
      </w:pPr>
    </w:p>
    <w:p w14:paraId="78790AAA">
      <w:pPr>
        <w:rPr>
          <w:rFonts w:ascii="宋体" w:hAnsi="宋体"/>
          <w:sz w:val="24"/>
          <w:szCs w:val="24"/>
        </w:rPr>
      </w:pPr>
    </w:p>
    <w:p w14:paraId="58F207EA">
      <w:pPr>
        <w:rPr>
          <w:rFonts w:ascii="宋体" w:hAnsi="宋体"/>
          <w:sz w:val="24"/>
          <w:szCs w:val="24"/>
        </w:rPr>
      </w:pPr>
    </w:p>
    <w:p w14:paraId="52158F7A">
      <w:pPr>
        <w:spacing w:line="300" w:lineRule="auto"/>
        <w:rPr>
          <w:rFonts w:ascii="宋体" w:hAnsi="宋体"/>
          <w:sz w:val="24"/>
          <w:szCs w:val="24"/>
        </w:rPr>
      </w:pPr>
    </w:p>
    <w:p w14:paraId="7A1BEBAA">
      <w:pPr>
        <w:spacing w:line="300" w:lineRule="auto"/>
        <w:rPr>
          <w:rFonts w:ascii="宋体" w:hAnsi="宋体"/>
          <w:sz w:val="24"/>
          <w:szCs w:val="24"/>
        </w:rPr>
      </w:pPr>
    </w:p>
    <w:p w14:paraId="38B2A25D">
      <w:pPr>
        <w:spacing w:line="300" w:lineRule="auto"/>
        <w:rPr>
          <w:rFonts w:ascii="宋体" w:hAnsi="宋体"/>
          <w:sz w:val="24"/>
          <w:szCs w:val="24"/>
        </w:rPr>
      </w:pPr>
    </w:p>
    <w:p w14:paraId="776096CB">
      <w:pPr>
        <w:spacing w:line="300" w:lineRule="auto"/>
        <w:rPr>
          <w:rFonts w:ascii="宋体" w:hAnsi="宋体"/>
          <w:sz w:val="24"/>
          <w:szCs w:val="24"/>
        </w:rPr>
      </w:pPr>
    </w:p>
    <w:p w14:paraId="5F6775F5">
      <w:pPr>
        <w:spacing w:line="300" w:lineRule="auto"/>
        <w:rPr>
          <w:rFonts w:ascii="宋体" w:hAnsi="宋体"/>
          <w:sz w:val="24"/>
          <w:szCs w:val="24"/>
        </w:rPr>
      </w:pPr>
    </w:p>
    <w:p w14:paraId="28544239">
      <w:pPr>
        <w:spacing w:line="300" w:lineRule="auto"/>
        <w:rPr>
          <w:rFonts w:ascii="宋体" w:hAnsi="宋体"/>
          <w:sz w:val="24"/>
          <w:szCs w:val="24"/>
        </w:rPr>
      </w:pPr>
    </w:p>
    <w:p w14:paraId="0D169A0F">
      <w:pPr>
        <w:spacing w:line="300" w:lineRule="auto"/>
        <w:rPr>
          <w:rFonts w:ascii="宋体" w:hAnsi="宋体"/>
          <w:sz w:val="24"/>
          <w:szCs w:val="24"/>
        </w:rPr>
      </w:pPr>
    </w:p>
    <w:p w14:paraId="740D4FE0">
      <w:pPr>
        <w:spacing w:line="300" w:lineRule="auto"/>
        <w:rPr>
          <w:rFonts w:ascii="宋体" w:hAnsi="宋体"/>
          <w:sz w:val="24"/>
          <w:szCs w:val="24"/>
        </w:rPr>
      </w:pPr>
    </w:p>
    <w:p w14:paraId="61CD3C8A">
      <w:pPr>
        <w:spacing w:line="300" w:lineRule="auto"/>
        <w:rPr>
          <w:rFonts w:ascii="宋体" w:hAnsi="宋体"/>
          <w:sz w:val="24"/>
          <w:szCs w:val="24"/>
        </w:rPr>
      </w:pPr>
    </w:p>
    <w:p w14:paraId="1A40AA1C">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69D53534">
      <w:pPr>
        <w:rPr>
          <w:rFonts w:hint="eastAsia"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7</w:t>
      </w:r>
      <w:r>
        <w:rPr>
          <w:rFonts w:hint="eastAsia" w:ascii="宋体" w:hAnsi="宋体"/>
          <w:bCs/>
          <w:sz w:val="24"/>
          <w:szCs w:val="24"/>
        </w:rPr>
        <w:t>：诚信承诺函</w:t>
      </w:r>
    </w:p>
    <w:p w14:paraId="50309923">
      <w:pPr>
        <w:jc w:val="center"/>
        <w:rPr>
          <w:rFonts w:ascii="宋体" w:hAnsi="宋体"/>
          <w:b/>
          <w:sz w:val="24"/>
          <w:szCs w:val="24"/>
        </w:rPr>
      </w:pPr>
      <w:r>
        <w:rPr>
          <w:rFonts w:hint="eastAsia" w:ascii="宋体" w:hAnsi="宋体"/>
          <w:b/>
          <w:bCs/>
          <w:sz w:val="24"/>
          <w:szCs w:val="24"/>
        </w:rPr>
        <w:t>诚信情况承诺函</w:t>
      </w:r>
    </w:p>
    <w:p w14:paraId="0597C1C0">
      <w:pPr>
        <w:spacing w:line="312" w:lineRule="auto"/>
        <w:rPr>
          <w:rFonts w:ascii="宋体" w:hAnsi="宋体"/>
          <w:sz w:val="24"/>
          <w:szCs w:val="24"/>
        </w:rPr>
      </w:pPr>
    </w:p>
    <w:p w14:paraId="4A439B52">
      <w:pPr>
        <w:spacing w:line="360" w:lineRule="auto"/>
        <w:rPr>
          <w:rFonts w:ascii="宋体" w:hAnsi="宋体"/>
          <w:i/>
          <w:iCs/>
          <w:sz w:val="24"/>
          <w:szCs w:val="24"/>
        </w:rPr>
      </w:pPr>
      <w:r>
        <w:rPr>
          <w:rFonts w:hint="eastAsia" w:ascii="宋体" w:hAnsi="宋体"/>
          <w:sz w:val="24"/>
          <w:szCs w:val="24"/>
        </w:rPr>
        <w:t>致：深圳市儿童医院</w:t>
      </w:r>
    </w:p>
    <w:p w14:paraId="0073BE66">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7751FCF2">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27A672F">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512CD6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31A7EBBE">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5B12983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22A156AB">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37548042">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6CC60E0B">
      <w:pPr>
        <w:numPr>
          <w:ilvl w:val="1"/>
          <w:numId w:val="1"/>
        </w:numPr>
        <w:spacing w:line="360" w:lineRule="auto"/>
        <w:rPr>
          <w:rFonts w:ascii="宋体" w:hAnsi="宋体"/>
          <w:sz w:val="24"/>
          <w:szCs w:val="24"/>
        </w:rPr>
      </w:pPr>
      <w:r>
        <w:rPr>
          <w:rFonts w:hint="eastAsia" w:ascii="宋体" w:hAnsi="宋体"/>
          <w:sz w:val="24"/>
          <w:szCs w:val="24"/>
        </w:rPr>
        <w:t>恶意投诉的；</w:t>
      </w:r>
    </w:p>
    <w:p w14:paraId="07D73382">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48D61673">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9D12B17">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1383A7C">
      <w:pPr>
        <w:spacing w:line="360" w:lineRule="auto"/>
        <w:ind w:left="420"/>
        <w:rPr>
          <w:rFonts w:ascii="宋体" w:hAnsi="宋体"/>
          <w:sz w:val="24"/>
          <w:szCs w:val="24"/>
        </w:rPr>
      </w:pPr>
      <w:r>
        <w:rPr>
          <w:rFonts w:hint="eastAsia" w:ascii="宋体" w:hAnsi="宋体"/>
          <w:sz w:val="24"/>
          <w:szCs w:val="24"/>
        </w:rPr>
        <w:t>（十一）主管部门认定的其他情形。</w:t>
      </w:r>
    </w:p>
    <w:p w14:paraId="33F8BCDD">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1A534E2C">
      <w:pPr>
        <w:spacing w:line="312" w:lineRule="auto"/>
        <w:ind w:firstLine="525"/>
        <w:rPr>
          <w:rFonts w:ascii="宋体" w:hAnsi="宋体"/>
          <w:sz w:val="24"/>
          <w:szCs w:val="24"/>
        </w:rPr>
      </w:pPr>
    </w:p>
    <w:p w14:paraId="48EE483B">
      <w:pPr>
        <w:spacing w:line="312" w:lineRule="auto"/>
        <w:ind w:firstLine="525"/>
        <w:rPr>
          <w:rFonts w:ascii="宋体" w:hAnsi="宋体"/>
          <w:sz w:val="24"/>
          <w:szCs w:val="24"/>
        </w:rPr>
      </w:pPr>
    </w:p>
    <w:p w14:paraId="07A76224">
      <w:pPr>
        <w:spacing w:line="312" w:lineRule="auto"/>
        <w:ind w:firstLine="525"/>
        <w:rPr>
          <w:rFonts w:ascii="宋体" w:hAnsi="宋体"/>
          <w:sz w:val="24"/>
          <w:szCs w:val="24"/>
        </w:rPr>
      </w:pPr>
    </w:p>
    <w:p w14:paraId="53FB0036">
      <w:pPr>
        <w:spacing w:line="312" w:lineRule="auto"/>
        <w:ind w:firstLine="525"/>
        <w:rPr>
          <w:rFonts w:ascii="宋体" w:hAnsi="宋体"/>
          <w:sz w:val="24"/>
          <w:szCs w:val="24"/>
        </w:rPr>
      </w:pPr>
    </w:p>
    <w:p w14:paraId="593E00CD">
      <w:pPr>
        <w:spacing w:line="312" w:lineRule="auto"/>
        <w:ind w:firstLine="525"/>
        <w:rPr>
          <w:rFonts w:ascii="宋体" w:hAnsi="宋体"/>
          <w:sz w:val="24"/>
          <w:szCs w:val="24"/>
        </w:rPr>
      </w:pPr>
    </w:p>
    <w:p w14:paraId="0F71AE85">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7E022055">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2AE00D24">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176CB712">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05DC2266"/>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35F7">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7F51543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9A4">
    <w:pPr>
      <w:pStyle w:val="11"/>
      <w:framePr w:wrap="around" w:vAnchor="text" w:hAnchor="page" w:x="8278" w:y="-31"/>
      <w:rPr>
        <w:rStyle w:val="18"/>
      </w:rPr>
    </w:pPr>
    <w:r>
      <w:fldChar w:fldCharType="begin"/>
    </w:r>
    <w:r>
      <w:rPr>
        <w:rStyle w:val="18"/>
      </w:rPr>
      <w:instrText xml:space="preserve">PAGE  </w:instrText>
    </w:r>
    <w:r>
      <w:fldChar w:fldCharType="separate"/>
    </w:r>
    <w:r>
      <w:rPr>
        <w:rStyle w:val="18"/>
      </w:rPr>
      <w:t>14</w:t>
    </w:r>
    <w:r>
      <w:fldChar w:fldCharType="end"/>
    </w:r>
  </w:p>
  <w:p w14:paraId="52B4CE8A">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75856A3B">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0EE3606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BBD">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A102">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092A8A"/>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A994F1F"/>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6D20986"/>
    <w:rsid w:val="79A732D1"/>
    <w:rsid w:val="79BA4A36"/>
    <w:rsid w:val="7AD6416D"/>
    <w:rsid w:val="7B616DAE"/>
    <w:rsid w:val="7BCD7517"/>
    <w:rsid w:val="7BFA4470"/>
    <w:rsid w:val="7C0039D3"/>
    <w:rsid w:val="7C6C6D2C"/>
    <w:rsid w:val="7C7163B3"/>
    <w:rsid w:val="7C8C07BD"/>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6"/>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0"/>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pPr>
    <w:rPr>
      <w:rFonts w:ascii="Calibri" w:hAnsi="Calibri"/>
      <w:szCs w:val="22"/>
    </w:rPr>
  </w:style>
  <w:style w:type="paragraph" w:styleId="3">
    <w:name w:val="Body Text Indent"/>
    <w:basedOn w:val="1"/>
    <w:autoRedefine/>
    <w:qFormat/>
    <w:uiPriority w:val="0"/>
    <w:pPr>
      <w:spacing w:line="360" w:lineRule="auto"/>
      <w:ind w:left="720" w:hanging="720" w:hangingChars="300"/>
    </w:pPr>
    <w:rPr>
      <w:sz w:val="24"/>
      <w:szCs w:val="20"/>
    </w:rPr>
  </w:style>
  <w:style w:type="paragraph" w:styleId="7">
    <w:name w:val="Body Text"/>
    <w:basedOn w:val="1"/>
    <w:autoRedefine/>
    <w:qFormat/>
    <w:uiPriority w:val="0"/>
    <w:pPr>
      <w:spacing w:after="120"/>
    </w:pPr>
    <w:rPr>
      <w:kern w:val="0"/>
      <w:sz w:val="20"/>
    </w:rPr>
  </w:style>
  <w:style w:type="paragraph" w:styleId="8">
    <w:name w:val="Plain Text"/>
    <w:basedOn w:val="1"/>
    <w:link w:val="21"/>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Body Text Indent 2"/>
    <w:basedOn w:val="1"/>
    <w:autoRedefine/>
    <w:qFormat/>
    <w:uiPriority w:val="0"/>
    <w:pPr>
      <w:spacing w:line="360" w:lineRule="auto"/>
      <w:ind w:left="502" w:hanging="502" w:hangingChars="276"/>
    </w:pPr>
    <w:rPr>
      <w:rFonts w:ascii="仿宋_GB2312"/>
      <w:kern w:val="0"/>
      <w:sz w:val="20"/>
    </w:rPr>
  </w:style>
  <w:style w:type="paragraph" w:styleId="11">
    <w:name w:val="footer"/>
    <w:basedOn w:val="1"/>
    <w:link w:val="25"/>
    <w:autoRedefine/>
    <w:qFormat/>
    <w:uiPriority w:val="99"/>
    <w:pPr>
      <w:tabs>
        <w:tab w:val="center" w:pos="4153"/>
        <w:tab w:val="right" w:pos="8306"/>
      </w:tabs>
      <w:snapToGrid w:val="0"/>
      <w:jc w:val="left"/>
    </w:pPr>
    <w:rPr>
      <w:sz w:val="18"/>
      <w:szCs w:val="18"/>
    </w:rPr>
  </w:style>
  <w:style w:type="paragraph" w:styleId="12">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page number"/>
    <w:basedOn w:val="16"/>
    <w:autoRedefine/>
    <w:semiHidden/>
    <w:qFormat/>
    <w:uiPriority w:val="0"/>
  </w:style>
  <w:style w:type="character" w:styleId="19">
    <w:name w:val="Hyperlink"/>
    <w:basedOn w:val="16"/>
    <w:autoRedefine/>
    <w:qFormat/>
    <w:uiPriority w:val="0"/>
    <w:rPr>
      <w:color w:val="0000FF"/>
      <w:u w:val="single"/>
    </w:rPr>
  </w:style>
  <w:style w:type="character" w:customStyle="1" w:styleId="20">
    <w:name w:val="标题 3 Char"/>
    <w:basedOn w:val="16"/>
    <w:link w:val="6"/>
    <w:autoRedefine/>
    <w:qFormat/>
    <w:uiPriority w:val="0"/>
    <w:rPr>
      <w:b/>
      <w:kern w:val="2"/>
      <w:sz w:val="24"/>
    </w:rPr>
  </w:style>
  <w:style w:type="character" w:customStyle="1" w:styleId="21">
    <w:name w:val="纯文本 Char"/>
    <w:basedOn w:val="16"/>
    <w:link w:val="8"/>
    <w:autoRedefine/>
    <w:qFormat/>
    <w:uiPriority w:val="0"/>
    <w:rPr>
      <w:rFonts w:ascii="宋体" w:hAnsi="Courier New" w:cs="Courier New"/>
      <w:kern w:val="2"/>
      <w:sz w:val="21"/>
      <w:szCs w:val="21"/>
    </w:rPr>
  </w:style>
  <w:style w:type="paragraph" w:customStyle="1" w:styleId="22">
    <w:name w:val="Char"/>
    <w:basedOn w:val="1"/>
    <w:autoRedefine/>
    <w:qFormat/>
    <w:uiPriority w:val="0"/>
    <w:rPr>
      <w:rFonts w:ascii="仿宋_GB2312" w:eastAsia="仿宋_GB2312"/>
      <w:b/>
      <w:sz w:val="32"/>
      <w:szCs w:val="32"/>
    </w:rPr>
  </w:style>
  <w:style w:type="paragraph" w:customStyle="1" w:styleId="23">
    <w:name w:val="样式 (西文) 宋体 行距: 1.5 倍行距"/>
    <w:basedOn w:val="1"/>
    <w:autoRedefine/>
    <w:qFormat/>
    <w:uiPriority w:val="0"/>
    <w:pPr>
      <w:spacing w:line="360" w:lineRule="auto"/>
    </w:pPr>
    <w:rPr>
      <w:rFonts w:ascii="宋体" w:hAnsi="宋体" w:cs="宋体"/>
    </w:rPr>
  </w:style>
  <w:style w:type="character" w:customStyle="1" w:styleId="24">
    <w:name w:val="页眉 Char"/>
    <w:basedOn w:val="16"/>
    <w:link w:val="12"/>
    <w:autoRedefine/>
    <w:qFormat/>
    <w:uiPriority w:val="0"/>
    <w:rPr>
      <w:kern w:val="2"/>
      <w:sz w:val="18"/>
      <w:szCs w:val="18"/>
    </w:rPr>
  </w:style>
  <w:style w:type="character" w:customStyle="1" w:styleId="25">
    <w:name w:val="页脚 Char"/>
    <w:basedOn w:val="16"/>
    <w:link w:val="11"/>
    <w:autoRedefine/>
    <w:qFormat/>
    <w:uiPriority w:val="99"/>
    <w:rPr>
      <w:kern w:val="2"/>
      <w:sz w:val="18"/>
      <w:szCs w:val="18"/>
    </w:rPr>
  </w:style>
  <w:style w:type="character" w:customStyle="1" w:styleId="26">
    <w:name w:val="标题 2 Char"/>
    <w:basedOn w:val="16"/>
    <w:link w:val="5"/>
    <w:autoRedefine/>
    <w:semiHidden/>
    <w:qFormat/>
    <w:uiPriority w:val="0"/>
    <w:rPr>
      <w:rFonts w:asciiTheme="majorHAnsi" w:hAnsiTheme="majorHAnsi" w:eastAsiaTheme="majorEastAsia" w:cstheme="majorBidi"/>
      <w:b/>
      <w:bCs/>
      <w:kern w:val="2"/>
      <w:sz w:val="32"/>
      <w:szCs w:val="32"/>
    </w:rPr>
  </w:style>
  <w:style w:type="paragraph" w:customStyle="1" w:styleId="27">
    <w:name w:val="List Paragraph"/>
    <w:basedOn w:val="1"/>
    <w:autoRedefine/>
    <w:qFormat/>
    <w:uiPriority w:val="34"/>
    <w:pPr>
      <w:ind w:firstLine="420" w:firstLineChars="200"/>
    </w:pPr>
    <w:rPr>
      <w:rFonts w:ascii="Calibri" w:hAnsi="Calibri"/>
      <w:szCs w:val="22"/>
    </w:rPr>
  </w:style>
  <w:style w:type="character" w:customStyle="1" w:styleId="28">
    <w:name w:val="标题 1 Char"/>
    <w:basedOn w:val="16"/>
    <w:link w:val="4"/>
    <w:autoRedefine/>
    <w:qFormat/>
    <w:uiPriority w:val="0"/>
    <w:rPr>
      <w:b/>
      <w:bCs/>
      <w:kern w:val="44"/>
      <w:sz w:val="44"/>
      <w:szCs w:val="44"/>
    </w:rPr>
  </w:style>
  <w:style w:type="paragraph" w:customStyle="1" w:styleId="29">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0">
    <w:name w:val="_Style 1"/>
    <w:basedOn w:val="1"/>
    <w:autoRedefine/>
    <w:qFormat/>
    <w:uiPriority w:val="34"/>
    <w:pPr>
      <w:ind w:firstLine="420" w:firstLineChars="200"/>
    </w:pPr>
  </w:style>
  <w:style w:type="paragraph" w:customStyle="1" w:styleId="31">
    <w:name w:val="样式3"/>
    <w:basedOn w:val="1"/>
    <w:autoRedefine/>
    <w:qFormat/>
    <w:uiPriority w:val="0"/>
    <w:pPr>
      <w:spacing w:line="0" w:lineRule="atLeast"/>
      <w:outlineLvl w:val="0"/>
    </w:pPr>
    <w:rPr>
      <w:rFonts w:ascii="宋体" w:hAnsi="Courier New"/>
      <w:sz w:val="28"/>
      <w:szCs w:val="24"/>
    </w:rPr>
  </w:style>
  <w:style w:type="paragraph" w:customStyle="1" w:styleId="32">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3">
    <w:name w:val="招标文件样式2"/>
    <w:basedOn w:val="1"/>
    <w:autoRedefine/>
    <w:qFormat/>
    <w:uiPriority w:val="99"/>
    <w:pPr>
      <w:jc w:val="center"/>
      <w:outlineLvl w:val="0"/>
    </w:pPr>
    <w:rPr>
      <w:rFonts w:ascii="宋体" w:hAnsi="宋体"/>
      <w:b/>
      <w:sz w:val="28"/>
      <w:szCs w:val="28"/>
    </w:rPr>
  </w:style>
  <w:style w:type="paragraph" w:customStyle="1" w:styleId="34">
    <w:name w:val="列出段落1"/>
    <w:basedOn w:val="1"/>
    <w:autoRedefine/>
    <w:qFormat/>
    <w:uiPriority w:val="99"/>
    <w:pPr>
      <w:ind w:firstLine="420" w:firstLineChars="200"/>
    </w:pPr>
  </w:style>
  <w:style w:type="paragraph" w:customStyle="1" w:styleId="35">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6">
    <w:name w:val="List Paragraph1"/>
    <w:basedOn w:val="1"/>
    <w:autoRedefine/>
    <w:qFormat/>
    <w:uiPriority w:val="99"/>
    <w:pPr>
      <w:ind w:firstLine="420" w:firstLineChars="200"/>
    </w:pPr>
  </w:style>
  <w:style w:type="paragraph" w:customStyle="1" w:styleId="37">
    <w:name w:val="msolistparagraph"/>
    <w:basedOn w:val="1"/>
    <w:autoRedefine/>
    <w:qFormat/>
    <w:uiPriority w:val="0"/>
    <w:pPr>
      <w:adjustRightInd w:val="0"/>
      <w:snapToGrid w:val="0"/>
      <w:ind w:firstLine="420" w:firstLineChars="200"/>
    </w:pPr>
    <w:rPr>
      <w:sz w:val="28"/>
      <w:szCs w:val="24"/>
    </w:rPr>
  </w:style>
  <w:style w:type="character" w:customStyle="1" w:styleId="38">
    <w:name w:val="font31"/>
    <w:basedOn w:val="16"/>
    <w:autoRedefine/>
    <w:qFormat/>
    <w:uiPriority w:val="0"/>
    <w:rPr>
      <w:rFonts w:hint="eastAsia" w:ascii="宋体" w:hAnsi="宋体" w:eastAsia="宋体" w:cs="Times New Roman"/>
      <w:color w:val="000000"/>
      <w:sz w:val="20"/>
      <w:szCs w:val="20"/>
      <w:u w:val="none"/>
    </w:rPr>
  </w:style>
  <w:style w:type="character" w:customStyle="1" w:styleId="39">
    <w:name w:val="font21"/>
    <w:basedOn w:val="16"/>
    <w:autoRedefine/>
    <w:qFormat/>
    <w:uiPriority w:val="0"/>
    <w:rPr>
      <w:rFonts w:hint="eastAsia" w:ascii="宋体" w:hAnsi="宋体" w:eastAsia="宋体" w:cs="宋体"/>
      <w:color w:val="000000"/>
      <w:sz w:val="18"/>
      <w:szCs w:val="18"/>
      <w:u w:val="none"/>
    </w:rPr>
  </w:style>
  <w:style w:type="paragraph" w:customStyle="1" w:styleId="4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4120</Words>
  <Characters>4216</Characters>
  <Lines>48</Lines>
  <Paragraphs>13</Paragraphs>
  <TotalTime>0</TotalTime>
  <ScaleCrop>false</ScaleCrop>
  <LinksUpToDate>false</LinksUpToDate>
  <CharactersWithSpaces>5077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2024-03-18T00:29:00Z</cp:lastPrinted>
  <dcterms:modified xsi:type="dcterms:W3CDTF">2024-08-28T08:20:39Z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A521FBDC2A7E4899A522CA9E47EF1BA4_12</vt:lpwstr>
  </property>
</Properties>
</file>