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eastAsia="zh-CN"/>
              </w:rPr>
              <w:t>（其中设备</w:t>
            </w:r>
            <w:r>
              <w:rPr>
                <w:rFonts w:hint="eastAsia" w:ascii="宋体" w:hAnsi="宋体"/>
                <w:color w:val="auto"/>
                <w:sz w:val="24"/>
                <w:szCs w:val="24"/>
                <w:lang w:val="en-US" w:eastAsia="zh-CN"/>
              </w:rPr>
              <w:t>5分，专机配套耗材25分）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1.5</w:t>
            </w:r>
            <w:bookmarkStart w:id="15" w:name="_GoBack"/>
            <w:bookmarkEnd w:id="15"/>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6BCBFE35">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13109512"/>
      <w:bookmarkStart w:id="1" w:name="_Toc30963206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742861"/>
      <w:bookmarkStart w:id="3" w:name="_Toc201401658"/>
      <w:bookmarkStart w:id="4" w:name="_Toc201743116"/>
      <w:bookmarkStart w:id="5" w:name="_Toc201719118"/>
      <w:bookmarkStart w:id="6" w:name="_Toc201997946"/>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4314427C">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6549AEE8">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全自动发光免疫分析仪（过敏原定量检测）</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466F97D7">
            <w:pPr>
              <w:widowControl/>
              <w:ind w:firstLine="1200" w:firstLineChars="500"/>
              <w:jc w:val="left"/>
              <w:rPr>
                <w:rFonts w:hint="eastAsia" w:ascii="宋体" w:hAnsi="宋体" w:eastAsia="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jc w:val="center"/>
              <w:rPr>
                <w:rFonts w:hint="eastAsia" w:ascii="宋体" w:hAnsi="宋体" w:eastAsia="宋体" w:cs="宋体"/>
                <w:b/>
                <w:bCs/>
                <w:color w:val="FF0000"/>
                <w:sz w:val="21"/>
                <w:szCs w:val="21"/>
                <w:lang w:val="en-US" w:eastAsia="zh-CN"/>
              </w:rPr>
            </w:pPr>
            <w:r>
              <w:rPr>
                <w:rFonts w:hint="eastAsia" w:ascii="Times New Roman" w:hAnsi="Times New Roman" w:eastAsia="宋体" w:cs="Times New Roman"/>
                <w:color w:val="auto"/>
                <w:highlight w:val="none"/>
              </w:rPr>
              <w:t>1</w:t>
            </w:r>
          </w:p>
        </w:tc>
        <w:tc>
          <w:tcPr>
            <w:tcW w:w="6648" w:type="dxa"/>
            <w:tcBorders>
              <w:top w:val="single" w:color="auto" w:sz="6" w:space="0"/>
              <w:left w:val="single" w:color="auto" w:sz="6" w:space="0"/>
              <w:bottom w:val="nil"/>
              <w:right w:val="nil"/>
            </w:tcBorders>
            <w:noWrap w:val="0"/>
            <w:vAlign w:val="top"/>
          </w:tcPr>
          <w:p w14:paraId="71F8D0E9">
            <w:pPr>
              <w:rPr>
                <w:rFonts w:hint="eastAsia" w:ascii="宋体" w:hAnsi="宋体" w:eastAsia="宋体" w:cs="宋体"/>
                <w:b/>
                <w:bCs/>
                <w:sz w:val="21"/>
                <w:szCs w:val="21"/>
                <w:lang w:eastAsia="zh-CN"/>
              </w:rPr>
            </w:pPr>
            <w:r>
              <w:rPr>
                <w:rFonts w:hint="eastAsia" w:ascii="宋体" w:hAnsi="宋体" w:cs="宋体"/>
                <w:color w:val="auto"/>
                <w:highlight w:val="none"/>
              </w:rPr>
              <w:t>检测方法: 荧光免疫法。</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ascii="Times New Roman" w:hAnsi="Times New Roman" w:eastAsia="宋体" w:cs="Times New Roman"/>
                <w:color w:val="auto"/>
                <w:highlight w:val="none"/>
              </w:rPr>
              <w:t>2</w:t>
            </w:r>
          </w:p>
        </w:tc>
        <w:tc>
          <w:tcPr>
            <w:tcW w:w="6648" w:type="dxa"/>
            <w:tcBorders>
              <w:top w:val="single" w:color="auto" w:sz="6" w:space="0"/>
              <w:left w:val="single" w:color="auto" w:sz="6" w:space="0"/>
              <w:bottom w:val="nil"/>
              <w:right w:val="nil"/>
            </w:tcBorders>
            <w:noWrap w:val="0"/>
            <w:vAlign w:val="top"/>
          </w:tcPr>
          <w:p w14:paraId="5E2FCD12">
            <w:pPr>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宋体" w:hAnsi="宋体" w:cs="宋体"/>
                <w:color w:val="auto"/>
                <w:highlight w:val="none"/>
              </w:rPr>
              <w:t>检测速度：</w:t>
            </w:r>
            <w:r>
              <w:rPr>
                <w:color w:val="auto"/>
                <w:highlight w:val="none"/>
              </w:rPr>
              <w:t>检测速度</w:t>
            </w:r>
            <w:r>
              <w:rPr>
                <w:rFonts w:hint="eastAsia" w:ascii="宋体" w:hAnsi="宋体" w:cs="宋体"/>
                <w:color w:val="auto"/>
                <w:kern w:val="0"/>
                <w:sz w:val="20"/>
                <w:szCs w:val="20"/>
                <w:highlight w:val="none"/>
                <w:lang w:bidi="ar"/>
              </w:rPr>
              <w:t>≥</w:t>
            </w:r>
            <w:r>
              <w:rPr>
                <w:color w:val="auto"/>
                <w:highlight w:val="none"/>
              </w:rPr>
              <w:t>120测试/每小时</w:t>
            </w:r>
            <w:r>
              <w:rPr>
                <w:rFonts w:hint="eastAsia"/>
                <w:color w:val="auto"/>
                <w:highlight w:val="none"/>
              </w:rPr>
              <w:t>。</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color w:val="auto"/>
                <w:highlight w:val="none"/>
              </w:rPr>
              <w:t>1</w:t>
            </w:r>
            <w:r>
              <w:rPr>
                <w:rFonts w:hint="eastAsia"/>
                <w:color w:val="auto"/>
                <w:highlight w:val="none"/>
                <w:lang w:val="en-US" w:eastAsia="zh-CN"/>
              </w:rPr>
              <w:t>.5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Times New Roman" w:hAnsi="Times New Roman" w:eastAsia="宋体" w:cs="Times New Roman"/>
                <w:color w:val="auto"/>
                <w:highlight w:val="none"/>
              </w:rPr>
              <w:t>▲3</w:t>
            </w:r>
          </w:p>
        </w:tc>
        <w:tc>
          <w:tcPr>
            <w:tcW w:w="6648" w:type="dxa"/>
            <w:tcBorders>
              <w:top w:val="single" w:color="auto" w:sz="6" w:space="0"/>
              <w:left w:val="single" w:color="auto" w:sz="6" w:space="0"/>
              <w:bottom w:val="nil"/>
              <w:right w:val="nil"/>
            </w:tcBorders>
            <w:noWrap w:val="0"/>
            <w:vAlign w:val="center"/>
          </w:tcPr>
          <w:p w14:paraId="748E7C82">
            <w:pPr>
              <w:widowControl/>
              <w:jc w:val="left"/>
              <w:textAlignment w:val="center"/>
              <w:rPr>
                <w:rFonts w:hint="eastAsia" w:ascii="宋体" w:hAnsi="宋体" w:eastAsia="宋体" w:cs="宋体"/>
                <w:b w:val="0"/>
                <w:bCs/>
                <w:sz w:val="21"/>
                <w:szCs w:val="21"/>
              </w:rPr>
            </w:pPr>
            <w:r>
              <w:rPr>
                <w:rFonts w:hint="eastAsia" w:ascii="宋体" w:hAnsi="宋体" w:cs="宋体"/>
                <w:color w:val="auto"/>
                <w:kern w:val="0"/>
                <w:sz w:val="20"/>
                <w:szCs w:val="20"/>
                <w:highlight w:val="none"/>
                <w:lang w:bidi="ar"/>
              </w:rPr>
              <w:t>检测项目：≥75个项目；可以检测食物过敏原类</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总IgE</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混合筛查</w:t>
            </w:r>
            <w:r>
              <w:rPr>
                <w:rFonts w:hint="eastAsia" w:ascii="宋体" w:hAnsi="宋体" w:cs="宋体"/>
                <w:color w:val="auto"/>
                <w:kern w:val="0"/>
                <w:sz w:val="20"/>
                <w:szCs w:val="20"/>
                <w:highlight w:val="none"/>
                <w:lang w:eastAsia="zh-CN" w:bidi="ar"/>
              </w:rPr>
              <w:t>、</w:t>
            </w:r>
            <w:r>
              <w:rPr>
                <w:rFonts w:hint="eastAsia" w:ascii="宋体" w:hAnsi="宋体" w:cs="宋体"/>
                <w:color w:val="auto"/>
                <w:kern w:val="0"/>
                <w:sz w:val="20"/>
                <w:szCs w:val="20"/>
                <w:highlight w:val="none"/>
                <w:lang w:bidi="ar"/>
              </w:rPr>
              <w:t>组分检测等项目。</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auto"/>
                <w:highlight w:val="none"/>
                <w:lang w:val="en-US" w:eastAsia="zh-CN"/>
              </w:rPr>
              <w:t>7</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color w:val="auto"/>
                <w:highlight w:val="none"/>
              </w:rPr>
              <w:t>▲</w:t>
            </w:r>
            <w:r>
              <w:rPr>
                <w:rFonts w:hint="eastAsia" w:ascii="宋体" w:hAnsi="宋体" w:cs="宋体"/>
                <w:color w:val="auto"/>
                <w:kern w:val="0"/>
                <w:sz w:val="24"/>
                <w:szCs w:val="24"/>
                <w:highlight w:val="none"/>
              </w:rPr>
              <w:t>4</w:t>
            </w:r>
          </w:p>
        </w:tc>
        <w:tc>
          <w:tcPr>
            <w:tcW w:w="6648" w:type="dxa"/>
            <w:tcBorders>
              <w:top w:val="single" w:color="auto" w:sz="6" w:space="0"/>
              <w:left w:val="single" w:color="auto" w:sz="6" w:space="0"/>
              <w:bottom w:val="nil"/>
              <w:right w:val="nil"/>
            </w:tcBorders>
            <w:noWrap w:val="0"/>
            <w:vAlign w:val="center"/>
          </w:tcPr>
          <w:p w14:paraId="78A2EC55">
            <w:pPr>
              <w:widowControl/>
              <w:jc w:val="left"/>
              <w:textAlignment w:val="center"/>
              <w:rPr>
                <w:rFonts w:hint="eastAsia" w:ascii="宋体" w:hAnsi="宋体" w:eastAsia="宋体" w:cs="宋体"/>
                <w:b w:val="0"/>
                <w:bCs/>
                <w:color w:val="000000"/>
                <w:kern w:val="2"/>
                <w:sz w:val="21"/>
                <w:szCs w:val="21"/>
                <w:lang w:val="en-US" w:eastAsia="zh-CN" w:bidi="ar-SA"/>
              </w:rPr>
            </w:pPr>
            <w:r>
              <w:rPr>
                <w:rFonts w:hint="eastAsia" w:ascii="宋体" w:hAnsi="宋体" w:cs="宋体"/>
                <w:color w:val="auto"/>
                <w:kern w:val="0"/>
                <w:sz w:val="20"/>
                <w:szCs w:val="20"/>
                <w:highlight w:val="none"/>
                <w:lang w:bidi="ar"/>
              </w:rPr>
              <w:t>过敏原特异性IgE单项：≥55个单项。</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auto"/>
                <w:highlight w:val="none"/>
                <w:lang w:val="en-US" w:eastAsia="zh-CN"/>
              </w:rPr>
              <w:t>7</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AB2554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color w:val="auto"/>
                <w:highlight w:val="none"/>
              </w:rPr>
              <w:t>▲</w:t>
            </w:r>
            <w:r>
              <w:rPr>
                <w:rFonts w:hint="eastAsia" w:ascii="宋体" w:hAnsi="宋体" w:cs="宋体"/>
                <w:color w:val="auto"/>
                <w:kern w:val="0"/>
                <w:sz w:val="24"/>
                <w:szCs w:val="24"/>
                <w:highlight w:val="none"/>
              </w:rPr>
              <w:t>5</w:t>
            </w:r>
          </w:p>
        </w:tc>
        <w:tc>
          <w:tcPr>
            <w:tcW w:w="6648" w:type="dxa"/>
            <w:tcBorders>
              <w:top w:val="single" w:color="auto" w:sz="6" w:space="0"/>
              <w:left w:val="single" w:color="auto" w:sz="6" w:space="0"/>
              <w:bottom w:val="nil"/>
              <w:right w:val="nil"/>
            </w:tcBorders>
            <w:noWrap w:val="0"/>
            <w:vAlign w:val="center"/>
          </w:tcPr>
          <w:p w14:paraId="530D23E2">
            <w:pPr>
              <w:widowControl/>
              <w:jc w:val="left"/>
              <w:textAlignment w:val="center"/>
              <w:rPr>
                <w:rFonts w:hint="eastAsia" w:ascii="宋体" w:hAnsi="宋体" w:eastAsia="宋体" w:cs="宋体"/>
                <w:b/>
                <w:bCs/>
                <w:sz w:val="21"/>
                <w:szCs w:val="21"/>
              </w:rPr>
            </w:pPr>
            <w:r>
              <w:rPr>
                <w:rFonts w:hint="eastAsia" w:ascii="宋体" w:hAnsi="宋体" w:cs="宋体"/>
                <w:color w:val="auto"/>
                <w:kern w:val="0"/>
                <w:sz w:val="20"/>
                <w:szCs w:val="20"/>
                <w:highlight w:val="none"/>
                <w:lang w:bidi="ar"/>
              </w:rPr>
              <w:t>样本用血量：≤5μL/测试。</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eastAsia" w:ascii="宋体" w:hAnsi="宋体" w:eastAsia="宋体" w:cs="宋体"/>
                <w:color w:val="000000"/>
                <w:kern w:val="0"/>
                <w:sz w:val="24"/>
                <w:szCs w:val="24"/>
                <w:lang w:val="en-US" w:eastAsia="zh-CN"/>
              </w:rPr>
            </w:pPr>
            <w:r>
              <w:rPr>
                <w:rFonts w:hint="eastAsia"/>
                <w:color w:val="auto"/>
                <w:highlight w:val="none"/>
                <w:lang w:val="en-US" w:eastAsia="zh-CN"/>
              </w:rPr>
              <w:t>7</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auto"/>
                <w:kern w:val="0"/>
                <w:sz w:val="24"/>
                <w:szCs w:val="24"/>
                <w:highlight w:val="none"/>
              </w:rPr>
              <w:t>6</w:t>
            </w:r>
          </w:p>
        </w:tc>
        <w:tc>
          <w:tcPr>
            <w:tcW w:w="6648" w:type="dxa"/>
            <w:tcBorders>
              <w:top w:val="single" w:color="auto" w:sz="6" w:space="0"/>
              <w:left w:val="single" w:color="auto" w:sz="6" w:space="0"/>
              <w:bottom w:val="nil"/>
              <w:right w:val="nil"/>
            </w:tcBorders>
            <w:noWrap w:val="0"/>
            <w:vAlign w:val="center"/>
          </w:tcPr>
          <w:p w14:paraId="4660A809">
            <w:pPr>
              <w:widowControl/>
              <w:jc w:val="left"/>
              <w:textAlignment w:val="center"/>
              <w:rPr>
                <w:rFonts w:hint="eastAsia" w:ascii="宋体" w:hAnsi="宋体" w:eastAsia="宋体" w:cs="宋体"/>
                <w:sz w:val="21"/>
                <w:szCs w:val="21"/>
              </w:rPr>
            </w:pPr>
            <w:r>
              <w:rPr>
                <w:rFonts w:hint="eastAsia" w:ascii="宋体" w:hAnsi="宋体" w:cs="宋体"/>
                <w:color w:val="auto"/>
                <w:kern w:val="0"/>
                <w:sz w:val="20"/>
                <w:szCs w:val="20"/>
                <w:highlight w:val="none"/>
                <w:lang w:bidi="ar"/>
              </w:rPr>
              <w:t>特异性IgE检出限：≤0.1kU/L。</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auto"/>
                <w:kern w:val="0"/>
                <w:sz w:val="24"/>
                <w:szCs w:val="24"/>
                <w:highlight w:val="none"/>
              </w:rPr>
              <w:t>7</w:t>
            </w:r>
          </w:p>
        </w:tc>
        <w:tc>
          <w:tcPr>
            <w:tcW w:w="6648" w:type="dxa"/>
            <w:tcBorders>
              <w:top w:val="single" w:color="auto" w:sz="6" w:space="0"/>
              <w:left w:val="single" w:color="auto" w:sz="6" w:space="0"/>
              <w:bottom w:val="nil"/>
              <w:right w:val="nil"/>
            </w:tcBorders>
            <w:noWrap w:val="0"/>
            <w:vAlign w:val="center"/>
          </w:tcPr>
          <w:p w14:paraId="2BBA40E7">
            <w:pPr>
              <w:widowControl/>
              <w:textAlignment w:val="center"/>
              <w:rPr>
                <w:rFonts w:hint="eastAsia" w:ascii="宋体" w:hAnsi="宋体" w:eastAsia="宋体" w:cs="宋体"/>
                <w:sz w:val="21"/>
                <w:szCs w:val="21"/>
              </w:rPr>
            </w:pPr>
            <w:r>
              <w:rPr>
                <w:rFonts w:hint="eastAsia" w:ascii="宋体" w:hAnsi="宋体" w:cs="宋体"/>
                <w:color w:val="auto"/>
                <w:kern w:val="0"/>
                <w:sz w:val="20"/>
                <w:szCs w:val="20"/>
                <w:highlight w:val="none"/>
                <w:lang w:bidi="ar"/>
              </w:rPr>
              <w:t>样本位及进样方式：样本盘连续采样，一次性上机≥60个样本。</w:t>
            </w:r>
          </w:p>
        </w:tc>
        <w:tc>
          <w:tcPr>
            <w:tcW w:w="1109" w:type="dxa"/>
            <w:tcBorders>
              <w:top w:val="single" w:color="auto" w:sz="6" w:space="0"/>
              <w:left w:val="single" w:color="auto" w:sz="6" w:space="0"/>
              <w:bottom w:val="nil"/>
              <w:right w:val="nil"/>
            </w:tcBorders>
            <w:noWrap w:val="0"/>
            <w:vAlign w:val="center"/>
          </w:tcPr>
          <w:p w14:paraId="716A7F38">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auto"/>
                <w:kern w:val="0"/>
                <w:sz w:val="24"/>
                <w:szCs w:val="24"/>
                <w:highlight w:val="none"/>
              </w:rPr>
              <w:t>8</w:t>
            </w:r>
          </w:p>
        </w:tc>
        <w:tc>
          <w:tcPr>
            <w:tcW w:w="6648" w:type="dxa"/>
            <w:tcBorders>
              <w:top w:val="single" w:color="auto" w:sz="6" w:space="0"/>
              <w:left w:val="single" w:color="auto" w:sz="6" w:space="0"/>
              <w:bottom w:val="nil"/>
              <w:right w:val="nil"/>
            </w:tcBorders>
            <w:noWrap w:val="0"/>
            <w:vAlign w:val="center"/>
          </w:tcPr>
          <w:p w14:paraId="1E3A8240">
            <w:pPr>
              <w:widowControl/>
              <w:textAlignment w:val="center"/>
              <w:rPr>
                <w:rFonts w:hint="eastAsia" w:ascii="宋体" w:hAnsi="宋体" w:eastAsia="宋体" w:cs="宋体"/>
                <w:sz w:val="21"/>
                <w:szCs w:val="21"/>
              </w:rPr>
            </w:pPr>
            <w:r>
              <w:rPr>
                <w:rFonts w:hint="eastAsia" w:ascii="宋体" w:hAnsi="宋体" w:cs="宋体"/>
                <w:color w:val="auto"/>
                <w:kern w:val="0"/>
                <w:sz w:val="20"/>
                <w:szCs w:val="20"/>
                <w:highlight w:val="none"/>
                <w:lang w:bidi="ar"/>
              </w:rPr>
              <w:t>试剂位：≥150个试剂位，具有冷藏功能。</w:t>
            </w:r>
          </w:p>
        </w:tc>
        <w:tc>
          <w:tcPr>
            <w:tcW w:w="1109" w:type="dxa"/>
            <w:tcBorders>
              <w:top w:val="single" w:color="auto" w:sz="6" w:space="0"/>
              <w:left w:val="single" w:color="auto" w:sz="6" w:space="0"/>
              <w:bottom w:val="nil"/>
              <w:right w:val="nil"/>
            </w:tcBorders>
            <w:noWrap w:val="0"/>
            <w:vAlign w:val="center"/>
          </w:tcPr>
          <w:p w14:paraId="43C526E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2D7A2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auto"/>
                <w:kern w:val="0"/>
                <w:sz w:val="24"/>
                <w:szCs w:val="24"/>
                <w:highlight w:val="none"/>
              </w:rPr>
              <w:t>9</w:t>
            </w:r>
          </w:p>
        </w:tc>
        <w:tc>
          <w:tcPr>
            <w:tcW w:w="6648" w:type="dxa"/>
            <w:tcBorders>
              <w:top w:val="single" w:color="auto" w:sz="6" w:space="0"/>
              <w:left w:val="single" w:color="auto" w:sz="6" w:space="0"/>
              <w:bottom w:val="nil"/>
              <w:right w:val="nil"/>
            </w:tcBorders>
            <w:noWrap w:val="0"/>
            <w:vAlign w:val="center"/>
          </w:tcPr>
          <w:p w14:paraId="75799027">
            <w:pPr>
              <w:widowControl/>
              <w:textAlignment w:val="center"/>
              <w:rPr>
                <w:rFonts w:hint="eastAsia" w:ascii="宋体" w:hAnsi="宋体" w:eastAsia="宋体" w:cs="宋体"/>
                <w:sz w:val="21"/>
                <w:szCs w:val="21"/>
              </w:rPr>
            </w:pPr>
            <w:r>
              <w:rPr>
                <w:rFonts w:hint="eastAsia" w:ascii="宋体" w:hAnsi="宋体" w:cs="宋体"/>
                <w:color w:val="auto"/>
                <w:kern w:val="0"/>
                <w:sz w:val="20"/>
                <w:szCs w:val="20"/>
                <w:highlight w:val="none"/>
                <w:lang w:bidi="ar"/>
              </w:rPr>
              <w:t>仪器自动使用专用洗液清洗反应杯，可至少重复使用5轮测试。</w:t>
            </w:r>
          </w:p>
        </w:tc>
        <w:tc>
          <w:tcPr>
            <w:tcW w:w="1109" w:type="dxa"/>
            <w:tcBorders>
              <w:top w:val="single" w:color="auto" w:sz="6" w:space="0"/>
              <w:left w:val="single" w:color="auto" w:sz="6" w:space="0"/>
              <w:bottom w:val="nil"/>
              <w:right w:val="nil"/>
            </w:tcBorders>
            <w:noWrap w:val="0"/>
            <w:vAlign w:val="center"/>
          </w:tcPr>
          <w:p w14:paraId="4462BD9D">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auto"/>
                <w:kern w:val="0"/>
                <w:sz w:val="24"/>
                <w:szCs w:val="24"/>
                <w:highlight w:val="none"/>
              </w:rPr>
              <w:t>10</w:t>
            </w:r>
          </w:p>
        </w:tc>
        <w:tc>
          <w:tcPr>
            <w:tcW w:w="6648" w:type="dxa"/>
            <w:tcBorders>
              <w:top w:val="single" w:color="auto" w:sz="6" w:space="0"/>
              <w:left w:val="single" w:color="auto" w:sz="6" w:space="0"/>
              <w:bottom w:val="nil"/>
              <w:right w:val="nil"/>
            </w:tcBorders>
            <w:noWrap w:val="0"/>
            <w:vAlign w:val="center"/>
          </w:tcPr>
          <w:p w14:paraId="7C4E0BE0">
            <w:pPr>
              <w:widowControl/>
              <w:textAlignment w:val="center"/>
              <w:rPr>
                <w:rFonts w:hint="eastAsia" w:ascii="宋体" w:hAnsi="宋体" w:eastAsia="宋体" w:cs="宋体"/>
                <w:sz w:val="21"/>
                <w:szCs w:val="21"/>
              </w:rPr>
            </w:pPr>
            <w:r>
              <w:rPr>
                <w:rFonts w:hint="eastAsia" w:ascii="宋体" w:hAnsi="宋体" w:cs="宋体"/>
                <w:color w:val="auto"/>
                <w:kern w:val="0"/>
                <w:sz w:val="20"/>
                <w:szCs w:val="20"/>
                <w:highlight w:val="none"/>
                <w:lang w:bidi="ar"/>
              </w:rPr>
              <w:t>具备液面检测功能，</w:t>
            </w:r>
            <w:r>
              <w:rPr>
                <w:rFonts w:hint="eastAsia" w:ascii="宋体" w:hAnsi="宋体" w:cs="宋体"/>
                <w:color w:val="auto"/>
                <w:kern w:val="0"/>
                <w:sz w:val="20"/>
                <w:szCs w:val="20"/>
                <w:highlight w:val="none"/>
                <w:lang w:val="en-US" w:eastAsia="zh-CN" w:bidi="ar"/>
              </w:rPr>
              <w:t>监测</w:t>
            </w:r>
            <w:r>
              <w:rPr>
                <w:rFonts w:hint="eastAsia" w:ascii="宋体" w:hAnsi="宋体" w:cs="宋体"/>
                <w:color w:val="auto"/>
                <w:kern w:val="0"/>
                <w:sz w:val="20"/>
                <w:szCs w:val="20"/>
                <w:highlight w:val="none"/>
                <w:lang w:bidi="ar"/>
              </w:rPr>
              <w:t>试剂剩余量</w:t>
            </w:r>
          </w:p>
        </w:tc>
        <w:tc>
          <w:tcPr>
            <w:tcW w:w="1109" w:type="dxa"/>
            <w:tcBorders>
              <w:top w:val="single" w:color="auto" w:sz="6" w:space="0"/>
              <w:left w:val="single" w:color="auto" w:sz="6" w:space="0"/>
              <w:bottom w:val="nil"/>
              <w:right w:val="nil"/>
            </w:tcBorders>
            <w:noWrap w:val="0"/>
            <w:vAlign w:val="center"/>
          </w:tcPr>
          <w:p w14:paraId="27ED9AD5">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2723F70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5BB34D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B198170">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11</w:t>
            </w:r>
          </w:p>
        </w:tc>
        <w:tc>
          <w:tcPr>
            <w:tcW w:w="6648" w:type="dxa"/>
            <w:tcBorders>
              <w:top w:val="single" w:color="auto" w:sz="6" w:space="0"/>
              <w:left w:val="single" w:color="auto" w:sz="6" w:space="0"/>
              <w:bottom w:val="nil"/>
              <w:right w:val="nil"/>
            </w:tcBorders>
            <w:noWrap w:val="0"/>
            <w:vAlign w:val="center"/>
          </w:tcPr>
          <w:p w14:paraId="301A46F8">
            <w:pPr>
              <w:widowControl/>
              <w:textAlignment w:val="center"/>
              <w:rPr>
                <w:rFonts w:hint="eastAsia" w:ascii="宋体" w:hAnsi="宋体"/>
              </w:rPr>
            </w:pPr>
            <w:r>
              <w:rPr>
                <w:rFonts w:hint="eastAsia" w:ascii="宋体" w:hAnsi="宋体" w:cs="宋体"/>
                <w:color w:val="auto"/>
                <w:kern w:val="0"/>
                <w:sz w:val="20"/>
                <w:szCs w:val="20"/>
                <w:highlight w:val="none"/>
                <w:lang w:bidi="ar"/>
              </w:rPr>
              <w:t>样品类型：血清。</w:t>
            </w:r>
          </w:p>
        </w:tc>
        <w:tc>
          <w:tcPr>
            <w:tcW w:w="1109" w:type="dxa"/>
            <w:tcBorders>
              <w:top w:val="single" w:color="auto" w:sz="6" w:space="0"/>
              <w:left w:val="single" w:color="auto" w:sz="6" w:space="0"/>
              <w:bottom w:val="nil"/>
              <w:right w:val="nil"/>
            </w:tcBorders>
            <w:noWrap w:val="0"/>
            <w:vAlign w:val="center"/>
          </w:tcPr>
          <w:p w14:paraId="3F563291">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315C19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1C295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F370B11">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12</w:t>
            </w:r>
          </w:p>
        </w:tc>
        <w:tc>
          <w:tcPr>
            <w:tcW w:w="6648" w:type="dxa"/>
            <w:tcBorders>
              <w:top w:val="single" w:color="auto" w:sz="6" w:space="0"/>
              <w:left w:val="single" w:color="auto" w:sz="6" w:space="0"/>
              <w:bottom w:val="nil"/>
              <w:right w:val="nil"/>
            </w:tcBorders>
            <w:noWrap w:val="0"/>
            <w:vAlign w:val="center"/>
          </w:tcPr>
          <w:p w14:paraId="7953F518">
            <w:pPr>
              <w:widowControl/>
              <w:textAlignment w:val="center"/>
              <w:rPr>
                <w:rFonts w:hint="eastAsia" w:ascii="宋体" w:hAnsi="宋体"/>
              </w:rPr>
            </w:pPr>
            <w:r>
              <w:rPr>
                <w:rFonts w:hint="eastAsia" w:ascii="宋体" w:hAnsi="宋体" w:cs="宋体"/>
                <w:color w:val="auto"/>
                <w:kern w:val="0"/>
                <w:sz w:val="20"/>
                <w:szCs w:val="20"/>
                <w:highlight w:val="none"/>
                <w:lang w:bidi="ar"/>
              </w:rPr>
              <w:t>过敏原组分检测单项：≥4个不同物种，≥10个单项。</w:t>
            </w:r>
          </w:p>
        </w:tc>
        <w:tc>
          <w:tcPr>
            <w:tcW w:w="1109" w:type="dxa"/>
            <w:tcBorders>
              <w:top w:val="single" w:color="auto" w:sz="6" w:space="0"/>
              <w:left w:val="single" w:color="auto" w:sz="6" w:space="0"/>
              <w:bottom w:val="nil"/>
              <w:right w:val="nil"/>
            </w:tcBorders>
            <w:noWrap w:val="0"/>
            <w:vAlign w:val="center"/>
          </w:tcPr>
          <w:p w14:paraId="5F2F05AC">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4FABC24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A60B4E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77BA65B">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13</w:t>
            </w:r>
          </w:p>
        </w:tc>
        <w:tc>
          <w:tcPr>
            <w:tcW w:w="6648" w:type="dxa"/>
            <w:tcBorders>
              <w:top w:val="single" w:color="auto" w:sz="6" w:space="0"/>
              <w:left w:val="single" w:color="auto" w:sz="6" w:space="0"/>
              <w:bottom w:val="nil"/>
              <w:right w:val="nil"/>
            </w:tcBorders>
            <w:noWrap w:val="0"/>
            <w:vAlign w:val="center"/>
          </w:tcPr>
          <w:p w14:paraId="00F5D587">
            <w:pPr>
              <w:widowControl/>
              <w:jc w:val="both"/>
              <w:textAlignment w:val="center"/>
              <w:rPr>
                <w:rFonts w:hint="eastAsia" w:ascii="宋体" w:hAnsi="宋体"/>
              </w:rPr>
            </w:pPr>
            <w:r>
              <w:rPr>
                <w:rFonts w:hint="eastAsia" w:ascii="宋体" w:hAnsi="宋体" w:cs="宋体"/>
                <w:color w:val="auto"/>
                <w:kern w:val="0"/>
                <w:sz w:val="20"/>
                <w:szCs w:val="20"/>
                <w:highlight w:val="none"/>
                <w:lang w:bidi="ar"/>
              </w:rPr>
              <w:t>校准方式：6点校准，校准周期≥14天。</w:t>
            </w:r>
          </w:p>
        </w:tc>
        <w:tc>
          <w:tcPr>
            <w:tcW w:w="1109" w:type="dxa"/>
            <w:tcBorders>
              <w:top w:val="single" w:color="auto" w:sz="6" w:space="0"/>
              <w:left w:val="single" w:color="auto" w:sz="6" w:space="0"/>
              <w:bottom w:val="nil"/>
              <w:right w:val="nil"/>
            </w:tcBorders>
            <w:noWrap w:val="0"/>
            <w:vAlign w:val="center"/>
          </w:tcPr>
          <w:p w14:paraId="3FEED92B">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56BBA6B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28D499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C92BE54">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14</w:t>
            </w:r>
          </w:p>
        </w:tc>
        <w:tc>
          <w:tcPr>
            <w:tcW w:w="6648" w:type="dxa"/>
            <w:tcBorders>
              <w:top w:val="single" w:color="auto" w:sz="6" w:space="0"/>
              <w:left w:val="single" w:color="auto" w:sz="6" w:space="0"/>
              <w:bottom w:val="nil"/>
              <w:right w:val="nil"/>
            </w:tcBorders>
            <w:noWrap w:val="0"/>
            <w:vAlign w:val="center"/>
          </w:tcPr>
          <w:p w14:paraId="70626B76">
            <w:pPr>
              <w:widowControl/>
              <w:jc w:val="left"/>
              <w:textAlignment w:val="center"/>
              <w:rPr>
                <w:rFonts w:hint="eastAsia" w:ascii="宋体" w:hAnsi="宋体"/>
              </w:rPr>
            </w:pPr>
            <w:r>
              <w:rPr>
                <w:rFonts w:hint="eastAsia" w:ascii="宋体" w:hAnsi="宋体" w:cs="宋体"/>
                <w:color w:val="auto"/>
                <w:kern w:val="0"/>
                <w:sz w:val="20"/>
                <w:szCs w:val="20"/>
                <w:highlight w:val="none"/>
                <w:lang w:bidi="ar"/>
              </w:rPr>
              <w:t>质控方式：</w:t>
            </w:r>
            <w:r>
              <w:rPr>
                <w:rFonts w:hint="eastAsia" w:ascii="宋体" w:hAnsi="宋体" w:cs="宋体"/>
                <w:color w:val="auto"/>
                <w:kern w:val="0"/>
                <w:sz w:val="20"/>
                <w:szCs w:val="20"/>
                <w:highlight w:val="none"/>
                <w:lang w:val="en-US" w:eastAsia="zh-CN" w:bidi="ar"/>
              </w:rPr>
              <w:t>具有</w:t>
            </w:r>
            <w:r>
              <w:rPr>
                <w:rFonts w:hint="eastAsia" w:ascii="宋体" w:hAnsi="宋体" w:cs="宋体"/>
                <w:color w:val="auto"/>
                <w:kern w:val="0"/>
                <w:sz w:val="20"/>
                <w:szCs w:val="20"/>
                <w:highlight w:val="none"/>
                <w:lang w:bidi="ar"/>
              </w:rPr>
              <w:t>阴性和阳性质控品，阳性质控品≥3个项目，涵盖低中高不同浓度水平。</w:t>
            </w:r>
          </w:p>
        </w:tc>
        <w:tc>
          <w:tcPr>
            <w:tcW w:w="1109" w:type="dxa"/>
            <w:tcBorders>
              <w:top w:val="single" w:color="auto" w:sz="6" w:space="0"/>
              <w:left w:val="single" w:color="auto" w:sz="6" w:space="0"/>
              <w:bottom w:val="nil"/>
              <w:right w:val="nil"/>
            </w:tcBorders>
            <w:noWrap w:val="0"/>
            <w:vAlign w:val="center"/>
          </w:tcPr>
          <w:p w14:paraId="7C1DA09D">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7DA48FF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F17367E">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0104118">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15</w:t>
            </w:r>
          </w:p>
        </w:tc>
        <w:tc>
          <w:tcPr>
            <w:tcW w:w="6648" w:type="dxa"/>
            <w:tcBorders>
              <w:top w:val="single" w:color="auto" w:sz="6" w:space="0"/>
              <w:left w:val="single" w:color="auto" w:sz="6" w:space="0"/>
              <w:bottom w:val="nil"/>
              <w:right w:val="nil"/>
            </w:tcBorders>
            <w:noWrap w:val="0"/>
            <w:vAlign w:val="center"/>
          </w:tcPr>
          <w:p w14:paraId="2A7DAD24">
            <w:pPr>
              <w:widowControl/>
              <w:jc w:val="left"/>
              <w:textAlignment w:val="center"/>
              <w:rPr>
                <w:rFonts w:hint="eastAsia" w:ascii="宋体" w:hAnsi="宋体"/>
              </w:rPr>
            </w:pPr>
            <w:r>
              <w:rPr>
                <w:rFonts w:hint="eastAsia" w:ascii="宋体" w:hAnsi="宋体" w:cs="宋体"/>
                <w:color w:val="auto"/>
                <w:kern w:val="0"/>
                <w:sz w:val="20"/>
                <w:szCs w:val="20"/>
                <w:highlight w:val="none"/>
                <w:lang w:bidi="ar"/>
              </w:rPr>
              <w:t>重复性：批内变异系数CV≤10%。</w:t>
            </w:r>
          </w:p>
        </w:tc>
        <w:tc>
          <w:tcPr>
            <w:tcW w:w="1109" w:type="dxa"/>
            <w:tcBorders>
              <w:top w:val="single" w:color="auto" w:sz="6" w:space="0"/>
              <w:left w:val="single" w:color="auto" w:sz="6" w:space="0"/>
              <w:bottom w:val="nil"/>
              <w:right w:val="nil"/>
            </w:tcBorders>
            <w:noWrap w:val="0"/>
            <w:vAlign w:val="center"/>
          </w:tcPr>
          <w:p w14:paraId="5580688D">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216021B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1F71A7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52A46F0">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16</w:t>
            </w:r>
          </w:p>
        </w:tc>
        <w:tc>
          <w:tcPr>
            <w:tcW w:w="6648" w:type="dxa"/>
            <w:tcBorders>
              <w:top w:val="single" w:color="auto" w:sz="6" w:space="0"/>
              <w:left w:val="single" w:color="auto" w:sz="6" w:space="0"/>
              <w:bottom w:val="nil"/>
              <w:right w:val="nil"/>
            </w:tcBorders>
            <w:noWrap w:val="0"/>
            <w:vAlign w:val="center"/>
          </w:tcPr>
          <w:p w14:paraId="58E2E584">
            <w:pPr>
              <w:widowControl/>
              <w:jc w:val="left"/>
              <w:textAlignment w:val="center"/>
              <w:rPr>
                <w:rFonts w:hint="eastAsia" w:ascii="宋体" w:hAnsi="宋体"/>
              </w:rPr>
            </w:pPr>
            <w:r>
              <w:rPr>
                <w:rFonts w:hint="eastAsia" w:ascii="宋体" w:hAnsi="宋体" w:cs="宋体"/>
                <w:color w:val="auto"/>
                <w:kern w:val="0"/>
                <w:sz w:val="20"/>
                <w:szCs w:val="20"/>
                <w:highlight w:val="none"/>
                <w:lang w:val="en-US" w:eastAsia="zh-CN" w:bidi="ar"/>
              </w:rPr>
              <w:t>与科室</w:t>
            </w:r>
            <w:r>
              <w:rPr>
                <w:rFonts w:hint="eastAsia" w:ascii="宋体" w:hAnsi="宋体" w:cs="宋体"/>
                <w:color w:val="auto"/>
                <w:kern w:val="0"/>
                <w:sz w:val="20"/>
                <w:szCs w:val="20"/>
                <w:highlight w:val="none"/>
                <w:lang w:bidi="ar"/>
              </w:rPr>
              <w:t>LIS</w:t>
            </w:r>
            <w:r>
              <w:rPr>
                <w:rFonts w:hint="eastAsia" w:ascii="宋体" w:hAnsi="宋体" w:cs="宋体"/>
                <w:color w:val="auto"/>
                <w:kern w:val="0"/>
                <w:sz w:val="20"/>
                <w:szCs w:val="20"/>
                <w:highlight w:val="none"/>
                <w:lang w:val="en-US" w:eastAsia="zh-CN" w:bidi="ar"/>
              </w:rPr>
              <w:t>数据通讯对接，满足双向通讯功能</w:t>
            </w:r>
            <w:r>
              <w:rPr>
                <w:rFonts w:hint="eastAsia" w:ascii="宋体" w:hAnsi="宋体" w:cs="宋体"/>
                <w:color w:val="auto"/>
                <w:kern w:val="0"/>
                <w:sz w:val="20"/>
                <w:szCs w:val="20"/>
                <w:highlight w:val="none"/>
                <w:lang w:bidi="ar"/>
              </w:rPr>
              <w:t>。</w:t>
            </w:r>
          </w:p>
        </w:tc>
        <w:tc>
          <w:tcPr>
            <w:tcW w:w="1109" w:type="dxa"/>
            <w:tcBorders>
              <w:top w:val="single" w:color="auto" w:sz="6" w:space="0"/>
              <w:left w:val="single" w:color="auto" w:sz="6" w:space="0"/>
              <w:bottom w:val="nil"/>
              <w:right w:val="nil"/>
            </w:tcBorders>
            <w:noWrap w:val="0"/>
            <w:vAlign w:val="center"/>
          </w:tcPr>
          <w:p w14:paraId="4E474622">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5170E6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353D5D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1F94E29">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17</w:t>
            </w:r>
          </w:p>
        </w:tc>
        <w:tc>
          <w:tcPr>
            <w:tcW w:w="6648" w:type="dxa"/>
            <w:tcBorders>
              <w:top w:val="single" w:color="auto" w:sz="6" w:space="0"/>
              <w:left w:val="single" w:color="auto" w:sz="6" w:space="0"/>
              <w:bottom w:val="nil"/>
              <w:right w:val="nil"/>
            </w:tcBorders>
            <w:noWrap w:val="0"/>
            <w:vAlign w:val="center"/>
          </w:tcPr>
          <w:p w14:paraId="4CB9B190">
            <w:pPr>
              <w:widowControl/>
              <w:jc w:val="left"/>
              <w:textAlignment w:val="center"/>
              <w:rPr>
                <w:rFonts w:hint="eastAsia" w:ascii="宋体" w:hAnsi="宋体"/>
              </w:rPr>
            </w:pPr>
            <w:r>
              <w:rPr>
                <w:rFonts w:hint="eastAsia" w:ascii="宋体" w:hAnsi="宋体" w:cs="宋体"/>
                <w:color w:val="auto"/>
                <w:kern w:val="0"/>
                <w:sz w:val="20"/>
                <w:szCs w:val="20"/>
                <w:highlight w:val="none"/>
                <w:lang w:bidi="ar"/>
              </w:rPr>
              <w:t>用户界面：可触控操作，提供测试进度与完成时间信息。</w:t>
            </w:r>
          </w:p>
        </w:tc>
        <w:tc>
          <w:tcPr>
            <w:tcW w:w="1109" w:type="dxa"/>
            <w:tcBorders>
              <w:top w:val="single" w:color="auto" w:sz="6" w:space="0"/>
              <w:left w:val="single" w:color="auto" w:sz="6" w:space="0"/>
              <w:bottom w:val="nil"/>
              <w:right w:val="nil"/>
            </w:tcBorders>
            <w:noWrap w:val="0"/>
            <w:vAlign w:val="center"/>
          </w:tcPr>
          <w:p w14:paraId="5DB46199">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50F2DFF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F24AFA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17E2E1">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18</w:t>
            </w:r>
          </w:p>
        </w:tc>
        <w:tc>
          <w:tcPr>
            <w:tcW w:w="6648" w:type="dxa"/>
            <w:tcBorders>
              <w:top w:val="single" w:color="auto" w:sz="6" w:space="0"/>
              <w:left w:val="single" w:color="auto" w:sz="6" w:space="0"/>
              <w:bottom w:val="nil"/>
              <w:right w:val="nil"/>
            </w:tcBorders>
            <w:noWrap w:val="0"/>
            <w:vAlign w:val="center"/>
          </w:tcPr>
          <w:p w14:paraId="28682198">
            <w:pPr>
              <w:widowControl/>
              <w:jc w:val="left"/>
              <w:textAlignment w:val="center"/>
              <w:rPr>
                <w:rFonts w:hint="eastAsia" w:ascii="宋体" w:hAnsi="宋体"/>
              </w:rPr>
            </w:pPr>
            <w:r>
              <w:rPr>
                <w:rFonts w:hint="eastAsia" w:ascii="宋体" w:hAnsi="宋体" w:cs="宋体"/>
                <w:color w:val="auto"/>
                <w:kern w:val="0"/>
                <w:sz w:val="20"/>
                <w:szCs w:val="20"/>
                <w:highlight w:val="none"/>
                <w:lang w:bidi="ar"/>
              </w:rPr>
              <w:t>样本仓、试剂仓内均有内置条码扫描器，操作电脑可连接外置条码扫描器。</w:t>
            </w:r>
          </w:p>
        </w:tc>
        <w:tc>
          <w:tcPr>
            <w:tcW w:w="1109" w:type="dxa"/>
            <w:tcBorders>
              <w:top w:val="single" w:color="auto" w:sz="6" w:space="0"/>
              <w:left w:val="single" w:color="auto" w:sz="6" w:space="0"/>
              <w:bottom w:val="nil"/>
              <w:right w:val="nil"/>
            </w:tcBorders>
            <w:noWrap w:val="0"/>
            <w:vAlign w:val="center"/>
          </w:tcPr>
          <w:p w14:paraId="348070E6">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319435A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9728B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86B59F">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19</w:t>
            </w:r>
          </w:p>
        </w:tc>
        <w:tc>
          <w:tcPr>
            <w:tcW w:w="6648" w:type="dxa"/>
            <w:tcBorders>
              <w:top w:val="single" w:color="auto" w:sz="6" w:space="0"/>
              <w:left w:val="single" w:color="auto" w:sz="6" w:space="0"/>
              <w:bottom w:val="nil"/>
              <w:right w:val="nil"/>
            </w:tcBorders>
            <w:noWrap w:val="0"/>
            <w:vAlign w:val="center"/>
          </w:tcPr>
          <w:p w14:paraId="0ED58CF8">
            <w:pPr>
              <w:widowControl/>
              <w:jc w:val="left"/>
              <w:textAlignment w:val="center"/>
              <w:rPr>
                <w:rFonts w:hint="eastAsia" w:ascii="宋体" w:hAnsi="宋体"/>
              </w:rPr>
            </w:pPr>
            <w:r>
              <w:rPr>
                <w:rFonts w:hint="eastAsia" w:ascii="宋体" w:hAnsi="宋体" w:cs="宋体"/>
                <w:color w:val="auto"/>
                <w:kern w:val="0"/>
                <w:sz w:val="20"/>
                <w:szCs w:val="20"/>
                <w:highlight w:val="none"/>
                <w:lang w:bidi="ar"/>
              </w:rPr>
              <w:t>仪器故障有报警提示功能。</w:t>
            </w:r>
          </w:p>
        </w:tc>
        <w:tc>
          <w:tcPr>
            <w:tcW w:w="1109" w:type="dxa"/>
            <w:tcBorders>
              <w:top w:val="single" w:color="auto" w:sz="6" w:space="0"/>
              <w:left w:val="single" w:color="auto" w:sz="6" w:space="0"/>
              <w:bottom w:val="nil"/>
              <w:right w:val="nil"/>
            </w:tcBorders>
            <w:noWrap w:val="0"/>
            <w:vAlign w:val="center"/>
          </w:tcPr>
          <w:p w14:paraId="7451700B">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5FB418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CA365F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338F1A7">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auto"/>
                <w:kern w:val="0"/>
                <w:sz w:val="24"/>
                <w:szCs w:val="24"/>
                <w:highlight w:val="none"/>
              </w:rPr>
              <w:t>20</w:t>
            </w:r>
          </w:p>
        </w:tc>
        <w:tc>
          <w:tcPr>
            <w:tcW w:w="6648" w:type="dxa"/>
            <w:tcBorders>
              <w:top w:val="single" w:color="auto" w:sz="6" w:space="0"/>
              <w:left w:val="single" w:color="auto" w:sz="6" w:space="0"/>
              <w:bottom w:val="nil"/>
              <w:right w:val="nil"/>
            </w:tcBorders>
            <w:noWrap w:val="0"/>
            <w:vAlign w:val="center"/>
          </w:tcPr>
          <w:p w14:paraId="7AE30B8F">
            <w:pPr>
              <w:widowControl/>
              <w:jc w:val="left"/>
              <w:textAlignment w:val="center"/>
              <w:rPr>
                <w:rFonts w:hint="eastAsia" w:ascii="宋体" w:hAnsi="宋体"/>
              </w:rPr>
            </w:pPr>
            <w:r>
              <w:rPr>
                <w:rFonts w:hint="eastAsia" w:ascii="宋体" w:hAnsi="宋体" w:cs="宋体"/>
                <w:color w:val="auto"/>
                <w:kern w:val="0"/>
                <w:sz w:val="20"/>
                <w:szCs w:val="20"/>
                <w:highlight w:val="none"/>
                <w:lang w:bidi="ar"/>
              </w:rPr>
              <w:t>远程功能：远程在线技术支持，及时解决问题</w:t>
            </w:r>
          </w:p>
        </w:tc>
        <w:tc>
          <w:tcPr>
            <w:tcW w:w="1109" w:type="dxa"/>
            <w:tcBorders>
              <w:top w:val="single" w:color="auto" w:sz="6" w:space="0"/>
              <w:left w:val="single" w:color="auto" w:sz="6" w:space="0"/>
              <w:bottom w:val="nil"/>
              <w:right w:val="nil"/>
            </w:tcBorders>
            <w:noWrap w:val="0"/>
            <w:vAlign w:val="center"/>
          </w:tcPr>
          <w:p w14:paraId="7AD41349">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1505D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9F06A0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9000B39">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auto"/>
                <w:kern w:val="0"/>
                <w:sz w:val="24"/>
                <w:szCs w:val="24"/>
                <w:highlight w:val="none"/>
              </w:rPr>
              <w:t>21</w:t>
            </w:r>
          </w:p>
        </w:tc>
        <w:tc>
          <w:tcPr>
            <w:tcW w:w="6648" w:type="dxa"/>
            <w:tcBorders>
              <w:top w:val="single" w:color="auto" w:sz="6" w:space="0"/>
              <w:left w:val="single" w:color="auto" w:sz="6" w:space="0"/>
              <w:bottom w:val="nil"/>
              <w:right w:val="nil"/>
            </w:tcBorders>
            <w:noWrap w:val="0"/>
            <w:vAlign w:val="center"/>
          </w:tcPr>
          <w:p w14:paraId="1919BE25">
            <w:pPr>
              <w:widowControl/>
              <w:jc w:val="left"/>
              <w:textAlignment w:val="center"/>
              <w:rPr>
                <w:rFonts w:hint="eastAsia" w:ascii="宋体" w:hAnsi="宋体" w:eastAsia="宋体" w:cs="宋体"/>
                <w:sz w:val="21"/>
                <w:szCs w:val="21"/>
                <w:lang w:eastAsia="zh-CN"/>
              </w:rPr>
            </w:pPr>
            <w:r>
              <w:rPr>
                <w:rFonts w:hint="eastAsia" w:ascii="宋体" w:hAnsi="宋体" w:cs="宋体"/>
                <w:color w:val="auto"/>
                <w:kern w:val="0"/>
                <w:sz w:val="20"/>
                <w:szCs w:val="20"/>
                <w:highlight w:val="none"/>
                <w:lang w:bidi="ar"/>
              </w:rPr>
              <w:t>用户权限：具备用户权限分级管理功能。</w:t>
            </w:r>
          </w:p>
        </w:tc>
        <w:tc>
          <w:tcPr>
            <w:tcW w:w="1109" w:type="dxa"/>
            <w:tcBorders>
              <w:top w:val="single" w:color="auto" w:sz="6" w:space="0"/>
              <w:left w:val="single" w:color="auto" w:sz="6" w:space="0"/>
              <w:bottom w:val="nil"/>
              <w:right w:val="nil"/>
            </w:tcBorders>
            <w:noWrap w:val="0"/>
            <w:vAlign w:val="center"/>
          </w:tcPr>
          <w:p w14:paraId="4FE4C9D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auto"/>
                <w:highlight w:val="none"/>
              </w:rPr>
              <w:t>1</w:t>
            </w:r>
            <w:r>
              <w:rPr>
                <w:rFonts w:hint="eastAsia"/>
                <w:color w:val="auto"/>
                <w:highlight w:val="none"/>
                <w:lang w:val="en-US" w:eastAsia="zh-CN"/>
              </w:rPr>
              <w:t>.5</w:t>
            </w:r>
          </w:p>
        </w:tc>
      </w:tr>
      <w:tr w14:paraId="5547B6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61453FF9">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tbl>
            <w:tblPr>
              <w:tblStyle w:val="15"/>
              <w:tblW w:w="86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0"/>
              <w:gridCol w:w="2730"/>
              <w:gridCol w:w="1527"/>
              <w:gridCol w:w="2727"/>
            </w:tblGrid>
            <w:tr w14:paraId="2BF7A7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670" w:type="dxa"/>
                  <w:tcBorders>
                    <w:tl2br w:val="nil"/>
                    <w:tr2bl w:val="nil"/>
                  </w:tcBorders>
                  <w:shd w:val="clear" w:color="auto" w:fill="auto"/>
                  <w:vAlign w:val="center"/>
                </w:tcPr>
                <w:p w14:paraId="4EED23A4">
                  <w:pPr>
                    <w:spacing w:line="360" w:lineRule="auto"/>
                    <w:jc w:val="center"/>
                    <w:rPr>
                      <w:rFonts w:hint="eastAsia" w:ascii="宋体" w:hAnsi="宋体" w:eastAsia="宋体" w:cs="宋体"/>
                      <w:sz w:val="21"/>
                      <w:szCs w:val="21"/>
                      <w:lang w:eastAsia="zh-CN"/>
                    </w:rPr>
                  </w:pPr>
                  <w:r>
                    <w:rPr>
                      <w:rFonts w:hint="eastAsia" w:ascii="宋体" w:hAnsi="宋体" w:cs="宋体"/>
                      <w:sz w:val="21"/>
                      <w:szCs w:val="21"/>
                      <w:lang w:eastAsia="zh-CN"/>
                    </w:rPr>
                    <w:t>序号</w:t>
                  </w:r>
                </w:p>
              </w:tc>
              <w:tc>
                <w:tcPr>
                  <w:tcW w:w="2730" w:type="dxa"/>
                  <w:tcBorders>
                    <w:tl2br w:val="nil"/>
                    <w:tr2bl w:val="nil"/>
                  </w:tcBorders>
                  <w:shd w:val="clear" w:color="auto" w:fill="auto"/>
                  <w:vAlign w:val="center"/>
                </w:tcPr>
                <w:p w14:paraId="34F6CD9C">
                  <w:pPr>
                    <w:spacing w:line="360" w:lineRule="auto"/>
                    <w:jc w:val="center"/>
                    <w:rPr>
                      <w:rFonts w:hint="default" w:ascii="宋体" w:hAnsi="Dialog" w:cs="宋体"/>
                      <w:sz w:val="21"/>
                      <w:szCs w:val="21"/>
                    </w:rPr>
                  </w:pPr>
                  <w:r>
                    <w:rPr>
                      <w:rFonts w:ascii="宋体" w:hAnsi="宋体" w:cs="宋体"/>
                      <w:sz w:val="21"/>
                      <w:szCs w:val="21"/>
                    </w:rPr>
                    <w:t>耗材/试剂名称</w:t>
                  </w:r>
                </w:p>
              </w:tc>
              <w:tc>
                <w:tcPr>
                  <w:tcW w:w="1527" w:type="dxa"/>
                  <w:tcBorders>
                    <w:tl2br w:val="nil"/>
                    <w:tr2bl w:val="nil"/>
                  </w:tcBorders>
                  <w:shd w:val="clear" w:color="auto" w:fill="auto"/>
                  <w:vAlign w:val="center"/>
                </w:tcPr>
                <w:p w14:paraId="4C812428">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c>
                <w:tcPr>
                  <w:tcW w:w="2727" w:type="dxa"/>
                  <w:tcBorders>
                    <w:tl2br w:val="nil"/>
                    <w:tr2bl w:val="nil"/>
                  </w:tcBorders>
                  <w:shd w:val="clear" w:color="auto" w:fill="auto"/>
                  <w:vAlign w:val="center"/>
                </w:tcPr>
                <w:p w14:paraId="610D9677">
                  <w:pPr>
                    <w:spacing w:line="360" w:lineRule="auto"/>
                    <w:jc w:val="center"/>
                    <w:rPr>
                      <w:rFonts w:hint="default" w:ascii="宋体" w:hAnsi="Dialog" w:cs="宋体"/>
                      <w:sz w:val="21"/>
                      <w:szCs w:val="21"/>
                    </w:rPr>
                  </w:pPr>
                  <w:r>
                    <w:rPr>
                      <w:rFonts w:hint="eastAsia" w:ascii="宋体" w:hAnsi="宋体" w:cs="宋体"/>
                      <w:sz w:val="21"/>
                      <w:szCs w:val="21"/>
                      <w:lang w:eastAsia="zh-CN"/>
                    </w:rPr>
                    <w:t>最高限价</w:t>
                  </w:r>
                  <w:r>
                    <w:rPr>
                      <w:rFonts w:ascii="宋体" w:hAnsi="宋体" w:cs="宋体"/>
                      <w:sz w:val="21"/>
                      <w:szCs w:val="21"/>
                    </w:rPr>
                    <w:t>(</w:t>
                  </w:r>
                  <w:r>
                    <w:rPr>
                      <w:rFonts w:hint="eastAsia" w:ascii="宋体" w:hAnsi="宋体" w:cs="宋体"/>
                      <w:sz w:val="21"/>
                      <w:szCs w:val="21"/>
                      <w:lang w:eastAsia="zh-CN"/>
                    </w:rPr>
                    <w:t>元</w:t>
                  </w:r>
                  <w:r>
                    <w:rPr>
                      <w:rFonts w:ascii="宋体" w:hAnsi="宋体" w:cs="宋体"/>
                      <w:sz w:val="21"/>
                      <w:szCs w:val="21"/>
                    </w:rPr>
                    <w:t>)</w:t>
                  </w:r>
                </w:p>
              </w:tc>
            </w:tr>
            <w:tr w14:paraId="34A00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080625FB">
                  <w:pPr>
                    <w:jc w:val="center"/>
                    <w:rPr>
                      <w:rFonts w:hint="eastAsia" w:eastAsia="宋体"/>
                      <w:lang w:val="en-US" w:eastAsia="zh-CN"/>
                    </w:rPr>
                  </w:pPr>
                  <w:r>
                    <w:rPr>
                      <w:rFonts w:hint="eastAsia"/>
                      <w:lang w:val="en-US" w:eastAsia="zh-CN"/>
                    </w:rPr>
                    <w:t>1</w:t>
                  </w:r>
                </w:p>
              </w:tc>
              <w:tc>
                <w:tcPr>
                  <w:tcW w:w="2730" w:type="dxa"/>
                </w:tcPr>
                <w:p w14:paraId="24027DF7">
                  <w:pPr>
                    <w:jc w:val="center"/>
                  </w:pPr>
                  <w:r>
                    <w:t>杏仁F020</w:t>
                  </w:r>
                </w:p>
              </w:tc>
              <w:tc>
                <w:tcPr>
                  <w:tcW w:w="1527" w:type="dxa"/>
                </w:tcPr>
                <w:p w14:paraId="4E1F219B">
                  <w:pPr>
                    <w:jc w:val="center"/>
                  </w:pPr>
                  <w:r>
                    <w:t>个</w:t>
                  </w:r>
                </w:p>
              </w:tc>
              <w:tc>
                <w:tcPr>
                  <w:tcW w:w="2727" w:type="dxa"/>
                  <w:vAlign w:val="top"/>
                </w:tcPr>
                <w:p w14:paraId="06DDD926">
                  <w:pPr>
                    <w:jc w:val="center"/>
                  </w:pPr>
                  <w:r>
                    <w:t>35.00</w:t>
                  </w:r>
                </w:p>
              </w:tc>
            </w:tr>
            <w:tr w14:paraId="63F29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CE03C66">
                  <w:pPr>
                    <w:jc w:val="center"/>
                    <w:rPr>
                      <w:rFonts w:hint="eastAsia" w:eastAsia="宋体"/>
                      <w:lang w:val="en-US" w:eastAsia="zh-CN"/>
                    </w:rPr>
                  </w:pPr>
                  <w:r>
                    <w:rPr>
                      <w:rFonts w:hint="eastAsia"/>
                      <w:lang w:val="en-US" w:eastAsia="zh-CN"/>
                    </w:rPr>
                    <w:t>2</w:t>
                  </w:r>
                </w:p>
              </w:tc>
              <w:tc>
                <w:tcPr>
                  <w:tcW w:w="2730" w:type="dxa"/>
                </w:tcPr>
                <w:p w14:paraId="01471DEA">
                  <w:pPr>
                    <w:jc w:val="center"/>
                  </w:pPr>
                  <w:r>
                    <w:t>底物混合容器</w:t>
                  </w:r>
                </w:p>
              </w:tc>
              <w:tc>
                <w:tcPr>
                  <w:tcW w:w="1527" w:type="dxa"/>
                </w:tcPr>
                <w:p w14:paraId="68BC4045">
                  <w:pPr>
                    <w:jc w:val="center"/>
                  </w:pPr>
                  <w:r>
                    <w:t>包</w:t>
                  </w:r>
                </w:p>
              </w:tc>
              <w:tc>
                <w:tcPr>
                  <w:tcW w:w="2727" w:type="dxa"/>
                  <w:vAlign w:val="top"/>
                </w:tcPr>
                <w:p w14:paraId="78C62F3B">
                  <w:pPr>
                    <w:jc w:val="center"/>
                  </w:pPr>
                  <w:r>
                    <w:t>462.00</w:t>
                  </w:r>
                </w:p>
              </w:tc>
            </w:tr>
            <w:tr w14:paraId="2B778F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2E70E74">
                  <w:pPr>
                    <w:jc w:val="center"/>
                    <w:rPr>
                      <w:rFonts w:hint="default" w:eastAsia="宋体"/>
                      <w:lang w:val="en-US" w:eastAsia="zh-CN"/>
                    </w:rPr>
                  </w:pPr>
                  <w:r>
                    <w:rPr>
                      <w:rFonts w:hint="eastAsia"/>
                      <w:lang w:val="en-US" w:eastAsia="zh-CN"/>
                    </w:rPr>
                    <w:t>3</w:t>
                  </w:r>
                </w:p>
              </w:tc>
              <w:tc>
                <w:tcPr>
                  <w:tcW w:w="2730" w:type="dxa"/>
                </w:tcPr>
                <w:p w14:paraId="423DC680">
                  <w:pPr>
                    <w:jc w:val="center"/>
                  </w:pPr>
                  <w:r>
                    <w:t>大米F009</w:t>
                  </w:r>
                </w:p>
              </w:tc>
              <w:tc>
                <w:tcPr>
                  <w:tcW w:w="1527" w:type="dxa"/>
                </w:tcPr>
                <w:p w14:paraId="226AF611">
                  <w:pPr>
                    <w:jc w:val="center"/>
                  </w:pPr>
                  <w:r>
                    <w:t>个</w:t>
                  </w:r>
                </w:p>
              </w:tc>
              <w:tc>
                <w:tcPr>
                  <w:tcW w:w="2727" w:type="dxa"/>
                  <w:vAlign w:val="top"/>
                </w:tcPr>
                <w:p w14:paraId="1A652BA1">
                  <w:pPr>
                    <w:jc w:val="center"/>
                  </w:pPr>
                  <w:r>
                    <w:t>35.00</w:t>
                  </w:r>
                </w:p>
              </w:tc>
            </w:tr>
            <w:tr w14:paraId="29991C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670" w:type="dxa"/>
                </w:tcPr>
                <w:p w14:paraId="14F6981E">
                  <w:pPr>
                    <w:jc w:val="center"/>
                    <w:rPr>
                      <w:rFonts w:hint="eastAsia" w:eastAsia="宋体"/>
                      <w:lang w:val="en-US" w:eastAsia="zh-CN"/>
                    </w:rPr>
                  </w:pPr>
                  <w:r>
                    <w:rPr>
                      <w:rFonts w:hint="eastAsia"/>
                      <w:lang w:val="en-US" w:eastAsia="zh-CN"/>
                    </w:rPr>
                    <w:t>4</w:t>
                  </w:r>
                </w:p>
              </w:tc>
              <w:tc>
                <w:tcPr>
                  <w:tcW w:w="2730" w:type="dxa"/>
                </w:tcPr>
                <w:p w14:paraId="2708DE37">
                  <w:pPr>
                    <w:jc w:val="center"/>
                  </w:pPr>
                  <w:r>
                    <w:t>核桃F256</w:t>
                  </w:r>
                </w:p>
              </w:tc>
              <w:tc>
                <w:tcPr>
                  <w:tcW w:w="1527" w:type="dxa"/>
                </w:tcPr>
                <w:p w14:paraId="2C9098B4">
                  <w:pPr>
                    <w:jc w:val="center"/>
                  </w:pPr>
                  <w:r>
                    <w:t>个</w:t>
                  </w:r>
                </w:p>
              </w:tc>
              <w:tc>
                <w:tcPr>
                  <w:tcW w:w="2727" w:type="dxa"/>
                  <w:vAlign w:val="top"/>
                </w:tcPr>
                <w:p w14:paraId="2D3254C0">
                  <w:pPr>
                    <w:jc w:val="center"/>
                  </w:pPr>
                  <w:r>
                    <w:t>35.00</w:t>
                  </w:r>
                </w:p>
              </w:tc>
            </w:tr>
            <w:tr w14:paraId="08B61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6AE3B4A">
                  <w:pPr>
                    <w:jc w:val="center"/>
                    <w:rPr>
                      <w:rFonts w:hint="eastAsia"/>
                      <w:lang w:val="en-US" w:eastAsia="zh-CN"/>
                    </w:rPr>
                  </w:pPr>
                  <w:r>
                    <w:rPr>
                      <w:rFonts w:hint="eastAsia"/>
                      <w:lang w:val="en-US" w:eastAsia="zh-CN"/>
                    </w:rPr>
                    <w:t>5</w:t>
                  </w:r>
                </w:p>
              </w:tc>
              <w:tc>
                <w:tcPr>
                  <w:tcW w:w="2730" w:type="dxa"/>
                </w:tcPr>
                <w:p w14:paraId="2F512501">
                  <w:pPr>
                    <w:jc w:val="center"/>
                  </w:pPr>
                  <w:r>
                    <w:t>点青霉M001</w:t>
                  </w:r>
                </w:p>
              </w:tc>
              <w:tc>
                <w:tcPr>
                  <w:tcW w:w="1527" w:type="dxa"/>
                </w:tcPr>
                <w:p w14:paraId="260A8AD2">
                  <w:pPr>
                    <w:jc w:val="center"/>
                  </w:pPr>
                  <w:r>
                    <w:t>个</w:t>
                  </w:r>
                </w:p>
              </w:tc>
              <w:tc>
                <w:tcPr>
                  <w:tcW w:w="2727" w:type="dxa"/>
                  <w:vAlign w:val="top"/>
                </w:tcPr>
                <w:p w14:paraId="791921E7">
                  <w:pPr>
                    <w:jc w:val="center"/>
                  </w:pPr>
                  <w:r>
                    <w:t>35.00</w:t>
                  </w:r>
                </w:p>
              </w:tc>
            </w:tr>
            <w:tr w14:paraId="73944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670" w:type="dxa"/>
                </w:tcPr>
                <w:p w14:paraId="40C39810">
                  <w:pPr>
                    <w:jc w:val="center"/>
                    <w:rPr>
                      <w:rFonts w:hint="eastAsia" w:eastAsia="宋体"/>
                      <w:lang w:val="en-US" w:eastAsia="zh-CN"/>
                    </w:rPr>
                  </w:pPr>
                  <w:r>
                    <w:rPr>
                      <w:rFonts w:hint="eastAsia"/>
                      <w:lang w:val="en-US" w:eastAsia="zh-CN"/>
                    </w:rPr>
                    <w:t>6</w:t>
                  </w:r>
                </w:p>
              </w:tc>
              <w:tc>
                <w:tcPr>
                  <w:tcW w:w="2730" w:type="dxa"/>
                </w:tcPr>
                <w:p w14:paraId="0EA47FD0">
                  <w:pPr>
                    <w:jc w:val="center"/>
                  </w:pPr>
                  <w:r>
                    <w:t>鸡蛋黄F075</w:t>
                  </w:r>
                </w:p>
              </w:tc>
              <w:tc>
                <w:tcPr>
                  <w:tcW w:w="1527" w:type="dxa"/>
                </w:tcPr>
                <w:p w14:paraId="5F51FA4C">
                  <w:pPr>
                    <w:jc w:val="center"/>
                  </w:pPr>
                  <w:r>
                    <w:t>个</w:t>
                  </w:r>
                </w:p>
              </w:tc>
              <w:tc>
                <w:tcPr>
                  <w:tcW w:w="2727" w:type="dxa"/>
                  <w:vAlign w:val="top"/>
                </w:tcPr>
                <w:p w14:paraId="51388D01">
                  <w:pPr>
                    <w:jc w:val="center"/>
                  </w:pPr>
                  <w:r>
                    <w:t>35.00</w:t>
                  </w:r>
                </w:p>
              </w:tc>
            </w:tr>
            <w:tr w14:paraId="04F92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3FF20410">
                  <w:pPr>
                    <w:jc w:val="center"/>
                    <w:rPr>
                      <w:rFonts w:hint="eastAsia" w:eastAsia="宋体"/>
                      <w:lang w:val="en-US" w:eastAsia="zh-CN"/>
                    </w:rPr>
                  </w:pPr>
                  <w:r>
                    <w:rPr>
                      <w:rFonts w:hint="eastAsia"/>
                      <w:lang w:val="en-US" w:eastAsia="zh-CN"/>
                    </w:rPr>
                    <w:t>7</w:t>
                  </w:r>
                </w:p>
              </w:tc>
              <w:tc>
                <w:tcPr>
                  <w:tcW w:w="2730" w:type="dxa"/>
                </w:tcPr>
                <w:p w14:paraId="773094B2">
                  <w:pPr>
                    <w:jc w:val="center"/>
                  </w:pPr>
                  <w:r>
                    <w:t>生蚝（牡蛎）F290</w:t>
                  </w:r>
                </w:p>
              </w:tc>
              <w:tc>
                <w:tcPr>
                  <w:tcW w:w="1527" w:type="dxa"/>
                </w:tcPr>
                <w:p w14:paraId="4FC6A0C1">
                  <w:pPr>
                    <w:jc w:val="center"/>
                  </w:pPr>
                  <w:r>
                    <w:t>个</w:t>
                  </w:r>
                </w:p>
              </w:tc>
              <w:tc>
                <w:tcPr>
                  <w:tcW w:w="2727" w:type="dxa"/>
                  <w:vAlign w:val="top"/>
                </w:tcPr>
                <w:p w14:paraId="57DE9183">
                  <w:pPr>
                    <w:jc w:val="center"/>
                  </w:pPr>
                  <w:r>
                    <w:t>35.00</w:t>
                  </w:r>
                </w:p>
              </w:tc>
            </w:tr>
            <w:tr w14:paraId="3BFCF5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2778BCA5">
                  <w:pPr>
                    <w:jc w:val="center"/>
                    <w:rPr>
                      <w:rFonts w:hint="eastAsia" w:eastAsia="宋体"/>
                      <w:lang w:val="en-US" w:eastAsia="zh-CN"/>
                    </w:rPr>
                  </w:pPr>
                  <w:r>
                    <w:rPr>
                      <w:rFonts w:hint="eastAsia"/>
                      <w:lang w:val="en-US" w:eastAsia="zh-CN"/>
                    </w:rPr>
                    <w:t>8</w:t>
                  </w:r>
                </w:p>
              </w:tc>
              <w:tc>
                <w:tcPr>
                  <w:tcW w:w="2730" w:type="dxa"/>
                </w:tcPr>
                <w:p w14:paraId="107400A3">
                  <w:pPr>
                    <w:jc w:val="center"/>
                  </w:pPr>
                  <w:r>
                    <w:t>IgE校准品</w:t>
                  </w:r>
                </w:p>
              </w:tc>
              <w:tc>
                <w:tcPr>
                  <w:tcW w:w="1527" w:type="dxa"/>
                </w:tcPr>
                <w:p w14:paraId="1BBA1722">
                  <w:pPr>
                    <w:jc w:val="center"/>
                  </w:pPr>
                  <w:r>
                    <w:t>盒</w:t>
                  </w:r>
                </w:p>
              </w:tc>
              <w:tc>
                <w:tcPr>
                  <w:tcW w:w="2727" w:type="dxa"/>
                  <w:vAlign w:val="top"/>
                </w:tcPr>
                <w:p w14:paraId="1D4A79E8">
                  <w:pPr>
                    <w:jc w:val="center"/>
                  </w:pPr>
                  <w:r>
                    <w:t>95.20</w:t>
                  </w:r>
                </w:p>
              </w:tc>
            </w:tr>
            <w:tr w14:paraId="63816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B75D0E5">
                  <w:pPr>
                    <w:jc w:val="center"/>
                    <w:rPr>
                      <w:rFonts w:hint="eastAsia" w:eastAsia="宋体"/>
                      <w:lang w:val="en-US" w:eastAsia="zh-CN"/>
                    </w:rPr>
                  </w:pPr>
                  <w:r>
                    <w:rPr>
                      <w:rFonts w:hint="eastAsia"/>
                      <w:lang w:val="en-US" w:eastAsia="zh-CN"/>
                    </w:rPr>
                    <w:t>9</w:t>
                  </w:r>
                </w:p>
              </w:tc>
              <w:tc>
                <w:tcPr>
                  <w:tcW w:w="2730" w:type="dxa"/>
                </w:tcPr>
                <w:p w14:paraId="3E3143DB">
                  <w:pPr>
                    <w:jc w:val="center"/>
                  </w:pPr>
                  <w:r>
                    <w:t>蛋白F001</w:t>
                  </w:r>
                </w:p>
              </w:tc>
              <w:tc>
                <w:tcPr>
                  <w:tcW w:w="1527" w:type="dxa"/>
                </w:tcPr>
                <w:p w14:paraId="01809412">
                  <w:pPr>
                    <w:jc w:val="center"/>
                  </w:pPr>
                  <w:r>
                    <w:t>个</w:t>
                  </w:r>
                </w:p>
              </w:tc>
              <w:tc>
                <w:tcPr>
                  <w:tcW w:w="2727" w:type="dxa"/>
                  <w:vAlign w:val="top"/>
                </w:tcPr>
                <w:p w14:paraId="4E933FD0">
                  <w:pPr>
                    <w:jc w:val="center"/>
                  </w:pPr>
                  <w:r>
                    <w:t>35.00</w:t>
                  </w:r>
                </w:p>
              </w:tc>
            </w:tr>
            <w:tr w14:paraId="0054D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E69442E">
                  <w:pPr>
                    <w:jc w:val="center"/>
                    <w:rPr>
                      <w:rFonts w:hint="default" w:eastAsia="宋体"/>
                      <w:lang w:val="en-US" w:eastAsia="zh-CN"/>
                    </w:rPr>
                  </w:pPr>
                  <w:r>
                    <w:rPr>
                      <w:rFonts w:hint="eastAsia"/>
                      <w:lang w:val="en-US" w:eastAsia="zh-CN"/>
                    </w:rPr>
                    <w:t>10</w:t>
                  </w:r>
                </w:p>
              </w:tc>
              <w:tc>
                <w:tcPr>
                  <w:tcW w:w="2730" w:type="dxa"/>
                </w:tcPr>
                <w:p w14:paraId="70940554">
                  <w:pPr>
                    <w:jc w:val="center"/>
                  </w:pPr>
                  <w:r>
                    <w:t>苹果F049</w:t>
                  </w:r>
                </w:p>
              </w:tc>
              <w:tc>
                <w:tcPr>
                  <w:tcW w:w="1527" w:type="dxa"/>
                </w:tcPr>
                <w:p w14:paraId="4D3D3779">
                  <w:pPr>
                    <w:jc w:val="center"/>
                  </w:pPr>
                  <w:r>
                    <w:t>个</w:t>
                  </w:r>
                </w:p>
              </w:tc>
              <w:tc>
                <w:tcPr>
                  <w:tcW w:w="2727" w:type="dxa"/>
                  <w:vAlign w:val="top"/>
                </w:tcPr>
                <w:p w14:paraId="7342B4E1">
                  <w:pPr>
                    <w:jc w:val="center"/>
                  </w:pPr>
                  <w:r>
                    <w:t>35.00</w:t>
                  </w:r>
                </w:p>
              </w:tc>
            </w:tr>
            <w:tr w14:paraId="11B464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B11E744">
                  <w:pPr>
                    <w:jc w:val="center"/>
                    <w:rPr>
                      <w:rFonts w:hint="default" w:eastAsia="宋体"/>
                      <w:lang w:val="en-US" w:eastAsia="zh-CN"/>
                    </w:rPr>
                  </w:pPr>
                  <w:r>
                    <w:rPr>
                      <w:rFonts w:hint="eastAsia"/>
                      <w:lang w:val="en-US" w:eastAsia="zh-CN"/>
                    </w:rPr>
                    <w:t>11</w:t>
                  </w:r>
                </w:p>
              </w:tc>
              <w:tc>
                <w:tcPr>
                  <w:tcW w:w="2730" w:type="dxa"/>
                </w:tcPr>
                <w:p w14:paraId="63173F8E">
                  <w:pPr>
                    <w:jc w:val="center"/>
                  </w:pPr>
                  <w:r>
                    <w:t>鱼（鳕鱼）F003</w:t>
                  </w:r>
                </w:p>
              </w:tc>
              <w:tc>
                <w:tcPr>
                  <w:tcW w:w="1527" w:type="dxa"/>
                </w:tcPr>
                <w:p w14:paraId="40AD0D24">
                  <w:pPr>
                    <w:jc w:val="center"/>
                  </w:pPr>
                  <w:r>
                    <w:t>个</w:t>
                  </w:r>
                </w:p>
              </w:tc>
              <w:tc>
                <w:tcPr>
                  <w:tcW w:w="2727" w:type="dxa"/>
                  <w:vAlign w:val="top"/>
                </w:tcPr>
                <w:p w14:paraId="413F2178">
                  <w:pPr>
                    <w:jc w:val="center"/>
                  </w:pPr>
                  <w:r>
                    <w:t>35.00</w:t>
                  </w:r>
                </w:p>
              </w:tc>
            </w:tr>
            <w:tr w14:paraId="3620E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trPr>
              <w:tc>
                <w:tcPr>
                  <w:tcW w:w="1670" w:type="dxa"/>
                </w:tcPr>
                <w:p w14:paraId="7BCB6A6F">
                  <w:pPr>
                    <w:jc w:val="center"/>
                    <w:rPr>
                      <w:rFonts w:hint="default" w:eastAsia="宋体"/>
                      <w:lang w:val="en-US" w:eastAsia="zh-CN"/>
                    </w:rPr>
                  </w:pPr>
                  <w:r>
                    <w:rPr>
                      <w:rFonts w:hint="eastAsia"/>
                      <w:lang w:val="en-US" w:eastAsia="zh-CN"/>
                    </w:rPr>
                    <w:t>12</w:t>
                  </w:r>
                </w:p>
              </w:tc>
              <w:tc>
                <w:tcPr>
                  <w:tcW w:w="2730" w:type="dxa"/>
                </w:tcPr>
                <w:p w14:paraId="47520357">
                  <w:pPr>
                    <w:jc w:val="center"/>
                  </w:pPr>
                  <w:r>
                    <w:t>反应杯</w:t>
                  </w:r>
                </w:p>
              </w:tc>
              <w:tc>
                <w:tcPr>
                  <w:tcW w:w="1527" w:type="dxa"/>
                </w:tcPr>
                <w:p w14:paraId="475F8BD3">
                  <w:pPr>
                    <w:jc w:val="center"/>
                  </w:pPr>
                  <w:r>
                    <w:t>包</w:t>
                  </w:r>
                </w:p>
              </w:tc>
              <w:tc>
                <w:tcPr>
                  <w:tcW w:w="2727" w:type="dxa"/>
                  <w:vAlign w:val="top"/>
                </w:tcPr>
                <w:p w14:paraId="280CBB2F">
                  <w:pPr>
                    <w:jc w:val="center"/>
                  </w:pPr>
                  <w:r>
                    <w:t>273.00</w:t>
                  </w:r>
                </w:p>
              </w:tc>
            </w:tr>
            <w:tr w14:paraId="36E583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96EB2DE">
                  <w:pPr>
                    <w:jc w:val="center"/>
                    <w:rPr>
                      <w:rFonts w:hint="default" w:eastAsia="宋体"/>
                      <w:lang w:val="en-US" w:eastAsia="zh-CN"/>
                    </w:rPr>
                  </w:pPr>
                  <w:r>
                    <w:rPr>
                      <w:rFonts w:hint="eastAsia"/>
                      <w:lang w:val="en-US" w:eastAsia="zh-CN"/>
                    </w:rPr>
                    <w:t>13</w:t>
                  </w:r>
                </w:p>
              </w:tc>
              <w:tc>
                <w:tcPr>
                  <w:tcW w:w="2730" w:type="dxa"/>
                </w:tcPr>
                <w:p w14:paraId="1E4AD663">
                  <w:pPr>
                    <w:jc w:val="center"/>
                  </w:pPr>
                  <w:r>
                    <w:t>长蠕孢霉M008</w:t>
                  </w:r>
                </w:p>
              </w:tc>
              <w:tc>
                <w:tcPr>
                  <w:tcW w:w="1527" w:type="dxa"/>
                </w:tcPr>
                <w:p w14:paraId="15D44856">
                  <w:pPr>
                    <w:jc w:val="center"/>
                  </w:pPr>
                  <w:r>
                    <w:t>个</w:t>
                  </w:r>
                </w:p>
              </w:tc>
              <w:tc>
                <w:tcPr>
                  <w:tcW w:w="2727" w:type="dxa"/>
                  <w:vAlign w:val="top"/>
                </w:tcPr>
                <w:p w14:paraId="3DE9B1E0">
                  <w:pPr>
                    <w:jc w:val="center"/>
                  </w:pPr>
                  <w:r>
                    <w:t>35.00</w:t>
                  </w:r>
                </w:p>
              </w:tc>
            </w:tr>
            <w:tr w14:paraId="5BFD5D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DC6A0FD">
                  <w:pPr>
                    <w:jc w:val="center"/>
                    <w:rPr>
                      <w:rFonts w:hint="default" w:eastAsia="宋体"/>
                      <w:lang w:val="en-US" w:eastAsia="zh-CN"/>
                    </w:rPr>
                  </w:pPr>
                  <w:r>
                    <w:rPr>
                      <w:rFonts w:hint="eastAsia"/>
                      <w:lang w:val="en-US" w:eastAsia="zh-CN"/>
                    </w:rPr>
                    <w:t>14</w:t>
                  </w:r>
                </w:p>
              </w:tc>
              <w:tc>
                <w:tcPr>
                  <w:tcW w:w="2730" w:type="dxa"/>
                </w:tcPr>
                <w:p w14:paraId="497FD8DF">
                  <w:pPr>
                    <w:jc w:val="center"/>
                  </w:pPr>
                  <w:r>
                    <w:t>牛奶nBos d 6组分</w:t>
                  </w:r>
                </w:p>
              </w:tc>
              <w:tc>
                <w:tcPr>
                  <w:tcW w:w="1527" w:type="dxa"/>
                </w:tcPr>
                <w:p w14:paraId="35687C04">
                  <w:pPr>
                    <w:jc w:val="center"/>
                  </w:pPr>
                  <w:r>
                    <w:t>个</w:t>
                  </w:r>
                </w:p>
              </w:tc>
              <w:tc>
                <w:tcPr>
                  <w:tcW w:w="2727" w:type="dxa"/>
                  <w:vAlign w:val="top"/>
                </w:tcPr>
                <w:p w14:paraId="0EC6FBBE">
                  <w:pPr>
                    <w:jc w:val="center"/>
                  </w:pPr>
                  <w:r>
                    <w:t>38.00</w:t>
                  </w:r>
                </w:p>
              </w:tc>
            </w:tr>
            <w:tr w14:paraId="497B9B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2160426">
                  <w:pPr>
                    <w:jc w:val="center"/>
                    <w:rPr>
                      <w:rFonts w:hint="default" w:eastAsia="宋体"/>
                      <w:lang w:val="en-US" w:eastAsia="zh-CN"/>
                    </w:rPr>
                  </w:pPr>
                  <w:r>
                    <w:rPr>
                      <w:rFonts w:hint="eastAsia"/>
                      <w:lang w:val="en-US" w:eastAsia="zh-CN"/>
                    </w:rPr>
                    <w:t>15</w:t>
                  </w:r>
                </w:p>
              </w:tc>
              <w:tc>
                <w:tcPr>
                  <w:tcW w:w="2730" w:type="dxa"/>
                </w:tcPr>
                <w:p w14:paraId="24425C08">
                  <w:pPr>
                    <w:jc w:val="center"/>
                  </w:pPr>
                  <w:r>
                    <w:t>燕麦F007</w:t>
                  </w:r>
                </w:p>
              </w:tc>
              <w:tc>
                <w:tcPr>
                  <w:tcW w:w="1527" w:type="dxa"/>
                </w:tcPr>
                <w:p w14:paraId="176A48D0">
                  <w:pPr>
                    <w:jc w:val="center"/>
                  </w:pPr>
                  <w:r>
                    <w:t>个</w:t>
                  </w:r>
                </w:p>
              </w:tc>
              <w:tc>
                <w:tcPr>
                  <w:tcW w:w="2727" w:type="dxa"/>
                  <w:vAlign w:val="top"/>
                </w:tcPr>
                <w:p w14:paraId="2E6C4687">
                  <w:pPr>
                    <w:jc w:val="center"/>
                  </w:pPr>
                  <w:r>
                    <w:t>35.00</w:t>
                  </w:r>
                </w:p>
              </w:tc>
            </w:tr>
            <w:tr w14:paraId="0D5D14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30683A43">
                  <w:pPr>
                    <w:jc w:val="center"/>
                    <w:rPr>
                      <w:rFonts w:hint="default" w:eastAsia="宋体"/>
                      <w:lang w:val="en-US" w:eastAsia="zh-CN"/>
                    </w:rPr>
                  </w:pPr>
                  <w:r>
                    <w:rPr>
                      <w:rFonts w:hint="eastAsia"/>
                      <w:lang w:val="en-US" w:eastAsia="zh-CN"/>
                    </w:rPr>
                    <w:t>16</w:t>
                  </w:r>
                </w:p>
              </w:tc>
              <w:tc>
                <w:tcPr>
                  <w:tcW w:w="2730" w:type="dxa"/>
                </w:tcPr>
                <w:p w14:paraId="6FCBB01D">
                  <w:pPr>
                    <w:jc w:val="center"/>
                  </w:pPr>
                  <w:r>
                    <w:t>尘螨nDer p 1组分</w:t>
                  </w:r>
                </w:p>
              </w:tc>
              <w:tc>
                <w:tcPr>
                  <w:tcW w:w="1527" w:type="dxa"/>
                </w:tcPr>
                <w:p w14:paraId="3CFF720E">
                  <w:pPr>
                    <w:jc w:val="center"/>
                  </w:pPr>
                  <w:r>
                    <w:t>个</w:t>
                  </w:r>
                </w:p>
              </w:tc>
              <w:tc>
                <w:tcPr>
                  <w:tcW w:w="2727" w:type="dxa"/>
                  <w:vAlign w:val="top"/>
                </w:tcPr>
                <w:p w14:paraId="080A1CC2">
                  <w:pPr>
                    <w:jc w:val="center"/>
                  </w:pPr>
                  <w:r>
                    <w:t>38.00</w:t>
                  </w:r>
                </w:p>
              </w:tc>
            </w:tr>
            <w:tr w14:paraId="7612C2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913F1F7">
                  <w:pPr>
                    <w:jc w:val="center"/>
                    <w:rPr>
                      <w:rFonts w:hint="default" w:eastAsia="宋体"/>
                      <w:lang w:val="en-US" w:eastAsia="zh-CN"/>
                    </w:rPr>
                  </w:pPr>
                  <w:r>
                    <w:rPr>
                      <w:rFonts w:hint="eastAsia"/>
                      <w:lang w:val="en-US" w:eastAsia="zh-CN"/>
                    </w:rPr>
                    <w:t>17</w:t>
                  </w:r>
                </w:p>
              </w:tc>
              <w:tc>
                <w:tcPr>
                  <w:tcW w:w="2730" w:type="dxa"/>
                </w:tcPr>
                <w:p w14:paraId="681FDAF0">
                  <w:pPr>
                    <w:jc w:val="center"/>
                  </w:pPr>
                  <w:r>
                    <w:t>猕猴桃F084</w:t>
                  </w:r>
                </w:p>
              </w:tc>
              <w:tc>
                <w:tcPr>
                  <w:tcW w:w="1527" w:type="dxa"/>
                </w:tcPr>
                <w:p w14:paraId="240D4534">
                  <w:pPr>
                    <w:jc w:val="center"/>
                  </w:pPr>
                  <w:r>
                    <w:t>个</w:t>
                  </w:r>
                </w:p>
              </w:tc>
              <w:tc>
                <w:tcPr>
                  <w:tcW w:w="2727" w:type="dxa"/>
                  <w:vAlign w:val="top"/>
                </w:tcPr>
                <w:p w14:paraId="1EAC58F7">
                  <w:pPr>
                    <w:jc w:val="center"/>
                  </w:pPr>
                  <w:r>
                    <w:t>35.00</w:t>
                  </w:r>
                </w:p>
              </w:tc>
            </w:tr>
            <w:tr w14:paraId="75B7B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0859E1AE">
                  <w:pPr>
                    <w:jc w:val="center"/>
                    <w:rPr>
                      <w:rFonts w:hint="default" w:eastAsia="宋体"/>
                      <w:lang w:val="en-US" w:eastAsia="zh-CN"/>
                    </w:rPr>
                  </w:pPr>
                  <w:r>
                    <w:rPr>
                      <w:rFonts w:hint="eastAsia"/>
                      <w:lang w:val="en-US" w:eastAsia="zh-CN"/>
                    </w:rPr>
                    <w:t>18</w:t>
                  </w:r>
                </w:p>
              </w:tc>
              <w:tc>
                <w:tcPr>
                  <w:tcW w:w="2730" w:type="dxa"/>
                </w:tcPr>
                <w:p w14:paraId="72C0CBAF">
                  <w:pPr>
                    <w:jc w:val="center"/>
                  </w:pPr>
                  <w:r>
                    <w:t>蟹F023</w:t>
                  </w:r>
                </w:p>
              </w:tc>
              <w:tc>
                <w:tcPr>
                  <w:tcW w:w="1527" w:type="dxa"/>
                </w:tcPr>
                <w:p w14:paraId="34D1B38F">
                  <w:pPr>
                    <w:jc w:val="center"/>
                  </w:pPr>
                  <w:r>
                    <w:t>个</w:t>
                  </w:r>
                </w:p>
              </w:tc>
              <w:tc>
                <w:tcPr>
                  <w:tcW w:w="2727" w:type="dxa"/>
                  <w:vAlign w:val="top"/>
                </w:tcPr>
                <w:p w14:paraId="4A806D1A">
                  <w:pPr>
                    <w:jc w:val="center"/>
                  </w:pPr>
                  <w:r>
                    <w:t>35.00</w:t>
                  </w:r>
                </w:p>
              </w:tc>
            </w:tr>
            <w:tr w14:paraId="3E48CD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4D324731">
                  <w:pPr>
                    <w:jc w:val="center"/>
                    <w:rPr>
                      <w:rFonts w:hint="default" w:eastAsia="宋体"/>
                      <w:lang w:val="en-US" w:eastAsia="zh-CN"/>
                    </w:rPr>
                  </w:pPr>
                  <w:r>
                    <w:rPr>
                      <w:rFonts w:hint="eastAsia"/>
                      <w:lang w:val="en-US" w:eastAsia="zh-CN"/>
                    </w:rPr>
                    <w:t>19</w:t>
                  </w:r>
                </w:p>
              </w:tc>
              <w:tc>
                <w:tcPr>
                  <w:tcW w:w="2730" w:type="dxa"/>
                </w:tcPr>
                <w:p w14:paraId="1610C880">
                  <w:pPr>
                    <w:jc w:val="center"/>
                  </w:pPr>
                  <w:r>
                    <w:t>探针清洗液</w:t>
                  </w:r>
                </w:p>
              </w:tc>
              <w:tc>
                <w:tcPr>
                  <w:tcW w:w="1527" w:type="dxa"/>
                </w:tcPr>
                <w:p w14:paraId="5EA32D53">
                  <w:pPr>
                    <w:jc w:val="center"/>
                  </w:pPr>
                  <w:r>
                    <w:t>盒</w:t>
                  </w:r>
                </w:p>
              </w:tc>
              <w:tc>
                <w:tcPr>
                  <w:tcW w:w="2727" w:type="dxa"/>
                  <w:vAlign w:val="top"/>
                </w:tcPr>
                <w:p w14:paraId="3497DA7A">
                  <w:pPr>
                    <w:jc w:val="center"/>
                  </w:pPr>
                  <w:r>
                    <w:t>364.00</w:t>
                  </w:r>
                </w:p>
              </w:tc>
            </w:tr>
            <w:tr w14:paraId="125C9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BD70ED0">
                  <w:pPr>
                    <w:jc w:val="center"/>
                    <w:rPr>
                      <w:rFonts w:hint="default" w:eastAsia="宋体"/>
                      <w:lang w:val="en-US" w:eastAsia="zh-CN"/>
                    </w:rPr>
                  </w:pPr>
                  <w:r>
                    <w:rPr>
                      <w:rFonts w:hint="eastAsia"/>
                      <w:lang w:val="en-US" w:eastAsia="zh-CN"/>
                    </w:rPr>
                    <w:t>20</w:t>
                  </w:r>
                </w:p>
              </w:tc>
              <w:tc>
                <w:tcPr>
                  <w:tcW w:w="2730" w:type="dxa"/>
                </w:tcPr>
                <w:p w14:paraId="7B0BD3B4">
                  <w:pPr>
                    <w:jc w:val="center"/>
                  </w:pPr>
                  <w:r>
                    <w:t>鸡蛋nGal d 2组分</w:t>
                  </w:r>
                </w:p>
              </w:tc>
              <w:tc>
                <w:tcPr>
                  <w:tcW w:w="1527" w:type="dxa"/>
                </w:tcPr>
                <w:p w14:paraId="13BA4006">
                  <w:pPr>
                    <w:jc w:val="center"/>
                  </w:pPr>
                  <w:r>
                    <w:t>个</w:t>
                  </w:r>
                </w:p>
              </w:tc>
              <w:tc>
                <w:tcPr>
                  <w:tcW w:w="2727" w:type="dxa"/>
                  <w:vAlign w:val="top"/>
                </w:tcPr>
                <w:p w14:paraId="5269C0FA">
                  <w:pPr>
                    <w:jc w:val="center"/>
                  </w:pPr>
                  <w:r>
                    <w:t>38.00</w:t>
                  </w:r>
                </w:p>
              </w:tc>
            </w:tr>
            <w:tr w14:paraId="3CC9A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C4AFB85">
                  <w:pPr>
                    <w:jc w:val="center"/>
                    <w:rPr>
                      <w:rFonts w:hint="default" w:eastAsia="宋体"/>
                      <w:lang w:val="en-US" w:eastAsia="zh-CN"/>
                    </w:rPr>
                  </w:pPr>
                  <w:r>
                    <w:rPr>
                      <w:rFonts w:hint="eastAsia"/>
                      <w:lang w:val="en-US" w:eastAsia="zh-CN"/>
                    </w:rPr>
                    <w:t>21</w:t>
                  </w:r>
                </w:p>
              </w:tc>
              <w:tc>
                <w:tcPr>
                  <w:tcW w:w="2730" w:type="dxa"/>
                </w:tcPr>
                <w:p w14:paraId="49E614AE">
                  <w:pPr>
                    <w:jc w:val="center"/>
                  </w:pPr>
                  <w:r>
                    <w:t>清洗液</w:t>
                  </w:r>
                </w:p>
              </w:tc>
              <w:tc>
                <w:tcPr>
                  <w:tcW w:w="1527" w:type="dxa"/>
                </w:tcPr>
                <w:p w14:paraId="15B57CE0">
                  <w:pPr>
                    <w:jc w:val="center"/>
                  </w:pPr>
                  <w:r>
                    <w:t>箱</w:t>
                  </w:r>
                </w:p>
              </w:tc>
              <w:tc>
                <w:tcPr>
                  <w:tcW w:w="2727" w:type="dxa"/>
                  <w:vAlign w:val="top"/>
                </w:tcPr>
                <w:p w14:paraId="7F911BBF">
                  <w:pPr>
                    <w:jc w:val="center"/>
                  </w:pPr>
                  <w:r>
                    <w:t>2800.00</w:t>
                  </w:r>
                </w:p>
              </w:tc>
            </w:tr>
            <w:tr w14:paraId="55D89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A2F8A67">
                  <w:pPr>
                    <w:jc w:val="center"/>
                    <w:rPr>
                      <w:rFonts w:hint="default" w:eastAsia="宋体"/>
                      <w:lang w:val="en-US" w:eastAsia="zh-CN"/>
                    </w:rPr>
                  </w:pPr>
                  <w:r>
                    <w:rPr>
                      <w:rFonts w:hint="eastAsia"/>
                      <w:lang w:val="en-US" w:eastAsia="zh-CN"/>
                    </w:rPr>
                    <w:t>22</w:t>
                  </w:r>
                </w:p>
              </w:tc>
              <w:tc>
                <w:tcPr>
                  <w:tcW w:w="2730" w:type="dxa"/>
                </w:tcPr>
                <w:p w14:paraId="6D702EE2">
                  <w:pPr>
                    <w:jc w:val="center"/>
                  </w:pPr>
                  <w:r>
                    <w:t>大豆F014</w:t>
                  </w:r>
                </w:p>
              </w:tc>
              <w:tc>
                <w:tcPr>
                  <w:tcW w:w="1527" w:type="dxa"/>
                </w:tcPr>
                <w:p w14:paraId="54BCFE38">
                  <w:pPr>
                    <w:jc w:val="center"/>
                  </w:pPr>
                  <w:r>
                    <w:t>个</w:t>
                  </w:r>
                </w:p>
              </w:tc>
              <w:tc>
                <w:tcPr>
                  <w:tcW w:w="2727" w:type="dxa"/>
                  <w:vAlign w:val="top"/>
                </w:tcPr>
                <w:p w14:paraId="56F60972">
                  <w:pPr>
                    <w:jc w:val="center"/>
                  </w:pPr>
                  <w:r>
                    <w:t>35.00</w:t>
                  </w:r>
                </w:p>
              </w:tc>
            </w:tr>
            <w:tr w14:paraId="37F560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3AB6787A">
                  <w:pPr>
                    <w:jc w:val="center"/>
                    <w:rPr>
                      <w:rFonts w:hint="default" w:eastAsia="宋体"/>
                      <w:lang w:val="en-US" w:eastAsia="zh-CN"/>
                    </w:rPr>
                  </w:pPr>
                  <w:r>
                    <w:rPr>
                      <w:rFonts w:hint="eastAsia"/>
                      <w:lang w:val="en-US" w:eastAsia="zh-CN"/>
                    </w:rPr>
                    <w:t>23</w:t>
                  </w:r>
                </w:p>
              </w:tc>
              <w:tc>
                <w:tcPr>
                  <w:tcW w:w="2730" w:type="dxa"/>
                </w:tcPr>
                <w:p w14:paraId="7739DA2F">
                  <w:pPr>
                    <w:jc w:val="center"/>
                  </w:pPr>
                  <w:r>
                    <w:t>过敏原IgE抗体分析配套试剂盒</w:t>
                  </w:r>
                </w:p>
              </w:tc>
              <w:tc>
                <w:tcPr>
                  <w:tcW w:w="1527" w:type="dxa"/>
                </w:tcPr>
                <w:p w14:paraId="243520B2">
                  <w:pPr>
                    <w:jc w:val="center"/>
                  </w:pPr>
                  <w:r>
                    <w:t>盒</w:t>
                  </w:r>
                </w:p>
              </w:tc>
              <w:tc>
                <w:tcPr>
                  <w:tcW w:w="2727" w:type="dxa"/>
                  <w:vAlign w:val="top"/>
                </w:tcPr>
                <w:p w14:paraId="7D8B380B">
                  <w:pPr>
                    <w:jc w:val="center"/>
                  </w:pPr>
                  <w:r>
                    <w:t>4200.00</w:t>
                  </w:r>
                </w:p>
              </w:tc>
            </w:tr>
            <w:tr w14:paraId="39FC8D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26746F44">
                  <w:pPr>
                    <w:jc w:val="center"/>
                    <w:rPr>
                      <w:rFonts w:hint="default" w:eastAsia="宋体"/>
                      <w:lang w:val="en-US" w:eastAsia="zh-CN"/>
                    </w:rPr>
                  </w:pPr>
                  <w:r>
                    <w:rPr>
                      <w:rFonts w:hint="eastAsia"/>
                      <w:lang w:val="en-US" w:eastAsia="zh-CN"/>
                    </w:rPr>
                    <w:t>24</w:t>
                  </w:r>
                </w:p>
              </w:tc>
              <w:tc>
                <w:tcPr>
                  <w:tcW w:w="2730" w:type="dxa"/>
                </w:tcPr>
                <w:p w14:paraId="7992F286">
                  <w:pPr>
                    <w:jc w:val="center"/>
                  </w:pPr>
                  <w:r>
                    <w:t>胶乳K082</w:t>
                  </w:r>
                </w:p>
              </w:tc>
              <w:tc>
                <w:tcPr>
                  <w:tcW w:w="1527" w:type="dxa"/>
                </w:tcPr>
                <w:p w14:paraId="679D322B">
                  <w:pPr>
                    <w:jc w:val="center"/>
                  </w:pPr>
                  <w:r>
                    <w:t>个</w:t>
                  </w:r>
                </w:p>
              </w:tc>
              <w:tc>
                <w:tcPr>
                  <w:tcW w:w="2727" w:type="dxa"/>
                  <w:vAlign w:val="top"/>
                </w:tcPr>
                <w:p w14:paraId="61FC188E">
                  <w:pPr>
                    <w:jc w:val="center"/>
                  </w:pPr>
                  <w:r>
                    <w:t>35.00</w:t>
                  </w:r>
                </w:p>
              </w:tc>
            </w:tr>
            <w:tr w14:paraId="376B65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0DB98788">
                  <w:pPr>
                    <w:jc w:val="center"/>
                    <w:rPr>
                      <w:rFonts w:hint="default" w:eastAsia="宋体"/>
                      <w:lang w:val="en-US" w:eastAsia="zh-CN"/>
                    </w:rPr>
                  </w:pPr>
                  <w:r>
                    <w:rPr>
                      <w:rFonts w:hint="eastAsia"/>
                      <w:lang w:val="en-US" w:eastAsia="zh-CN"/>
                    </w:rPr>
                    <w:t>25</w:t>
                  </w:r>
                </w:p>
              </w:tc>
              <w:tc>
                <w:tcPr>
                  <w:tcW w:w="2730" w:type="dxa"/>
                </w:tcPr>
                <w:p w14:paraId="6F42E05D">
                  <w:pPr>
                    <w:jc w:val="center"/>
                  </w:pPr>
                  <w:r>
                    <w:t>杨树T014</w:t>
                  </w:r>
                </w:p>
              </w:tc>
              <w:tc>
                <w:tcPr>
                  <w:tcW w:w="1527" w:type="dxa"/>
                </w:tcPr>
                <w:p w14:paraId="00FA0AE8">
                  <w:pPr>
                    <w:jc w:val="center"/>
                  </w:pPr>
                  <w:r>
                    <w:t>个</w:t>
                  </w:r>
                </w:p>
              </w:tc>
              <w:tc>
                <w:tcPr>
                  <w:tcW w:w="2727" w:type="dxa"/>
                  <w:vAlign w:val="top"/>
                </w:tcPr>
                <w:p w14:paraId="6300DF30">
                  <w:pPr>
                    <w:jc w:val="center"/>
                  </w:pPr>
                  <w:r>
                    <w:t>35.00</w:t>
                  </w:r>
                </w:p>
              </w:tc>
            </w:tr>
            <w:tr w14:paraId="0333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8DD8AA0">
                  <w:pPr>
                    <w:jc w:val="center"/>
                    <w:rPr>
                      <w:rFonts w:hint="default" w:eastAsia="宋体"/>
                      <w:lang w:val="en-US" w:eastAsia="zh-CN"/>
                    </w:rPr>
                  </w:pPr>
                  <w:r>
                    <w:rPr>
                      <w:rFonts w:hint="eastAsia"/>
                      <w:lang w:val="en-US" w:eastAsia="zh-CN"/>
                    </w:rPr>
                    <w:t>26</w:t>
                  </w:r>
                </w:p>
              </w:tc>
              <w:tc>
                <w:tcPr>
                  <w:tcW w:w="2730" w:type="dxa"/>
                </w:tcPr>
                <w:p w14:paraId="5A614A37">
                  <w:pPr>
                    <w:jc w:val="center"/>
                  </w:pPr>
                  <w:r>
                    <w:t>坚果混合FX99</w:t>
                  </w:r>
                </w:p>
              </w:tc>
              <w:tc>
                <w:tcPr>
                  <w:tcW w:w="1527" w:type="dxa"/>
                </w:tcPr>
                <w:p w14:paraId="3D71B8EA">
                  <w:pPr>
                    <w:jc w:val="center"/>
                  </w:pPr>
                  <w:r>
                    <w:t>个</w:t>
                  </w:r>
                </w:p>
              </w:tc>
              <w:tc>
                <w:tcPr>
                  <w:tcW w:w="2727" w:type="dxa"/>
                  <w:vAlign w:val="top"/>
                </w:tcPr>
                <w:p w14:paraId="60DDF348">
                  <w:pPr>
                    <w:jc w:val="center"/>
                  </w:pPr>
                  <w:r>
                    <w:t>38.00</w:t>
                  </w:r>
                </w:p>
              </w:tc>
            </w:tr>
            <w:tr w14:paraId="41FB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04F1371A">
                  <w:pPr>
                    <w:jc w:val="center"/>
                    <w:rPr>
                      <w:rFonts w:hint="default" w:eastAsia="宋体"/>
                      <w:lang w:val="en-US" w:eastAsia="zh-CN"/>
                    </w:rPr>
                  </w:pPr>
                  <w:r>
                    <w:rPr>
                      <w:rFonts w:hint="eastAsia"/>
                      <w:lang w:val="en-US" w:eastAsia="zh-CN"/>
                    </w:rPr>
                    <w:t>27</w:t>
                  </w:r>
                </w:p>
              </w:tc>
              <w:tc>
                <w:tcPr>
                  <w:tcW w:w="2730" w:type="dxa"/>
                </w:tcPr>
                <w:p w14:paraId="0880F3FA">
                  <w:pPr>
                    <w:jc w:val="center"/>
                  </w:pPr>
                  <w:r>
                    <w:t>西红柿F025</w:t>
                  </w:r>
                </w:p>
              </w:tc>
              <w:tc>
                <w:tcPr>
                  <w:tcW w:w="1527" w:type="dxa"/>
                </w:tcPr>
                <w:p w14:paraId="29C21C76">
                  <w:pPr>
                    <w:jc w:val="center"/>
                  </w:pPr>
                  <w:r>
                    <w:t>个</w:t>
                  </w:r>
                </w:p>
              </w:tc>
              <w:tc>
                <w:tcPr>
                  <w:tcW w:w="2727" w:type="dxa"/>
                  <w:vAlign w:val="top"/>
                </w:tcPr>
                <w:p w14:paraId="6B48A8EE">
                  <w:pPr>
                    <w:jc w:val="center"/>
                  </w:pPr>
                  <w:r>
                    <w:t>35.00</w:t>
                  </w:r>
                </w:p>
              </w:tc>
            </w:tr>
            <w:tr w14:paraId="43F169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7DF3639">
                  <w:pPr>
                    <w:jc w:val="center"/>
                    <w:rPr>
                      <w:rFonts w:hint="default" w:eastAsia="宋体"/>
                      <w:lang w:val="en-US" w:eastAsia="zh-CN"/>
                    </w:rPr>
                  </w:pPr>
                  <w:r>
                    <w:rPr>
                      <w:rFonts w:hint="eastAsia"/>
                      <w:lang w:val="en-US" w:eastAsia="zh-CN"/>
                    </w:rPr>
                    <w:t>28</w:t>
                  </w:r>
                </w:p>
              </w:tc>
              <w:tc>
                <w:tcPr>
                  <w:tcW w:w="2730" w:type="dxa"/>
                </w:tcPr>
                <w:p w14:paraId="7D270DA1">
                  <w:pPr>
                    <w:jc w:val="center"/>
                  </w:pPr>
                  <w:r>
                    <w:t>样本稀释液</w:t>
                  </w:r>
                </w:p>
              </w:tc>
              <w:tc>
                <w:tcPr>
                  <w:tcW w:w="1527" w:type="dxa"/>
                </w:tcPr>
                <w:p w14:paraId="172F2E9A">
                  <w:pPr>
                    <w:jc w:val="center"/>
                  </w:pPr>
                  <w:r>
                    <w:t>盒</w:t>
                  </w:r>
                </w:p>
              </w:tc>
              <w:tc>
                <w:tcPr>
                  <w:tcW w:w="2727" w:type="dxa"/>
                  <w:vAlign w:val="top"/>
                </w:tcPr>
                <w:p w14:paraId="1A936214">
                  <w:pPr>
                    <w:jc w:val="center"/>
                  </w:pPr>
                  <w:r>
                    <w:t>308.00</w:t>
                  </w:r>
                </w:p>
              </w:tc>
            </w:tr>
            <w:tr w14:paraId="1013D6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F85CDF0">
                  <w:pPr>
                    <w:jc w:val="center"/>
                    <w:rPr>
                      <w:rFonts w:hint="default" w:eastAsia="宋体"/>
                      <w:lang w:val="en-US" w:eastAsia="zh-CN"/>
                    </w:rPr>
                  </w:pPr>
                  <w:r>
                    <w:rPr>
                      <w:rFonts w:hint="eastAsia"/>
                      <w:lang w:val="en-US" w:eastAsia="zh-CN"/>
                    </w:rPr>
                    <w:t>29</w:t>
                  </w:r>
                </w:p>
              </w:tc>
              <w:tc>
                <w:tcPr>
                  <w:tcW w:w="2730" w:type="dxa"/>
                </w:tcPr>
                <w:p w14:paraId="2AD43968">
                  <w:pPr>
                    <w:jc w:val="center"/>
                  </w:pPr>
                  <w:r>
                    <w:t>橡树T007</w:t>
                  </w:r>
                </w:p>
              </w:tc>
              <w:tc>
                <w:tcPr>
                  <w:tcW w:w="1527" w:type="dxa"/>
                </w:tcPr>
                <w:p w14:paraId="13B3D243">
                  <w:pPr>
                    <w:jc w:val="center"/>
                  </w:pPr>
                  <w:r>
                    <w:t>个</w:t>
                  </w:r>
                </w:p>
              </w:tc>
              <w:tc>
                <w:tcPr>
                  <w:tcW w:w="2727" w:type="dxa"/>
                  <w:vAlign w:val="top"/>
                </w:tcPr>
                <w:p w14:paraId="1900C798">
                  <w:pPr>
                    <w:jc w:val="center"/>
                  </w:pPr>
                  <w:r>
                    <w:t>35.00</w:t>
                  </w:r>
                </w:p>
              </w:tc>
            </w:tr>
            <w:tr w14:paraId="64F4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3121B37F">
                  <w:pPr>
                    <w:jc w:val="center"/>
                    <w:rPr>
                      <w:rFonts w:hint="default" w:eastAsia="宋体"/>
                      <w:lang w:val="en-US" w:eastAsia="zh-CN"/>
                    </w:rPr>
                  </w:pPr>
                  <w:r>
                    <w:rPr>
                      <w:rFonts w:hint="eastAsia"/>
                      <w:lang w:val="en-US" w:eastAsia="zh-CN"/>
                    </w:rPr>
                    <w:t>30</w:t>
                  </w:r>
                </w:p>
              </w:tc>
              <w:tc>
                <w:tcPr>
                  <w:tcW w:w="2730" w:type="dxa"/>
                </w:tcPr>
                <w:p w14:paraId="7C88819E">
                  <w:pPr>
                    <w:jc w:val="center"/>
                  </w:pPr>
                  <w:r>
                    <w:t>艾蒿nArt v 1组分</w:t>
                  </w:r>
                </w:p>
              </w:tc>
              <w:tc>
                <w:tcPr>
                  <w:tcW w:w="1527" w:type="dxa"/>
                </w:tcPr>
                <w:p w14:paraId="077AE2EA">
                  <w:pPr>
                    <w:jc w:val="center"/>
                  </w:pPr>
                  <w:r>
                    <w:t>个</w:t>
                  </w:r>
                </w:p>
              </w:tc>
              <w:tc>
                <w:tcPr>
                  <w:tcW w:w="2727" w:type="dxa"/>
                  <w:vAlign w:val="top"/>
                </w:tcPr>
                <w:p w14:paraId="3E4B6EF3">
                  <w:pPr>
                    <w:jc w:val="center"/>
                  </w:pPr>
                  <w:r>
                    <w:t>38.00</w:t>
                  </w:r>
                </w:p>
              </w:tc>
            </w:tr>
            <w:tr w14:paraId="71861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929CA7E">
                  <w:pPr>
                    <w:jc w:val="center"/>
                    <w:rPr>
                      <w:rFonts w:hint="default" w:eastAsia="宋体"/>
                      <w:lang w:val="en-US" w:eastAsia="zh-CN"/>
                    </w:rPr>
                  </w:pPr>
                  <w:r>
                    <w:rPr>
                      <w:rFonts w:hint="eastAsia"/>
                      <w:lang w:val="en-US" w:eastAsia="zh-CN"/>
                    </w:rPr>
                    <w:t>31</w:t>
                  </w:r>
                </w:p>
              </w:tc>
              <w:tc>
                <w:tcPr>
                  <w:tcW w:w="2730" w:type="dxa"/>
                </w:tcPr>
                <w:p w14:paraId="62CED279">
                  <w:pPr>
                    <w:jc w:val="center"/>
                  </w:pPr>
                  <w:r>
                    <w:t>雏菊W007</w:t>
                  </w:r>
                </w:p>
              </w:tc>
              <w:tc>
                <w:tcPr>
                  <w:tcW w:w="1527" w:type="dxa"/>
                </w:tcPr>
                <w:p w14:paraId="7B4A39B1">
                  <w:pPr>
                    <w:jc w:val="center"/>
                  </w:pPr>
                  <w:r>
                    <w:t>个</w:t>
                  </w:r>
                </w:p>
              </w:tc>
              <w:tc>
                <w:tcPr>
                  <w:tcW w:w="2727" w:type="dxa"/>
                  <w:vAlign w:val="top"/>
                </w:tcPr>
                <w:p w14:paraId="587CA12D">
                  <w:pPr>
                    <w:jc w:val="center"/>
                  </w:pPr>
                  <w:r>
                    <w:t>35.00</w:t>
                  </w:r>
                </w:p>
              </w:tc>
            </w:tr>
            <w:tr w14:paraId="1A7B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2FE0B1F3">
                  <w:pPr>
                    <w:jc w:val="center"/>
                    <w:rPr>
                      <w:rFonts w:hint="default" w:eastAsia="宋体"/>
                      <w:lang w:val="en-US" w:eastAsia="zh-CN"/>
                    </w:rPr>
                  </w:pPr>
                  <w:r>
                    <w:rPr>
                      <w:rFonts w:hint="eastAsia"/>
                      <w:lang w:val="en-US" w:eastAsia="zh-CN"/>
                    </w:rPr>
                    <w:t>32</w:t>
                  </w:r>
                </w:p>
              </w:tc>
              <w:tc>
                <w:tcPr>
                  <w:tcW w:w="2730" w:type="dxa"/>
                </w:tcPr>
                <w:p w14:paraId="45FD9C85">
                  <w:pPr>
                    <w:jc w:val="center"/>
                  </w:pPr>
                  <w:r>
                    <w:t>蒲公英W008</w:t>
                  </w:r>
                </w:p>
              </w:tc>
              <w:tc>
                <w:tcPr>
                  <w:tcW w:w="1527" w:type="dxa"/>
                </w:tcPr>
                <w:p w14:paraId="5F4C4BD5">
                  <w:pPr>
                    <w:jc w:val="center"/>
                  </w:pPr>
                  <w:r>
                    <w:t>个</w:t>
                  </w:r>
                </w:p>
              </w:tc>
              <w:tc>
                <w:tcPr>
                  <w:tcW w:w="2727" w:type="dxa"/>
                  <w:vAlign w:val="top"/>
                </w:tcPr>
                <w:p w14:paraId="54401AF2">
                  <w:pPr>
                    <w:jc w:val="center"/>
                  </w:pPr>
                  <w:r>
                    <w:t>35.00</w:t>
                  </w:r>
                </w:p>
              </w:tc>
            </w:tr>
            <w:tr w14:paraId="73DC04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5F4AA4E">
                  <w:pPr>
                    <w:jc w:val="center"/>
                    <w:rPr>
                      <w:rFonts w:hint="default" w:eastAsia="宋体"/>
                      <w:lang w:val="en-US" w:eastAsia="zh-CN"/>
                    </w:rPr>
                  </w:pPr>
                  <w:r>
                    <w:rPr>
                      <w:rFonts w:hint="eastAsia"/>
                      <w:lang w:val="en-US" w:eastAsia="zh-CN"/>
                    </w:rPr>
                    <w:t>33</w:t>
                  </w:r>
                </w:p>
              </w:tc>
              <w:tc>
                <w:tcPr>
                  <w:tcW w:w="2730" w:type="dxa"/>
                </w:tcPr>
                <w:p w14:paraId="3209CC72">
                  <w:pPr>
                    <w:jc w:val="center"/>
                  </w:pPr>
                  <w:r>
                    <w:t>蛤蜊F207</w:t>
                  </w:r>
                </w:p>
              </w:tc>
              <w:tc>
                <w:tcPr>
                  <w:tcW w:w="1527" w:type="dxa"/>
                </w:tcPr>
                <w:p w14:paraId="3443D13A">
                  <w:pPr>
                    <w:jc w:val="center"/>
                  </w:pPr>
                  <w:r>
                    <w:t>个</w:t>
                  </w:r>
                </w:p>
              </w:tc>
              <w:tc>
                <w:tcPr>
                  <w:tcW w:w="2727" w:type="dxa"/>
                  <w:vAlign w:val="top"/>
                </w:tcPr>
                <w:p w14:paraId="602164B8">
                  <w:pPr>
                    <w:jc w:val="center"/>
                  </w:pPr>
                  <w:r>
                    <w:t>35.00</w:t>
                  </w:r>
                </w:p>
              </w:tc>
            </w:tr>
            <w:tr w14:paraId="685997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93E0866">
                  <w:pPr>
                    <w:jc w:val="center"/>
                    <w:rPr>
                      <w:rFonts w:hint="default" w:eastAsia="宋体"/>
                      <w:lang w:val="en-US" w:eastAsia="zh-CN"/>
                    </w:rPr>
                  </w:pPr>
                  <w:r>
                    <w:rPr>
                      <w:rFonts w:hint="eastAsia"/>
                      <w:lang w:val="en-US" w:eastAsia="zh-CN"/>
                    </w:rPr>
                    <w:t>34</w:t>
                  </w:r>
                </w:p>
              </w:tc>
              <w:tc>
                <w:tcPr>
                  <w:tcW w:w="2730" w:type="dxa"/>
                </w:tcPr>
                <w:p w14:paraId="35B1B230">
                  <w:pPr>
                    <w:jc w:val="center"/>
                  </w:pPr>
                  <w:r>
                    <w:t>牛奶F002</w:t>
                  </w:r>
                </w:p>
              </w:tc>
              <w:tc>
                <w:tcPr>
                  <w:tcW w:w="1527" w:type="dxa"/>
                </w:tcPr>
                <w:p w14:paraId="3CF02401">
                  <w:pPr>
                    <w:jc w:val="center"/>
                  </w:pPr>
                  <w:r>
                    <w:t>个</w:t>
                  </w:r>
                </w:p>
              </w:tc>
              <w:tc>
                <w:tcPr>
                  <w:tcW w:w="2727" w:type="dxa"/>
                  <w:vAlign w:val="top"/>
                </w:tcPr>
                <w:p w14:paraId="5537B44A">
                  <w:pPr>
                    <w:jc w:val="center"/>
                  </w:pPr>
                  <w:r>
                    <w:t>35.00</w:t>
                  </w:r>
                </w:p>
              </w:tc>
            </w:tr>
            <w:tr w14:paraId="0EFA0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AED37AD">
                  <w:pPr>
                    <w:jc w:val="center"/>
                    <w:rPr>
                      <w:rFonts w:hint="default" w:eastAsia="宋体"/>
                      <w:lang w:val="en-US" w:eastAsia="zh-CN"/>
                    </w:rPr>
                  </w:pPr>
                  <w:r>
                    <w:rPr>
                      <w:rFonts w:hint="eastAsia"/>
                      <w:lang w:val="en-US" w:eastAsia="zh-CN"/>
                    </w:rPr>
                    <w:t>35</w:t>
                  </w:r>
                </w:p>
              </w:tc>
              <w:tc>
                <w:tcPr>
                  <w:tcW w:w="2730" w:type="dxa"/>
                </w:tcPr>
                <w:p w14:paraId="1BCB2196">
                  <w:pPr>
                    <w:jc w:val="center"/>
                  </w:pPr>
                  <w:r>
                    <w:t>龙虾F080</w:t>
                  </w:r>
                </w:p>
              </w:tc>
              <w:tc>
                <w:tcPr>
                  <w:tcW w:w="1527" w:type="dxa"/>
                </w:tcPr>
                <w:p w14:paraId="46D3CC62">
                  <w:pPr>
                    <w:jc w:val="center"/>
                  </w:pPr>
                  <w:r>
                    <w:t>个</w:t>
                  </w:r>
                </w:p>
              </w:tc>
              <w:tc>
                <w:tcPr>
                  <w:tcW w:w="2727" w:type="dxa"/>
                  <w:vAlign w:val="top"/>
                </w:tcPr>
                <w:p w14:paraId="0FC229EA">
                  <w:pPr>
                    <w:jc w:val="center"/>
                  </w:pPr>
                  <w:r>
                    <w:t>35.00</w:t>
                  </w:r>
                </w:p>
              </w:tc>
            </w:tr>
            <w:tr w14:paraId="128C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113AD5F">
                  <w:pPr>
                    <w:jc w:val="center"/>
                    <w:rPr>
                      <w:rFonts w:hint="default" w:eastAsia="宋体"/>
                      <w:lang w:val="en-US" w:eastAsia="zh-CN"/>
                    </w:rPr>
                  </w:pPr>
                  <w:r>
                    <w:rPr>
                      <w:rFonts w:hint="eastAsia"/>
                      <w:lang w:val="en-US" w:eastAsia="zh-CN"/>
                    </w:rPr>
                    <w:t>36</w:t>
                  </w:r>
                </w:p>
              </w:tc>
              <w:tc>
                <w:tcPr>
                  <w:tcW w:w="2730" w:type="dxa"/>
                </w:tcPr>
                <w:p w14:paraId="211F2302">
                  <w:pPr>
                    <w:jc w:val="center"/>
                  </w:pPr>
                  <w:r>
                    <w:t>黑曲霉M207</w:t>
                  </w:r>
                </w:p>
              </w:tc>
              <w:tc>
                <w:tcPr>
                  <w:tcW w:w="1527" w:type="dxa"/>
                </w:tcPr>
                <w:p w14:paraId="045A6D9D">
                  <w:pPr>
                    <w:jc w:val="center"/>
                  </w:pPr>
                  <w:r>
                    <w:t>个</w:t>
                  </w:r>
                </w:p>
              </w:tc>
              <w:tc>
                <w:tcPr>
                  <w:tcW w:w="2727" w:type="dxa"/>
                  <w:vAlign w:val="top"/>
                </w:tcPr>
                <w:p w14:paraId="162AC40A">
                  <w:pPr>
                    <w:jc w:val="center"/>
                  </w:pPr>
                  <w:r>
                    <w:t>35.00</w:t>
                  </w:r>
                </w:p>
              </w:tc>
            </w:tr>
            <w:tr w14:paraId="3EF75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9908C96">
                  <w:pPr>
                    <w:jc w:val="center"/>
                    <w:rPr>
                      <w:rFonts w:hint="default" w:eastAsia="宋体"/>
                      <w:lang w:val="en-US" w:eastAsia="zh-CN"/>
                    </w:rPr>
                  </w:pPr>
                  <w:r>
                    <w:rPr>
                      <w:rFonts w:hint="eastAsia"/>
                      <w:lang w:val="en-US" w:eastAsia="zh-CN"/>
                    </w:rPr>
                    <w:t>37</w:t>
                  </w:r>
                </w:p>
              </w:tc>
              <w:tc>
                <w:tcPr>
                  <w:tcW w:w="2730" w:type="dxa"/>
                </w:tcPr>
                <w:p w14:paraId="6D061D6E">
                  <w:pPr>
                    <w:jc w:val="center"/>
                  </w:pPr>
                  <w:r>
                    <w:t>尘螨rDer p 2组分</w:t>
                  </w:r>
                </w:p>
              </w:tc>
              <w:tc>
                <w:tcPr>
                  <w:tcW w:w="1527" w:type="dxa"/>
                </w:tcPr>
                <w:p w14:paraId="47BF78F7">
                  <w:pPr>
                    <w:jc w:val="center"/>
                  </w:pPr>
                  <w:r>
                    <w:t>个</w:t>
                  </w:r>
                </w:p>
              </w:tc>
              <w:tc>
                <w:tcPr>
                  <w:tcW w:w="2727" w:type="dxa"/>
                  <w:vAlign w:val="top"/>
                </w:tcPr>
                <w:p w14:paraId="47113E36">
                  <w:pPr>
                    <w:jc w:val="center"/>
                  </w:pPr>
                  <w:r>
                    <w:t>38.00</w:t>
                  </w:r>
                </w:p>
              </w:tc>
            </w:tr>
            <w:tr w14:paraId="57C7D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2D9B4CDD">
                  <w:pPr>
                    <w:jc w:val="center"/>
                    <w:rPr>
                      <w:rFonts w:hint="default" w:eastAsia="宋体"/>
                      <w:lang w:val="en-US" w:eastAsia="zh-CN"/>
                    </w:rPr>
                  </w:pPr>
                  <w:r>
                    <w:rPr>
                      <w:rFonts w:hint="eastAsia"/>
                      <w:lang w:val="en-US" w:eastAsia="zh-CN"/>
                    </w:rPr>
                    <w:t>38</w:t>
                  </w:r>
                </w:p>
              </w:tc>
              <w:tc>
                <w:tcPr>
                  <w:tcW w:w="2730" w:type="dxa"/>
                </w:tcPr>
                <w:p w14:paraId="4800F332">
                  <w:pPr>
                    <w:jc w:val="center"/>
                  </w:pPr>
                  <w:r>
                    <w:t>鸡蛋nGal d 4组分</w:t>
                  </w:r>
                </w:p>
              </w:tc>
              <w:tc>
                <w:tcPr>
                  <w:tcW w:w="1527" w:type="dxa"/>
                </w:tcPr>
                <w:p w14:paraId="782E1A43">
                  <w:pPr>
                    <w:jc w:val="center"/>
                  </w:pPr>
                  <w:r>
                    <w:t>个</w:t>
                  </w:r>
                </w:p>
              </w:tc>
              <w:tc>
                <w:tcPr>
                  <w:tcW w:w="2727" w:type="dxa"/>
                  <w:vAlign w:val="top"/>
                </w:tcPr>
                <w:p w14:paraId="0B573D6E">
                  <w:pPr>
                    <w:jc w:val="center"/>
                  </w:pPr>
                  <w:r>
                    <w:t>38.00</w:t>
                  </w:r>
                </w:p>
              </w:tc>
            </w:tr>
            <w:tr w14:paraId="246A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4B33BD9F">
                  <w:pPr>
                    <w:jc w:val="center"/>
                    <w:rPr>
                      <w:rFonts w:hint="default" w:eastAsia="宋体"/>
                      <w:lang w:val="en-US" w:eastAsia="zh-CN"/>
                    </w:rPr>
                  </w:pPr>
                  <w:r>
                    <w:rPr>
                      <w:rFonts w:hint="eastAsia"/>
                      <w:lang w:val="en-US" w:eastAsia="zh-CN"/>
                    </w:rPr>
                    <w:t>39</w:t>
                  </w:r>
                </w:p>
              </w:tc>
              <w:tc>
                <w:tcPr>
                  <w:tcW w:w="2730" w:type="dxa"/>
                </w:tcPr>
                <w:p w14:paraId="0EA90825">
                  <w:pPr>
                    <w:jc w:val="center"/>
                  </w:pPr>
                  <w:r>
                    <w:t>白色念珠菌M005</w:t>
                  </w:r>
                </w:p>
              </w:tc>
              <w:tc>
                <w:tcPr>
                  <w:tcW w:w="1527" w:type="dxa"/>
                </w:tcPr>
                <w:p w14:paraId="2BD55737">
                  <w:pPr>
                    <w:jc w:val="center"/>
                  </w:pPr>
                  <w:r>
                    <w:t>个</w:t>
                  </w:r>
                </w:p>
              </w:tc>
              <w:tc>
                <w:tcPr>
                  <w:tcW w:w="2727" w:type="dxa"/>
                  <w:vAlign w:val="top"/>
                </w:tcPr>
                <w:p w14:paraId="5D353536">
                  <w:pPr>
                    <w:jc w:val="center"/>
                  </w:pPr>
                  <w:r>
                    <w:t>35.00</w:t>
                  </w:r>
                </w:p>
              </w:tc>
            </w:tr>
            <w:tr w14:paraId="2A4FA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A7A6340">
                  <w:pPr>
                    <w:jc w:val="center"/>
                    <w:rPr>
                      <w:rFonts w:hint="default" w:eastAsia="宋体"/>
                      <w:lang w:val="en-US" w:eastAsia="zh-CN"/>
                    </w:rPr>
                  </w:pPr>
                  <w:r>
                    <w:rPr>
                      <w:rFonts w:hint="eastAsia"/>
                      <w:lang w:val="en-US" w:eastAsia="zh-CN"/>
                    </w:rPr>
                    <w:t>40</w:t>
                  </w:r>
                </w:p>
              </w:tc>
              <w:tc>
                <w:tcPr>
                  <w:tcW w:w="2730" w:type="dxa"/>
                </w:tcPr>
                <w:p w14:paraId="4B90C323">
                  <w:pPr>
                    <w:jc w:val="center"/>
                  </w:pPr>
                  <w:r>
                    <w:t>虾F024</w:t>
                  </w:r>
                </w:p>
              </w:tc>
              <w:tc>
                <w:tcPr>
                  <w:tcW w:w="1527" w:type="dxa"/>
                </w:tcPr>
                <w:p w14:paraId="338D159C">
                  <w:pPr>
                    <w:jc w:val="center"/>
                  </w:pPr>
                  <w:r>
                    <w:t>个</w:t>
                  </w:r>
                </w:p>
              </w:tc>
              <w:tc>
                <w:tcPr>
                  <w:tcW w:w="2727" w:type="dxa"/>
                  <w:vAlign w:val="top"/>
                </w:tcPr>
                <w:p w14:paraId="6F32A94B">
                  <w:pPr>
                    <w:jc w:val="center"/>
                  </w:pPr>
                  <w:r>
                    <w:t>35.00</w:t>
                  </w:r>
                </w:p>
              </w:tc>
            </w:tr>
            <w:tr w14:paraId="13C44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03734A83">
                  <w:pPr>
                    <w:jc w:val="center"/>
                    <w:rPr>
                      <w:rFonts w:hint="default" w:eastAsia="宋体"/>
                      <w:lang w:val="en-US" w:eastAsia="zh-CN"/>
                    </w:rPr>
                  </w:pPr>
                  <w:r>
                    <w:rPr>
                      <w:rFonts w:hint="eastAsia"/>
                      <w:lang w:val="en-US" w:eastAsia="zh-CN"/>
                    </w:rPr>
                    <w:t>41</w:t>
                  </w:r>
                </w:p>
              </w:tc>
              <w:tc>
                <w:tcPr>
                  <w:tcW w:w="2730" w:type="dxa"/>
                </w:tcPr>
                <w:p w14:paraId="0BDB9958">
                  <w:pPr>
                    <w:jc w:val="center"/>
                  </w:pPr>
                  <w:r>
                    <w:t>IgE校准品配套检测试剂</w:t>
                  </w:r>
                </w:p>
              </w:tc>
              <w:tc>
                <w:tcPr>
                  <w:tcW w:w="1527" w:type="dxa"/>
                </w:tcPr>
                <w:p w14:paraId="3CB07497">
                  <w:pPr>
                    <w:jc w:val="center"/>
                  </w:pPr>
                  <w:r>
                    <w:t>盒</w:t>
                  </w:r>
                </w:p>
              </w:tc>
              <w:tc>
                <w:tcPr>
                  <w:tcW w:w="2727" w:type="dxa"/>
                  <w:vAlign w:val="top"/>
                </w:tcPr>
                <w:p w14:paraId="2EE6C597">
                  <w:pPr>
                    <w:jc w:val="center"/>
                  </w:pPr>
                  <w:r>
                    <w:t>210.00</w:t>
                  </w:r>
                </w:p>
              </w:tc>
            </w:tr>
            <w:tr w14:paraId="046E6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00B6866">
                  <w:pPr>
                    <w:jc w:val="center"/>
                    <w:rPr>
                      <w:rFonts w:hint="default" w:eastAsia="宋体"/>
                      <w:lang w:val="en-US" w:eastAsia="zh-CN"/>
                    </w:rPr>
                  </w:pPr>
                  <w:r>
                    <w:rPr>
                      <w:rFonts w:hint="eastAsia"/>
                      <w:lang w:val="en-US" w:eastAsia="zh-CN"/>
                    </w:rPr>
                    <w:t>42</w:t>
                  </w:r>
                </w:p>
              </w:tc>
              <w:tc>
                <w:tcPr>
                  <w:tcW w:w="2730" w:type="dxa"/>
                </w:tcPr>
                <w:p w14:paraId="5AC3AE29">
                  <w:pPr>
                    <w:jc w:val="center"/>
                  </w:pPr>
                  <w:r>
                    <w:t>分枝孢霉 M002</w:t>
                  </w:r>
                </w:p>
              </w:tc>
              <w:tc>
                <w:tcPr>
                  <w:tcW w:w="1527" w:type="dxa"/>
                </w:tcPr>
                <w:p w14:paraId="323846CF">
                  <w:pPr>
                    <w:jc w:val="center"/>
                  </w:pPr>
                  <w:r>
                    <w:t>个</w:t>
                  </w:r>
                </w:p>
              </w:tc>
              <w:tc>
                <w:tcPr>
                  <w:tcW w:w="2727" w:type="dxa"/>
                  <w:vAlign w:val="top"/>
                </w:tcPr>
                <w:p w14:paraId="6FDCA589">
                  <w:pPr>
                    <w:jc w:val="center"/>
                  </w:pPr>
                  <w:r>
                    <w:t>35.00</w:t>
                  </w:r>
                </w:p>
              </w:tc>
            </w:tr>
            <w:tr w14:paraId="56E14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7C22A113">
                  <w:pPr>
                    <w:jc w:val="center"/>
                    <w:rPr>
                      <w:rFonts w:hint="default" w:eastAsia="宋体"/>
                      <w:lang w:val="en-US" w:eastAsia="zh-CN"/>
                    </w:rPr>
                  </w:pPr>
                  <w:r>
                    <w:rPr>
                      <w:rFonts w:hint="eastAsia"/>
                      <w:lang w:val="en-US" w:eastAsia="zh-CN"/>
                    </w:rPr>
                    <w:t>43</w:t>
                  </w:r>
                </w:p>
              </w:tc>
              <w:tc>
                <w:tcPr>
                  <w:tcW w:w="2730" w:type="dxa"/>
                </w:tcPr>
                <w:p w14:paraId="4FD2C924">
                  <w:pPr>
                    <w:jc w:val="center"/>
                  </w:pPr>
                  <w:r>
                    <w:t>牛奶nBos d 8组分</w:t>
                  </w:r>
                </w:p>
              </w:tc>
              <w:tc>
                <w:tcPr>
                  <w:tcW w:w="1527" w:type="dxa"/>
                </w:tcPr>
                <w:p w14:paraId="238E2C74">
                  <w:pPr>
                    <w:jc w:val="center"/>
                  </w:pPr>
                  <w:r>
                    <w:t>个</w:t>
                  </w:r>
                </w:p>
              </w:tc>
              <w:tc>
                <w:tcPr>
                  <w:tcW w:w="2727" w:type="dxa"/>
                  <w:vAlign w:val="top"/>
                </w:tcPr>
                <w:p w14:paraId="3574F224">
                  <w:pPr>
                    <w:jc w:val="center"/>
                  </w:pPr>
                  <w:r>
                    <w:t>38.00</w:t>
                  </w:r>
                </w:p>
              </w:tc>
            </w:tr>
            <w:tr w14:paraId="4652C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69DF1E5">
                  <w:pPr>
                    <w:jc w:val="center"/>
                    <w:rPr>
                      <w:rFonts w:hint="default" w:eastAsia="宋体"/>
                      <w:lang w:val="en-US" w:eastAsia="zh-CN"/>
                    </w:rPr>
                  </w:pPr>
                  <w:r>
                    <w:rPr>
                      <w:rFonts w:hint="eastAsia"/>
                      <w:lang w:val="en-US" w:eastAsia="zh-CN"/>
                    </w:rPr>
                    <w:t>44</w:t>
                  </w:r>
                </w:p>
              </w:tc>
              <w:tc>
                <w:tcPr>
                  <w:tcW w:w="2730" w:type="dxa"/>
                </w:tcPr>
                <w:p w14:paraId="693363C1">
                  <w:pPr>
                    <w:jc w:val="center"/>
                  </w:pPr>
                  <w:r>
                    <w:t>腰果F202</w:t>
                  </w:r>
                </w:p>
              </w:tc>
              <w:tc>
                <w:tcPr>
                  <w:tcW w:w="1527" w:type="dxa"/>
                </w:tcPr>
                <w:p w14:paraId="77379455">
                  <w:pPr>
                    <w:jc w:val="center"/>
                  </w:pPr>
                  <w:r>
                    <w:t>个</w:t>
                  </w:r>
                </w:p>
              </w:tc>
              <w:tc>
                <w:tcPr>
                  <w:tcW w:w="2727" w:type="dxa"/>
                  <w:vAlign w:val="top"/>
                </w:tcPr>
                <w:p w14:paraId="5979BC94">
                  <w:pPr>
                    <w:jc w:val="center"/>
                  </w:pPr>
                  <w:r>
                    <w:t>35.00</w:t>
                  </w:r>
                </w:p>
              </w:tc>
            </w:tr>
            <w:tr w14:paraId="491356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9D85C94">
                  <w:pPr>
                    <w:jc w:val="center"/>
                    <w:rPr>
                      <w:rFonts w:hint="default" w:eastAsia="宋体"/>
                      <w:lang w:val="en-US" w:eastAsia="zh-CN"/>
                    </w:rPr>
                  </w:pPr>
                  <w:r>
                    <w:rPr>
                      <w:rFonts w:hint="eastAsia"/>
                      <w:lang w:val="en-US" w:eastAsia="zh-CN"/>
                    </w:rPr>
                    <w:t>45</w:t>
                  </w:r>
                </w:p>
              </w:tc>
              <w:tc>
                <w:tcPr>
                  <w:tcW w:w="2730" w:type="dxa"/>
                </w:tcPr>
                <w:p w14:paraId="2A48AC57">
                  <w:pPr>
                    <w:jc w:val="center"/>
                  </w:pPr>
                  <w:r>
                    <w:t>鸡蛋nGal d 1组分</w:t>
                  </w:r>
                </w:p>
              </w:tc>
              <w:tc>
                <w:tcPr>
                  <w:tcW w:w="1527" w:type="dxa"/>
                </w:tcPr>
                <w:p w14:paraId="576C326A">
                  <w:pPr>
                    <w:jc w:val="center"/>
                  </w:pPr>
                  <w:r>
                    <w:t>个</w:t>
                  </w:r>
                </w:p>
              </w:tc>
              <w:tc>
                <w:tcPr>
                  <w:tcW w:w="2727" w:type="dxa"/>
                  <w:vAlign w:val="top"/>
                </w:tcPr>
                <w:p w14:paraId="540B7FE4">
                  <w:pPr>
                    <w:jc w:val="center"/>
                  </w:pPr>
                  <w:r>
                    <w:t>38.00</w:t>
                  </w:r>
                </w:p>
              </w:tc>
            </w:tr>
            <w:tr w14:paraId="7899B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38534A9B">
                  <w:pPr>
                    <w:jc w:val="center"/>
                    <w:rPr>
                      <w:rFonts w:hint="default" w:eastAsia="宋体"/>
                      <w:lang w:val="en-US" w:eastAsia="zh-CN"/>
                    </w:rPr>
                  </w:pPr>
                  <w:r>
                    <w:rPr>
                      <w:rFonts w:hint="eastAsia"/>
                      <w:lang w:val="en-US" w:eastAsia="zh-CN"/>
                    </w:rPr>
                    <w:t>46</w:t>
                  </w:r>
                </w:p>
              </w:tc>
              <w:tc>
                <w:tcPr>
                  <w:tcW w:w="2730" w:type="dxa"/>
                </w:tcPr>
                <w:p w14:paraId="7A4823DF">
                  <w:pPr>
                    <w:jc w:val="center"/>
                  </w:pPr>
                  <w:r>
                    <w:t>柳树T012</w:t>
                  </w:r>
                </w:p>
              </w:tc>
              <w:tc>
                <w:tcPr>
                  <w:tcW w:w="1527" w:type="dxa"/>
                </w:tcPr>
                <w:p w14:paraId="4B0FFD8A">
                  <w:pPr>
                    <w:jc w:val="center"/>
                  </w:pPr>
                  <w:r>
                    <w:t>个</w:t>
                  </w:r>
                </w:p>
              </w:tc>
              <w:tc>
                <w:tcPr>
                  <w:tcW w:w="2727" w:type="dxa"/>
                  <w:vAlign w:val="top"/>
                </w:tcPr>
                <w:p w14:paraId="6C312A6F">
                  <w:pPr>
                    <w:jc w:val="center"/>
                  </w:pPr>
                  <w:r>
                    <w:t>35.00</w:t>
                  </w:r>
                </w:p>
              </w:tc>
            </w:tr>
            <w:tr w14:paraId="2573E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26F5A73A">
                  <w:pPr>
                    <w:jc w:val="center"/>
                    <w:rPr>
                      <w:rFonts w:hint="default" w:eastAsia="宋体"/>
                      <w:lang w:val="en-US" w:eastAsia="zh-CN"/>
                    </w:rPr>
                  </w:pPr>
                  <w:r>
                    <w:rPr>
                      <w:rFonts w:hint="eastAsia"/>
                      <w:lang w:val="en-US" w:eastAsia="zh-CN"/>
                    </w:rPr>
                    <w:t>47</w:t>
                  </w:r>
                </w:p>
              </w:tc>
              <w:tc>
                <w:tcPr>
                  <w:tcW w:w="2730" w:type="dxa"/>
                </w:tcPr>
                <w:p w14:paraId="355D33E7">
                  <w:pPr>
                    <w:jc w:val="center"/>
                  </w:pPr>
                  <w:r>
                    <w:t>小麦F004</w:t>
                  </w:r>
                </w:p>
              </w:tc>
              <w:tc>
                <w:tcPr>
                  <w:tcW w:w="1527" w:type="dxa"/>
                </w:tcPr>
                <w:p w14:paraId="39EBC8FE">
                  <w:pPr>
                    <w:jc w:val="center"/>
                  </w:pPr>
                  <w:r>
                    <w:t>个</w:t>
                  </w:r>
                </w:p>
              </w:tc>
              <w:tc>
                <w:tcPr>
                  <w:tcW w:w="2727" w:type="dxa"/>
                  <w:vAlign w:val="top"/>
                </w:tcPr>
                <w:p w14:paraId="430EF1CD">
                  <w:pPr>
                    <w:jc w:val="center"/>
                  </w:pPr>
                  <w:r>
                    <w:t>35.00</w:t>
                  </w:r>
                </w:p>
              </w:tc>
            </w:tr>
            <w:tr w14:paraId="0BDF2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3E5414DE">
                  <w:pPr>
                    <w:jc w:val="center"/>
                    <w:rPr>
                      <w:rFonts w:hint="default" w:eastAsia="宋体"/>
                      <w:lang w:val="en-US" w:eastAsia="zh-CN"/>
                    </w:rPr>
                  </w:pPr>
                  <w:r>
                    <w:rPr>
                      <w:rFonts w:hint="eastAsia"/>
                      <w:lang w:val="en-US" w:eastAsia="zh-CN"/>
                    </w:rPr>
                    <w:t>48</w:t>
                  </w:r>
                </w:p>
              </w:tc>
              <w:tc>
                <w:tcPr>
                  <w:tcW w:w="2730" w:type="dxa"/>
                </w:tcPr>
                <w:p w14:paraId="4E715DC6">
                  <w:pPr>
                    <w:jc w:val="center"/>
                  </w:pPr>
                  <w:r>
                    <w:t>稀释杯</w:t>
                  </w:r>
                </w:p>
              </w:tc>
              <w:tc>
                <w:tcPr>
                  <w:tcW w:w="1527" w:type="dxa"/>
                </w:tcPr>
                <w:p w14:paraId="4CD8CD21">
                  <w:pPr>
                    <w:jc w:val="center"/>
                  </w:pPr>
                  <w:r>
                    <w:t>盒</w:t>
                  </w:r>
                </w:p>
              </w:tc>
              <w:tc>
                <w:tcPr>
                  <w:tcW w:w="2727" w:type="dxa"/>
                  <w:vAlign w:val="top"/>
                </w:tcPr>
                <w:p w14:paraId="0AD0CD8C">
                  <w:pPr>
                    <w:jc w:val="center"/>
                  </w:pPr>
                  <w:r>
                    <w:t>525.00</w:t>
                  </w:r>
                </w:p>
              </w:tc>
            </w:tr>
            <w:tr w14:paraId="1DD29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BB84EFC">
                  <w:pPr>
                    <w:jc w:val="center"/>
                    <w:rPr>
                      <w:rFonts w:hint="default" w:eastAsia="宋体"/>
                      <w:lang w:val="en-US" w:eastAsia="zh-CN"/>
                    </w:rPr>
                  </w:pPr>
                  <w:r>
                    <w:rPr>
                      <w:rFonts w:hint="eastAsia"/>
                      <w:lang w:val="en-US" w:eastAsia="zh-CN"/>
                    </w:rPr>
                    <w:t>49</w:t>
                  </w:r>
                </w:p>
              </w:tc>
              <w:tc>
                <w:tcPr>
                  <w:tcW w:w="2730" w:type="dxa"/>
                </w:tcPr>
                <w:p w14:paraId="61B59D68">
                  <w:pPr>
                    <w:jc w:val="center"/>
                  </w:pPr>
                  <w:r>
                    <w:t>榛子F017</w:t>
                  </w:r>
                </w:p>
              </w:tc>
              <w:tc>
                <w:tcPr>
                  <w:tcW w:w="1527" w:type="dxa"/>
                </w:tcPr>
                <w:p w14:paraId="2410CCF0">
                  <w:pPr>
                    <w:jc w:val="center"/>
                  </w:pPr>
                  <w:r>
                    <w:t>个</w:t>
                  </w:r>
                </w:p>
              </w:tc>
              <w:tc>
                <w:tcPr>
                  <w:tcW w:w="2727" w:type="dxa"/>
                  <w:vAlign w:val="top"/>
                </w:tcPr>
                <w:p w14:paraId="4FA0F706">
                  <w:pPr>
                    <w:jc w:val="center"/>
                  </w:pPr>
                  <w:r>
                    <w:t>35.00</w:t>
                  </w:r>
                </w:p>
              </w:tc>
            </w:tr>
            <w:tr w14:paraId="3CF9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EDE2AF6">
                  <w:pPr>
                    <w:jc w:val="center"/>
                    <w:rPr>
                      <w:rFonts w:hint="default" w:eastAsia="宋体"/>
                      <w:lang w:val="en-US" w:eastAsia="zh-CN"/>
                    </w:rPr>
                  </w:pPr>
                  <w:r>
                    <w:rPr>
                      <w:rFonts w:hint="eastAsia"/>
                      <w:lang w:val="en-US" w:eastAsia="zh-CN"/>
                    </w:rPr>
                    <w:t>50</w:t>
                  </w:r>
                </w:p>
              </w:tc>
              <w:tc>
                <w:tcPr>
                  <w:tcW w:w="2730" w:type="dxa"/>
                </w:tcPr>
                <w:p w14:paraId="6F69475B">
                  <w:pPr>
                    <w:jc w:val="center"/>
                  </w:pPr>
                  <w:r>
                    <w:t>IgE质控品</w:t>
                  </w:r>
                </w:p>
              </w:tc>
              <w:tc>
                <w:tcPr>
                  <w:tcW w:w="1527" w:type="dxa"/>
                </w:tcPr>
                <w:p w14:paraId="4745041A">
                  <w:pPr>
                    <w:jc w:val="center"/>
                  </w:pPr>
                  <w:r>
                    <w:t>盒</w:t>
                  </w:r>
                </w:p>
              </w:tc>
              <w:tc>
                <w:tcPr>
                  <w:tcW w:w="2727" w:type="dxa"/>
                  <w:vAlign w:val="top"/>
                </w:tcPr>
                <w:p w14:paraId="4D68D6BF">
                  <w:pPr>
                    <w:jc w:val="center"/>
                  </w:pPr>
                  <w:r>
                    <w:t>168.00</w:t>
                  </w:r>
                </w:p>
              </w:tc>
            </w:tr>
            <w:tr w14:paraId="359B7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E908A5C">
                  <w:pPr>
                    <w:jc w:val="center"/>
                    <w:rPr>
                      <w:rFonts w:hint="default" w:eastAsia="宋体"/>
                      <w:lang w:val="en-US" w:eastAsia="zh-CN"/>
                    </w:rPr>
                  </w:pPr>
                  <w:r>
                    <w:rPr>
                      <w:rFonts w:hint="eastAsia"/>
                      <w:lang w:val="en-US" w:eastAsia="zh-CN"/>
                    </w:rPr>
                    <w:t>51</w:t>
                  </w:r>
                </w:p>
              </w:tc>
              <w:tc>
                <w:tcPr>
                  <w:tcW w:w="2730" w:type="dxa"/>
                </w:tcPr>
                <w:p w14:paraId="7BA9244C">
                  <w:pPr>
                    <w:jc w:val="center"/>
                  </w:pPr>
                  <w:r>
                    <w:t>牛奶nBos d 4组分</w:t>
                  </w:r>
                </w:p>
              </w:tc>
              <w:tc>
                <w:tcPr>
                  <w:tcW w:w="1527" w:type="dxa"/>
                </w:tcPr>
                <w:p w14:paraId="6AAEE1E6">
                  <w:pPr>
                    <w:jc w:val="center"/>
                  </w:pPr>
                  <w:r>
                    <w:t>个</w:t>
                  </w:r>
                </w:p>
              </w:tc>
              <w:tc>
                <w:tcPr>
                  <w:tcW w:w="2727" w:type="dxa"/>
                  <w:vAlign w:val="top"/>
                </w:tcPr>
                <w:p w14:paraId="0AA45817">
                  <w:pPr>
                    <w:jc w:val="center"/>
                  </w:pPr>
                  <w:r>
                    <w:t>38.00</w:t>
                  </w:r>
                </w:p>
              </w:tc>
            </w:tr>
            <w:tr w14:paraId="5107C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471B1DBE">
                  <w:pPr>
                    <w:jc w:val="center"/>
                    <w:rPr>
                      <w:rFonts w:hint="default" w:eastAsia="宋体"/>
                      <w:lang w:val="en-US" w:eastAsia="zh-CN"/>
                    </w:rPr>
                  </w:pPr>
                  <w:r>
                    <w:rPr>
                      <w:rFonts w:hint="eastAsia"/>
                      <w:lang w:val="en-US" w:eastAsia="zh-CN"/>
                    </w:rPr>
                    <w:t>52</w:t>
                  </w:r>
                </w:p>
              </w:tc>
              <w:tc>
                <w:tcPr>
                  <w:tcW w:w="2730" w:type="dxa"/>
                </w:tcPr>
                <w:p w14:paraId="500E890A">
                  <w:pPr>
                    <w:jc w:val="center"/>
                  </w:pPr>
                  <w:r>
                    <w:t>牛奶nBos d 5组分</w:t>
                  </w:r>
                </w:p>
              </w:tc>
              <w:tc>
                <w:tcPr>
                  <w:tcW w:w="1527" w:type="dxa"/>
                </w:tcPr>
                <w:p w14:paraId="634D125D">
                  <w:pPr>
                    <w:jc w:val="center"/>
                  </w:pPr>
                  <w:r>
                    <w:t>个</w:t>
                  </w:r>
                </w:p>
              </w:tc>
              <w:tc>
                <w:tcPr>
                  <w:tcW w:w="2727" w:type="dxa"/>
                  <w:vAlign w:val="top"/>
                </w:tcPr>
                <w:p w14:paraId="67CEE4CC">
                  <w:pPr>
                    <w:jc w:val="center"/>
                  </w:pPr>
                  <w:r>
                    <w:t>38.00</w:t>
                  </w:r>
                </w:p>
              </w:tc>
            </w:tr>
            <w:tr w14:paraId="7A4FD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418121A">
                  <w:pPr>
                    <w:jc w:val="center"/>
                    <w:rPr>
                      <w:rFonts w:hint="default" w:eastAsia="宋体"/>
                      <w:lang w:val="en-US" w:eastAsia="zh-CN"/>
                    </w:rPr>
                  </w:pPr>
                  <w:r>
                    <w:rPr>
                      <w:rFonts w:hint="eastAsia"/>
                      <w:lang w:val="en-US" w:eastAsia="zh-CN"/>
                    </w:rPr>
                    <w:t>53</w:t>
                  </w:r>
                </w:p>
              </w:tc>
              <w:tc>
                <w:tcPr>
                  <w:tcW w:w="2730" w:type="dxa"/>
                </w:tcPr>
                <w:p w14:paraId="627EFB5D">
                  <w:pPr>
                    <w:jc w:val="center"/>
                  </w:pPr>
                  <w:r>
                    <w:t>面筋（麦麸）F079</w:t>
                  </w:r>
                </w:p>
              </w:tc>
              <w:tc>
                <w:tcPr>
                  <w:tcW w:w="1527" w:type="dxa"/>
                </w:tcPr>
                <w:p w14:paraId="3CDF595B">
                  <w:pPr>
                    <w:jc w:val="center"/>
                  </w:pPr>
                  <w:r>
                    <w:t>个</w:t>
                  </w:r>
                </w:p>
              </w:tc>
              <w:tc>
                <w:tcPr>
                  <w:tcW w:w="2727" w:type="dxa"/>
                  <w:vAlign w:val="top"/>
                </w:tcPr>
                <w:p w14:paraId="6F33B5C5">
                  <w:pPr>
                    <w:jc w:val="center"/>
                  </w:pPr>
                  <w:r>
                    <w:t>35.00</w:t>
                  </w:r>
                </w:p>
              </w:tc>
            </w:tr>
            <w:tr w14:paraId="0CCC8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40DE1CD0">
                  <w:pPr>
                    <w:jc w:val="center"/>
                    <w:rPr>
                      <w:rFonts w:hint="default" w:eastAsia="宋体"/>
                      <w:lang w:val="en-US" w:eastAsia="zh-CN"/>
                    </w:rPr>
                  </w:pPr>
                  <w:r>
                    <w:rPr>
                      <w:rFonts w:hint="eastAsia"/>
                      <w:lang w:val="en-US" w:eastAsia="zh-CN"/>
                    </w:rPr>
                    <w:t>54</w:t>
                  </w:r>
                </w:p>
              </w:tc>
              <w:tc>
                <w:tcPr>
                  <w:tcW w:w="2730" w:type="dxa"/>
                </w:tcPr>
                <w:p w14:paraId="6F6143B8">
                  <w:pPr>
                    <w:jc w:val="center"/>
                  </w:pPr>
                  <w:r>
                    <w:t>花生F013</w:t>
                  </w:r>
                </w:p>
              </w:tc>
              <w:tc>
                <w:tcPr>
                  <w:tcW w:w="1527" w:type="dxa"/>
                </w:tcPr>
                <w:p w14:paraId="1189C691">
                  <w:pPr>
                    <w:jc w:val="center"/>
                  </w:pPr>
                  <w:r>
                    <w:t>个</w:t>
                  </w:r>
                </w:p>
              </w:tc>
              <w:tc>
                <w:tcPr>
                  <w:tcW w:w="2727" w:type="dxa"/>
                  <w:vAlign w:val="top"/>
                </w:tcPr>
                <w:p w14:paraId="0A89F050">
                  <w:pPr>
                    <w:jc w:val="center"/>
                  </w:pPr>
                  <w:r>
                    <w:t>35.00</w:t>
                  </w:r>
                </w:p>
              </w:tc>
            </w:tr>
            <w:tr w14:paraId="24F5D6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33E99E90">
                  <w:pPr>
                    <w:jc w:val="center"/>
                    <w:rPr>
                      <w:rFonts w:hint="default" w:eastAsia="宋体"/>
                      <w:lang w:val="en-US" w:eastAsia="zh-CN"/>
                    </w:rPr>
                  </w:pPr>
                  <w:r>
                    <w:rPr>
                      <w:rFonts w:hint="eastAsia"/>
                      <w:lang w:val="en-US" w:eastAsia="zh-CN"/>
                    </w:rPr>
                    <w:t>55</w:t>
                  </w:r>
                </w:p>
              </w:tc>
              <w:tc>
                <w:tcPr>
                  <w:tcW w:w="2730" w:type="dxa"/>
                </w:tcPr>
                <w:p w14:paraId="390CD306">
                  <w:pPr>
                    <w:jc w:val="center"/>
                  </w:pPr>
                  <w:r>
                    <w:t>尘螨rDer p 10组分</w:t>
                  </w:r>
                </w:p>
              </w:tc>
              <w:tc>
                <w:tcPr>
                  <w:tcW w:w="1527" w:type="dxa"/>
                </w:tcPr>
                <w:p w14:paraId="57515BA3">
                  <w:pPr>
                    <w:jc w:val="center"/>
                  </w:pPr>
                  <w:r>
                    <w:t>个</w:t>
                  </w:r>
                </w:p>
              </w:tc>
              <w:tc>
                <w:tcPr>
                  <w:tcW w:w="2727" w:type="dxa"/>
                  <w:vAlign w:val="top"/>
                </w:tcPr>
                <w:p w14:paraId="5988BECD">
                  <w:pPr>
                    <w:jc w:val="center"/>
                  </w:pPr>
                  <w:r>
                    <w:t>38.00</w:t>
                  </w:r>
                </w:p>
              </w:tc>
            </w:tr>
            <w:tr w14:paraId="5A4E22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64FC6432">
                  <w:pPr>
                    <w:jc w:val="center"/>
                    <w:rPr>
                      <w:rFonts w:hint="default" w:eastAsia="宋体"/>
                      <w:lang w:val="en-US" w:eastAsia="zh-CN"/>
                    </w:rPr>
                  </w:pPr>
                  <w:r>
                    <w:rPr>
                      <w:rFonts w:hint="eastAsia"/>
                      <w:lang w:val="en-US" w:eastAsia="zh-CN"/>
                    </w:rPr>
                    <w:t>56</w:t>
                  </w:r>
                </w:p>
              </w:tc>
              <w:tc>
                <w:tcPr>
                  <w:tcW w:w="2730" w:type="dxa"/>
                </w:tcPr>
                <w:p w14:paraId="47329DB3">
                  <w:pPr>
                    <w:jc w:val="center"/>
                  </w:pPr>
                  <w:r>
                    <w:t>反应杯清洗液</w:t>
                  </w:r>
                </w:p>
              </w:tc>
              <w:tc>
                <w:tcPr>
                  <w:tcW w:w="1527" w:type="dxa"/>
                </w:tcPr>
                <w:p w14:paraId="6E936B1B">
                  <w:pPr>
                    <w:jc w:val="center"/>
                  </w:pPr>
                  <w:r>
                    <w:t>箱</w:t>
                  </w:r>
                </w:p>
              </w:tc>
              <w:tc>
                <w:tcPr>
                  <w:tcW w:w="2727" w:type="dxa"/>
                  <w:vAlign w:val="top"/>
                </w:tcPr>
                <w:p w14:paraId="4E1BCB0F">
                  <w:pPr>
                    <w:jc w:val="center"/>
                  </w:pPr>
                  <w:r>
                    <w:t>3360.00</w:t>
                  </w:r>
                </w:p>
              </w:tc>
            </w:tr>
            <w:tr w14:paraId="4B4CD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0054B2E">
                  <w:pPr>
                    <w:jc w:val="center"/>
                    <w:rPr>
                      <w:rFonts w:hint="default" w:eastAsia="宋体"/>
                      <w:lang w:val="en-US" w:eastAsia="zh-CN"/>
                    </w:rPr>
                  </w:pPr>
                  <w:r>
                    <w:rPr>
                      <w:rFonts w:hint="eastAsia"/>
                      <w:lang w:val="en-US" w:eastAsia="zh-CN"/>
                    </w:rPr>
                    <w:t>57</w:t>
                  </w:r>
                </w:p>
              </w:tc>
              <w:tc>
                <w:tcPr>
                  <w:tcW w:w="2730" w:type="dxa"/>
                </w:tcPr>
                <w:p w14:paraId="090DB3A0">
                  <w:pPr>
                    <w:jc w:val="center"/>
                  </w:pPr>
                  <w:r>
                    <w:t>热带螨D201</w:t>
                  </w:r>
                </w:p>
              </w:tc>
              <w:tc>
                <w:tcPr>
                  <w:tcW w:w="1527" w:type="dxa"/>
                </w:tcPr>
                <w:p w14:paraId="4C1282ED">
                  <w:pPr>
                    <w:jc w:val="center"/>
                  </w:pPr>
                  <w:r>
                    <w:t>个</w:t>
                  </w:r>
                </w:p>
              </w:tc>
              <w:tc>
                <w:tcPr>
                  <w:tcW w:w="2727" w:type="dxa"/>
                  <w:vAlign w:val="top"/>
                </w:tcPr>
                <w:p w14:paraId="1D18C110">
                  <w:pPr>
                    <w:jc w:val="center"/>
                  </w:pPr>
                  <w:r>
                    <w:t>35.00</w:t>
                  </w:r>
                </w:p>
              </w:tc>
            </w:tr>
            <w:tr w14:paraId="6EB55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5F78352E">
                  <w:pPr>
                    <w:jc w:val="center"/>
                    <w:rPr>
                      <w:rFonts w:hint="default" w:eastAsia="宋体"/>
                      <w:lang w:val="en-US" w:eastAsia="zh-CN"/>
                    </w:rPr>
                  </w:pPr>
                  <w:r>
                    <w:rPr>
                      <w:rFonts w:hint="eastAsia"/>
                      <w:lang w:val="en-US" w:eastAsia="zh-CN"/>
                    </w:rPr>
                    <w:t>58</w:t>
                  </w:r>
                </w:p>
              </w:tc>
              <w:tc>
                <w:tcPr>
                  <w:tcW w:w="2730" w:type="dxa"/>
                </w:tcPr>
                <w:p w14:paraId="7576D627">
                  <w:pPr>
                    <w:jc w:val="center"/>
                  </w:pPr>
                  <w:r>
                    <w:t>光学吸头</w:t>
                  </w:r>
                </w:p>
              </w:tc>
              <w:tc>
                <w:tcPr>
                  <w:tcW w:w="1527" w:type="dxa"/>
                </w:tcPr>
                <w:p w14:paraId="182009E9">
                  <w:pPr>
                    <w:jc w:val="center"/>
                  </w:pPr>
                  <w:r>
                    <w:t>包</w:t>
                  </w:r>
                </w:p>
              </w:tc>
              <w:tc>
                <w:tcPr>
                  <w:tcW w:w="2727" w:type="dxa"/>
                  <w:vAlign w:val="top"/>
                </w:tcPr>
                <w:p w14:paraId="4D49DE79">
                  <w:pPr>
                    <w:jc w:val="center"/>
                  </w:pPr>
                  <w:r>
                    <w:t>308.00</w:t>
                  </w:r>
                </w:p>
              </w:tc>
            </w:tr>
            <w:tr w14:paraId="22D01C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08881CD7">
                  <w:pPr>
                    <w:jc w:val="center"/>
                    <w:rPr>
                      <w:rFonts w:hint="default" w:eastAsia="宋体"/>
                      <w:lang w:val="en-US" w:eastAsia="zh-CN"/>
                    </w:rPr>
                  </w:pPr>
                  <w:r>
                    <w:rPr>
                      <w:rFonts w:hint="eastAsia"/>
                      <w:lang w:val="en-US" w:eastAsia="zh-CN"/>
                    </w:rPr>
                    <w:t>59</w:t>
                  </w:r>
                </w:p>
              </w:tc>
              <w:tc>
                <w:tcPr>
                  <w:tcW w:w="2730" w:type="dxa"/>
                </w:tcPr>
                <w:p w14:paraId="7658B8C2">
                  <w:pPr>
                    <w:jc w:val="center"/>
                  </w:pPr>
                  <w:r>
                    <w:t>车前草W009</w:t>
                  </w:r>
                </w:p>
              </w:tc>
              <w:tc>
                <w:tcPr>
                  <w:tcW w:w="1527" w:type="dxa"/>
                </w:tcPr>
                <w:p w14:paraId="79F4AE38">
                  <w:pPr>
                    <w:jc w:val="center"/>
                  </w:pPr>
                  <w:r>
                    <w:t>个</w:t>
                  </w:r>
                </w:p>
              </w:tc>
              <w:tc>
                <w:tcPr>
                  <w:tcW w:w="2727" w:type="dxa"/>
                  <w:vAlign w:val="top"/>
                </w:tcPr>
                <w:p w14:paraId="104F829A">
                  <w:pPr>
                    <w:jc w:val="center"/>
                  </w:pPr>
                  <w:r>
                    <w:t>35.00</w:t>
                  </w:r>
                </w:p>
              </w:tc>
            </w:tr>
            <w:tr w14:paraId="2061DE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70" w:type="dxa"/>
                </w:tcPr>
                <w:p w14:paraId="1B9BE75C">
                  <w:pPr>
                    <w:jc w:val="center"/>
                    <w:rPr>
                      <w:rFonts w:hint="default" w:eastAsia="宋体"/>
                      <w:lang w:val="en-US" w:eastAsia="zh-CN"/>
                    </w:rPr>
                  </w:pPr>
                  <w:r>
                    <w:rPr>
                      <w:rFonts w:hint="eastAsia"/>
                      <w:lang w:val="en-US" w:eastAsia="zh-CN"/>
                    </w:rPr>
                    <w:t>60</w:t>
                  </w:r>
                </w:p>
              </w:tc>
              <w:tc>
                <w:tcPr>
                  <w:tcW w:w="2730" w:type="dxa"/>
                </w:tcPr>
                <w:p w14:paraId="02EE1B96">
                  <w:pPr>
                    <w:jc w:val="center"/>
                  </w:pPr>
                  <w:r>
                    <w:t>开心果F203</w:t>
                  </w:r>
                </w:p>
              </w:tc>
              <w:tc>
                <w:tcPr>
                  <w:tcW w:w="1527" w:type="dxa"/>
                </w:tcPr>
                <w:p w14:paraId="258D0AC3">
                  <w:pPr>
                    <w:jc w:val="center"/>
                  </w:pPr>
                  <w:r>
                    <w:t>个</w:t>
                  </w:r>
                </w:p>
              </w:tc>
              <w:tc>
                <w:tcPr>
                  <w:tcW w:w="2727" w:type="dxa"/>
                  <w:vAlign w:val="top"/>
                </w:tcPr>
                <w:p w14:paraId="061BD75A">
                  <w:pPr>
                    <w:jc w:val="center"/>
                  </w:pPr>
                  <w:r>
                    <w:t>35.00</w:t>
                  </w:r>
                </w:p>
              </w:tc>
            </w:tr>
          </w:tbl>
          <w:p w14:paraId="2499D7AC">
            <w:pPr>
              <w:keepNext w:val="0"/>
              <w:keepLines w:val="0"/>
              <w:widowControl/>
              <w:suppressLineNumbers w:val="0"/>
              <w:jc w:val="left"/>
              <w:rPr>
                <w:rFonts w:hint="eastAsia" w:ascii="宋体" w:hAnsi="宋体" w:eastAsia="宋体" w:cs="宋体"/>
                <w:sz w:val="24"/>
                <w:szCs w:val="24"/>
                <w:lang w:val="en-US" w:eastAsia="zh-CN"/>
              </w:rPr>
            </w:pP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1553D3E1">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201998022"/>
      <w:bookmarkStart w:id="13" w:name="_Toc201743194"/>
      <w:bookmarkStart w:id="14" w:name="_Toc313109540"/>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Dialog">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0ED35D7"/>
    <w:rsid w:val="110A33B6"/>
    <w:rsid w:val="11265165"/>
    <w:rsid w:val="1148447E"/>
    <w:rsid w:val="11973802"/>
    <w:rsid w:val="11BE139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6F4E1615"/>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20</Pages>
  <Words>7468</Words>
  <Characters>8150</Characters>
  <Lines>48</Lines>
  <Paragraphs>13</Paragraphs>
  <TotalTime>8</TotalTime>
  <ScaleCrop>false</ScaleCrop>
  <LinksUpToDate>false</LinksUpToDate>
  <CharactersWithSpaces>8916</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2024-08-28T09:47:49Z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