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1A805" w14:textId="75D0C793" w:rsidR="006A3245" w:rsidRDefault="005B19AD" w:rsidP="005B19AD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1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551"/>
        <w:gridCol w:w="6073"/>
      </w:tblGrid>
      <w:tr w:rsidR="005B19AD" w14:paraId="2755695F" w14:textId="77777777" w:rsidTr="005B19AD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2F2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B3C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469A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E9C9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具体参数需求</w:t>
            </w:r>
          </w:p>
        </w:tc>
      </w:tr>
      <w:tr w:rsidR="005B19AD" w14:paraId="3348ED75" w14:textId="77777777" w:rsidTr="005B19AD">
        <w:trPr>
          <w:trHeight w:val="5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AC7D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AD106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纸塑包装</w:t>
            </w:r>
            <w:r>
              <w:rPr>
                <w:rFonts w:ascii="宋体" w:hAnsi="宋体" w:cs="宋体"/>
                <w:kern w:val="0"/>
                <w:sz w:val="24"/>
              </w:rPr>
              <w:t>平卷料一批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CC5" w14:textId="77777777" w:rsidR="005B19AD" w:rsidRDefault="005B19AD" w:rsidP="005B19A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灭菌指示包装袋和卷</w:t>
            </w: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1F7A" w14:textId="77777777" w:rsidR="005B19AD" w:rsidRDefault="005B19AD" w:rsidP="005B1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医用透析纸和塑料膜组成的可密封个体包装袋或袋卷，具有良好微生物屏障，透气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性好，外观可视，灭菌前后，指示带变色明显，70G。一次性成形袋有撕开口方向</w:t>
            </w:r>
          </w:p>
        </w:tc>
      </w:tr>
      <w:tr w:rsidR="005B19AD" w14:paraId="1AADE93A" w14:textId="77777777" w:rsidTr="005B19AD">
        <w:trPr>
          <w:trHeight w:val="5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1B8B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15E57" w14:textId="77777777" w:rsidR="005B19AD" w:rsidRDefault="005B19AD" w:rsidP="005B19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38B8" w14:textId="77777777" w:rsidR="005B19AD" w:rsidRDefault="005B19AD" w:rsidP="005B19A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医用纸塑包装材料</w:t>
            </w:r>
          </w:p>
        </w:tc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1A0" w14:textId="77777777" w:rsidR="005B19AD" w:rsidRDefault="005B19AD" w:rsidP="005B1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ADAEF04" w14:textId="77777777" w:rsidR="006A3245" w:rsidRDefault="006A3245" w:rsidP="005B19AD">
      <w:pPr>
        <w:widowControl/>
        <w:spacing w:before="100" w:beforeAutospacing="1" w:after="100" w:afterAutospacing="1"/>
        <w:jc w:val="left"/>
      </w:pPr>
    </w:p>
    <w:sectPr w:rsidR="006A324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6F45" w14:textId="77777777" w:rsidR="00791BDC" w:rsidRDefault="00791BDC" w:rsidP="005B19AD">
      <w:r>
        <w:separator/>
      </w:r>
    </w:p>
  </w:endnote>
  <w:endnote w:type="continuationSeparator" w:id="0">
    <w:p w14:paraId="7B64A142" w14:textId="77777777" w:rsidR="00791BDC" w:rsidRDefault="00791BDC" w:rsidP="005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E21A" w14:textId="77777777" w:rsidR="00791BDC" w:rsidRDefault="00791BDC" w:rsidP="005B19AD">
      <w:r>
        <w:separator/>
      </w:r>
    </w:p>
  </w:footnote>
  <w:footnote w:type="continuationSeparator" w:id="0">
    <w:p w14:paraId="106017E6" w14:textId="77777777" w:rsidR="00791BDC" w:rsidRDefault="00791BDC" w:rsidP="005B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603C0760"/>
    <w:multiLevelType w:val="singleLevel"/>
    <w:tmpl w:val="603C07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IzZjY1NGI0NjA3YzQyNDA5MWY5N2NlNzg2MGI0YTAifQ=="/>
  </w:docVars>
  <w:rsids>
    <w:rsidRoot w:val="346D7BAA"/>
    <w:rsid w:val="005B19AD"/>
    <w:rsid w:val="006A3245"/>
    <w:rsid w:val="00791BDC"/>
    <w:rsid w:val="21993CAD"/>
    <w:rsid w:val="346D7BAA"/>
    <w:rsid w:val="3E6F241B"/>
    <w:rsid w:val="4D11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335ED"/>
  <w15:docId w15:val="{1D19B451-90F5-4C5E-9479-2D3FC84B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B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B19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夏丽华</dc:creator>
  <cp:lastModifiedBy>Windows 用户</cp:lastModifiedBy>
  <cp:revision>2</cp:revision>
  <dcterms:created xsi:type="dcterms:W3CDTF">2024-08-18T05:06:00Z</dcterms:created>
  <dcterms:modified xsi:type="dcterms:W3CDTF">2024-08-21T02:37:00Z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26ED56E30B594EB7AB7293D1110498F0_13</vt:lpwstr>
  </property>
</Properties>
</file>