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儿童医院设备采购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2"/>
        <w:gridCol w:w="2126"/>
        <w:gridCol w:w="1276"/>
        <w:gridCol w:w="709"/>
        <w:gridCol w:w="1559"/>
        <w:gridCol w:w="2835"/>
      </w:tblGrid>
      <w:tr w:rsidR="00153BBB" w:rsidRPr="00153BBB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8F2A81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负责人</w:t>
            </w:r>
          </w:p>
          <w:p w:rsidR="00153BBB" w:rsidRPr="00153BBB" w:rsidRDefault="00153BBB" w:rsidP="00153B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产地品牌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:rsidTr="00D068AE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单价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ind w:firstLineChars="550" w:firstLine="13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ind w:firstLineChars="50" w:firstLine="12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D068AE" w:rsidP="00D068AE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进口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□</w:t>
            </w:r>
            <w:r w:rsidR="00153BBB"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国产</w:t>
            </w:r>
          </w:p>
        </w:tc>
      </w:tr>
      <w:tr w:rsidR="00153BBB" w:rsidRPr="00153BBB" w:rsidTr="00A54EDE">
        <w:trPr>
          <w:trHeight w:val="9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本项目</w:t>
            </w:r>
            <w:r w:rsidRPr="00153BBB">
              <w:rPr>
                <w:rFonts w:ascii="宋体" w:hAnsi="宋体" w:hint="eastAsia"/>
                <w:szCs w:val="21"/>
              </w:rPr>
              <w:t>接受投标人选用进口产品参与投标（</w:t>
            </w:r>
            <w:r w:rsidRPr="00153BBB">
              <w:rPr>
                <w:rFonts w:ascii="宋体" w:hAnsi="宋体" w:hint="eastAsia"/>
                <w:color w:val="FF0000"/>
                <w:szCs w:val="21"/>
                <w:u w:val="single"/>
              </w:rPr>
              <w:t>不接受投标人选用进口产品参与投标（可修改）</w:t>
            </w:r>
            <w:r w:rsidRPr="00153BBB">
              <w:rPr>
                <w:rFonts w:ascii="宋体" w:hAnsi="宋体" w:hint="eastAsia"/>
                <w:szCs w:val="21"/>
              </w:rPr>
              <w:t>，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不接受联合体投标，</w:t>
            </w:r>
            <w:r w:rsidRPr="00153BBB">
              <w:rPr>
                <w:rFonts w:ascii="宋体" w:hAnsi="宋体" w:hint="eastAsia"/>
                <w:szCs w:val="21"/>
              </w:rPr>
              <w:t>不允许转包、分包</w:t>
            </w:r>
            <w:r w:rsidRPr="00153BBB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/>
              </w:rPr>
              <w:t>以上仅供参考，请根据项目实际情况进行填写</w:t>
            </w:r>
          </w:p>
        </w:tc>
      </w:tr>
    </w:tbl>
    <w:p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项目名称：</w:t>
      </w:r>
    </w:p>
    <w:p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:rsidR="00180716" w:rsidRPr="00712468" w:rsidRDefault="00180716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/>
      </w:tblPr>
      <w:tblGrid>
        <w:gridCol w:w="660"/>
        <w:gridCol w:w="3420"/>
        <w:gridCol w:w="5574"/>
      </w:tblGrid>
      <w:tr w:rsidR="00180716" w:rsidRPr="00CC1F87" w:rsidTr="008F2A81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货物名称</w:t>
            </w:r>
            <w:r w:rsidR="00CB053E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及品牌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:rsidR="00180716" w:rsidRPr="00CC1F87" w:rsidTr="008F2A81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:rsidR="00180716" w:rsidRPr="00CC1F87" w:rsidTr="00BE5B4B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1.5 荧光信号收集效率更高。</w:t>
            </w:r>
            <w:r w:rsidRPr="00CC1F87"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557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E5B4B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E5B4B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71246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:rsidTr="0071246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:rsid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:rsidR="00712468" w:rsidRPr="00803FA4" w:rsidRDefault="00712468" w:rsidP="00712468">
      <w:pPr>
        <w:numPr>
          <w:ilvl w:val="0"/>
          <w:numId w:val="1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货物清单</w:t>
      </w:r>
    </w:p>
    <w:p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lastRenderedPageBreak/>
        <w:t xml:space="preserve">1.1 </w:t>
      </w:r>
      <w:r w:rsidRPr="00712468">
        <w:rPr>
          <w:rFonts w:ascii="Times New Roman" w:hAnsi="Times New Roman" w:hint="eastAsia"/>
          <w:b/>
          <w:szCs w:val="21"/>
        </w:rPr>
        <w:t>货物分项清单</w:t>
      </w:r>
    </w:p>
    <w:tbl>
      <w:tblPr>
        <w:tblpPr w:leftFromText="180" w:rightFromText="180" w:vertAnchor="text" w:horzAnchor="page" w:tblpX="1222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3459"/>
        <w:gridCol w:w="1549"/>
        <w:gridCol w:w="1240"/>
        <w:gridCol w:w="1549"/>
        <w:gridCol w:w="1240"/>
      </w:tblGrid>
      <w:tr w:rsidR="00712468" w:rsidRPr="00712468" w:rsidTr="00803FA4">
        <w:trPr>
          <w:trHeight w:val="697"/>
        </w:trPr>
        <w:tc>
          <w:tcPr>
            <w:tcW w:w="843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 w:rsidRPr="00712468">
              <w:rPr>
                <w:rFonts w:ascii="Times New Roman" w:hAnsi="Times New Roman" w:hint="eastAsia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:rsidR="00712468" w:rsidRPr="00712468" w:rsidTr="00513746">
        <w:trPr>
          <w:trHeight w:val="401"/>
        </w:trPr>
        <w:tc>
          <w:tcPr>
            <w:tcW w:w="84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712468" w:rsidRPr="00712468" w:rsidRDefault="00513746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无</w:t>
            </w:r>
          </w:p>
        </w:tc>
      </w:tr>
      <w:tr w:rsidR="00712468" w:rsidRPr="00712468" w:rsidTr="00612575">
        <w:trPr>
          <w:trHeight w:val="401"/>
        </w:trPr>
        <w:tc>
          <w:tcPr>
            <w:tcW w:w="84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:rsidTr="00612575">
        <w:trPr>
          <w:trHeight w:val="401"/>
        </w:trPr>
        <w:tc>
          <w:tcPr>
            <w:tcW w:w="84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:rsidTr="00612575">
        <w:trPr>
          <w:trHeight w:val="424"/>
        </w:trPr>
        <w:tc>
          <w:tcPr>
            <w:tcW w:w="84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712468" w:rsidRPr="00712468" w:rsidRDefault="00712468" w:rsidP="00712468">
      <w:pPr>
        <w:rPr>
          <w:rFonts w:ascii="Times New Roman" w:hAnsi="Times New Roman"/>
          <w:b/>
          <w:szCs w:val="21"/>
        </w:rPr>
      </w:pPr>
    </w:p>
    <w:p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  <w:r w:rsidRPr="00712468">
        <w:rPr>
          <w:rFonts w:ascii="Times New Roman" w:hAnsi="Times New Roman" w:hint="eastAsia"/>
          <w:b/>
          <w:szCs w:val="21"/>
        </w:rPr>
        <w:t xml:space="preserve">1.2 </w:t>
      </w:r>
      <w:r w:rsidRPr="00712468">
        <w:rPr>
          <w:rFonts w:ascii="Times New Roman" w:hAnsi="Times New Roman" w:hint="eastAsia"/>
          <w:b/>
          <w:szCs w:val="21"/>
        </w:rPr>
        <w:t>货物详细清单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3228"/>
        <w:gridCol w:w="1059"/>
        <w:gridCol w:w="1305"/>
        <w:gridCol w:w="3420"/>
      </w:tblGrid>
      <w:tr w:rsidR="00712468" w:rsidRPr="00712468" w:rsidTr="00612575">
        <w:trPr>
          <w:trHeight w:val="432"/>
        </w:trPr>
        <w:tc>
          <w:tcPr>
            <w:tcW w:w="933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说明</w:t>
            </w:r>
          </w:p>
        </w:tc>
      </w:tr>
      <w:tr w:rsidR="00712468" w:rsidRPr="00712468" w:rsidTr="00612575">
        <w:trPr>
          <w:trHeight w:val="432"/>
        </w:trPr>
        <w:tc>
          <w:tcPr>
            <w:tcW w:w="93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:rsidTr="00612575">
        <w:trPr>
          <w:trHeight w:val="432"/>
        </w:trPr>
        <w:tc>
          <w:tcPr>
            <w:tcW w:w="93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:rsidTr="00612575">
        <w:trPr>
          <w:trHeight w:val="432"/>
        </w:trPr>
        <w:tc>
          <w:tcPr>
            <w:tcW w:w="93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:rsidR="00712468" w:rsidRPr="00712468" w:rsidTr="00612575">
        <w:trPr>
          <w:trHeight w:val="445"/>
        </w:trPr>
        <w:tc>
          <w:tcPr>
            <w:tcW w:w="933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 w:rsidRPr="00712468">
              <w:rPr>
                <w:rFonts w:ascii="Times New Roman" w:hAnsi="Times New Roman" w:hint="eastAsia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:rsidR="00712468" w:rsidRPr="00712468" w:rsidRDefault="00712468" w:rsidP="0071246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:rsidR="00712468" w:rsidRPr="00712468" w:rsidRDefault="00712468" w:rsidP="00712468">
      <w:pPr>
        <w:rPr>
          <w:rFonts w:ascii="Times New Roman" w:hAnsi="Times New Roman"/>
          <w:b/>
          <w:color w:val="FF0000"/>
          <w:szCs w:val="21"/>
        </w:rPr>
      </w:pPr>
    </w:p>
    <w:p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>2.4.1配套耗材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:rsidR="00712468" w:rsidRPr="00712468" w:rsidTr="00612575">
        <w:trPr>
          <w:trHeight w:val="540"/>
        </w:trPr>
        <w:tc>
          <w:tcPr>
            <w:tcW w:w="8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市场单价</w:t>
            </w:r>
          </w:p>
        </w:tc>
      </w:tr>
      <w:tr w:rsidR="00712468" w:rsidRPr="00712468" w:rsidTr="00612575">
        <w:trPr>
          <w:trHeight w:val="708"/>
        </w:trPr>
        <w:tc>
          <w:tcPr>
            <w:tcW w:w="8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:rsidTr="00612575">
        <w:trPr>
          <w:trHeight w:val="708"/>
        </w:trPr>
        <w:tc>
          <w:tcPr>
            <w:tcW w:w="8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  <w:tr w:rsidR="00712468" w:rsidRPr="00712468" w:rsidTr="00712468">
        <w:trPr>
          <w:trHeight w:val="573"/>
        </w:trPr>
        <w:tc>
          <w:tcPr>
            <w:tcW w:w="8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8"/>
                <w:szCs w:val="21"/>
              </w:rPr>
            </w:pPr>
          </w:p>
        </w:tc>
      </w:tr>
    </w:tbl>
    <w:p w:rsidR="00712468" w:rsidRPr="00712468" w:rsidRDefault="00712468" w:rsidP="00712468">
      <w:pPr>
        <w:jc w:val="left"/>
        <w:rPr>
          <w:rFonts w:ascii="Times New Roman" w:hAnsi="Times New Roman"/>
          <w:szCs w:val="21"/>
        </w:rPr>
      </w:pPr>
    </w:p>
    <w:p w:rsidR="00712468" w:rsidRPr="00712468" w:rsidRDefault="00712468" w:rsidP="00712468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71246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2.4.2配套试剂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:rsidR="00712468" w:rsidRPr="00712468" w:rsidTr="00612575">
        <w:trPr>
          <w:trHeight w:val="547"/>
        </w:trPr>
        <w:tc>
          <w:tcPr>
            <w:tcW w:w="84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b/>
                <w:sz w:val="24"/>
                <w:szCs w:val="21"/>
              </w:rPr>
            </w:pPr>
            <w:r w:rsidRPr="00712468">
              <w:rPr>
                <w:rFonts w:ascii="仿宋_GB2312" w:eastAsia="仿宋_GB2312" w:hAnsi="Times New Roman" w:hint="eastAsia"/>
                <w:b/>
                <w:sz w:val="24"/>
                <w:szCs w:val="21"/>
              </w:rPr>
              <w:t>每人份市场价</w:t>
            </w:r>
          </w:p>
        </w:tc>
      </w:tr>
      <w:tr w:rsidR="00712468" w:rsidRPr="00712468" w:rsidTr="00612575">
        <w:trPr>
          <w:trHeight w:val="580"/>
        </w:trPr>
        <w:tc>
          <w:tcPr>
            <w:tcW w:w="847" w:type="dxa"/>
            <w:vAlign w:val="center"/>
          </w:tcPr>
          <w:p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:rsidTr="00712468">
        <w:trPr>
          <w:trHeight w:val="495"/>
        </w:trPr>
        <w:tc>
          <w:tcPr>
            <w:tcW w:w="847" w:type="dxa"/>
            <w:vAlign w:val="center"/>
          </w:tcPr>
          <w:p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  <w:tr w:rsidR="00712468" w:rsidRPr="00712468" w:rsidTr="00612575">
        <w:trPr>
          <w:trHeight w:val="561"/>
        </w:trPr>
        <w:tc>
          <w:tcPr>
            <w:tcW w:w="847" w:type="dxa"/>
            <w:vAlign w:val="center"/>
          </w:tcPr>
          <w:p w:rsidR="00712468" w:rsidRPr="00712468" w:rsidRDefault="00712468" w:rsidP="00712468">
            <w:pPr>
              <w:numPr>
                <w:ilvl w:val="0"/>
                <w:numId w:val="2"/>
              </w:numPr>
              <w:tabs>
                <w:tab w:val="left" w:pos="420"/>
              </w:tabs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712468" w:rsidRPr="00712468" w:rsidRDefault="00712468" w:rsidP="00712468">
            <w:pPr>
              <w:jc w:val="center"/>
              <w:rPr>
                <w:rFonts w:ascii="仿宋_GB2312" w:eastAsia="仿宋_GB2312" w:hAnsi="Times New Roman"/>
                <w:sz w:val="24"/>
                <w:szCs w:val="21"/>
              </w:rPr>
            </w:pPr>
          </w:p>
        </w:tc>
      </w:tr>
    </w:tbl>
    <w:p w:rsidR="00712468" w:rsidRPr="0071246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/>
        </w:rPr>
      </w:pPr>
    </w:p>
    <w:sectPr w:rsidR="00712468" w:rsidRPr="0071246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5B" w:rsidRDefault="00A6345B" w:rsidP="00180716">
      <w:r>
        <w:separator/>
      </w:r>
    </w:p>
  </w:endnote>
  <w:endnote w:type="continuationSeparator" w:id="0">
    <w:p w:rsidR="00A6345B" w:rsidRDefault="00A6345B" w:rsidP="001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8" w:rsidRDefault="00712468">
    <w:pPr>
      <w:pStyle w:val="a4"/>
    </w:pPr>
  </w:p>
  <w:p w:rsidR="00712468" w:rsidRDefault="00712468">
    <w:pPr>
      <w:pStyle w:val="a4"/>
    </w:pPr>
  </w:p>
  <w:p w:rsidR="00712468" w:rsidRDefault="007124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5B" w:rsidRDefault="00A6345B" w:rsidP="00180716">
      <w:r>
        <w:separator/>
      </w:r>
    </w:p>
  </w:footnote>
  <w:footnote w:type="continuationSeparator" w:id="0">
    <w:p w:rsidR="00A6345B" w:rsidRDefault="00A6345B" w:rsidP="00180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54EDE"/>
    <w:rsid w:val="00A6345B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57EC2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18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180716"/>
    <w:rPr>
      <w:sz w:val="18"/>
      <w:szCs w:val="18"/>
    </w:rPr>
  </w:style>
  <w:style w:type="table" w:styleId="a5">
    <w:name w:val="Table Grid"/>
    <w:basedOn w:val="a1"/>
    <w:uiPriority w:val="59"/>
    <w:rsid w:val="00C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12468"/>
    <w:pPr>
      <w:jc w:val="left"/>
    </w:pPr>
    <w:rPr>
      <w:rFonts w:ascii="Times New Roman" w:hAnsi="Times New Roman"/>
      <w:szCs w:val="21"/>
      <w:lang/>
    </w:rPr>
  </w:style>
  <w:style w:type="character" w:customStyle="1" w:styleId="Char1">
    <w:name w:val="批注文字 Char"/>
    <w:link w:val="a7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1115</Characters>
  <Application>Microsoft Office Word</Application>
  <DocSecurity>0</DocSecurity>
  <Lines>9</Lines>
  <Paragraphs>2</Paragraphs>
  <ScaleCrop>false</ScaleCrop>
  <Company>Sky123.Org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cp:lastModifiedBy>Sky123.Org</cp:lastModifiedBy>
  <cp:revision>8</cp:revision>
  <dcterms:created xsi:type="dcterms:W3CDTF">2023-04-28T01:13:00Z</dcterms:created>
  <dcterms:modified xsi:type="dcterms:W3CDTF">2024-08-16T08:04:00Z</dcterms:modified>
</cp:coreProperties>
</file>