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sz w:val="32"/>
          <w:szCs w:val="32"/>
        </w:rPr>
        <w:t>“</w:t>
      </w:r>
      <w:r>
        <w:rPr>
          <w:rFonts w:hint="eastAsia"/>
          <w:b/>
          <w:sz w:val="32"/>
          <w:szCs w:val="32"/>
          <w:lang w:eastAsia="zh-CN"/>
        </w:rPr>
        <w:t>心外科高值耗材一批</w:t>
      </w:r>
      <w:r>
        <w:rPr>
          <w:rFonts w:hint="eastAsia"/>
          <w:b/>
          <w:sz w:val="32"/>
          <w:szCs w:val="32"/>
        </w:rPr>
        <w:t>”中</w:t>
      </w:r>
      <w:r>
        <w:rPr>
          <w:rFonts w:hint="eastAsia"/>
          <w:b/>
          <w:sz w:val="32"/>
          <w:szCs w:val="32"/>
          <w:lang w:eastAsia="zh-CN"/>
        </w:rPr>
        <w:t>选</w:t>
      </w:r>
      <w:r>
        <w:rPr>
          <w:rFonts w:hint="eastAsia"/>
          <w:b/>
          <w:bCs/>
          <w:sz w:val="32"/>
          <w:szCs w:val="32"/>
          <w:lang w:eastAsia="zh-CN"/>
        </w:rPr>
        <w:t>明细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8"/>
        <w:tblW w:w="10775" w:type="dxa"/>
        <w:tblInd w:w="-28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4252"/>
        <w:gridCol w:w="2127"/>
        <w:gridCol w:w="21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2269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4252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投标单位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产地品牌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价格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9" w:type="dxa"/>
            <w:vMerge w:val="restart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  <w:r>
              <w:rPr>
                <w:rFonts w:hint="eastAsia"/>
                <w:color w:val="000000"/>
                <w:kern w:val="0"/>
                <w:sz w:val="22"/>
                <w:szCs w:val="28"/>
              </w:rPr>
              <w:t>1膜式氧合器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  <w:r>
              <w:rPr>
                <w:rFonts w:hint="eastAsia"/>
                <w:color w:val="000000"/>
                <w:kern w:val="0"/>
                <w:sz w:val="22"/>
                <w:szCs w:val="28"/>
              </w:rPr>
              <w:t>（各种型号）</w:t>
            </w:r>
          </w:p>
        </w:tc>
        <w:tc>
          <w:tcPr>
            <w:tcW w:w="4252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广东龙康方承医疗器械有限公司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美国美敦力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详见报价表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269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深圳泓叶生物科技有限公司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意大利优赛特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详见报价表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269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深圳嘉事康锐医疗健康产业有限公司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日本泰尔茂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详见报价表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269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广东鑫晨光科技有限公司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意大利索林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详见报价表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269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 ECMO套包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（离心泵头、管道、膜肺）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广州国盈医药有限公司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意大利索林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详见报价表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2269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广州启领医疗设备有限公司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德国迈柯唯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详见报价表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269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 动静脉插管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（各种型号）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大翔（深圳）医药有限公司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常州龙莱富（优福）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详见报价表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269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广州锐创生物科技有限公司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宁波菲拉尔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详见报价表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269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广州博瑞恒贸易有限公司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天津 塑研长方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详见报价表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269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广东龙康方承医疗器械有限公司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美国美敦力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详见报价表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269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深圳市朗顺医疗器械有限公司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东莞玉龙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详见报价表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269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深圳市悦合医疗器械有限公司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美国美敦力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269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山东威高集团医用高分子制品股份有限公司广州分公司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山东威高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详见报价表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69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 心内引流管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（各种型号）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广东龙康方承医疗器械有限公司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美国美敦力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详见报价表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269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大翔（深圳）医药有限公司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常州龙莱富（优福）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详见报价表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269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广州锐创生物科技有限公司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宁波菲拉尔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详见报价表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269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 血液浓缩器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（各种型号）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广东鑫晨光科技有限公司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意大利索林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详见报价表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269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山东威高集团医用高分子制品股份有限公司广州分公司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山东威高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详见报价表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9" w:type="dxa"/>
            <w:vMerge w:val="restart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 人工心肺机体外循环管道（各种型号）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广州博瑞恒贸易有限公司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天津 塑研长方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详见报价表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269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广州锐创生物科技有限公司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宁波菲拉尔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详见报价表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269" w:type="dxa"/>
            <w:vMerge w:val="restart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 灌注针（各种型号）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山东威高集团医用高分子制品股份有限公司广州分公司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山东威高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详见报价表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69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大翔（深圳）医药有限公司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常州龙莱富（优福）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详见报价表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2269" w:type="dxa"/>
            <w:vAlign w:val="center"/>
          </w:tcPr>
          <w:p>
            <w:pPr>
              <w:widowControl/>
              <w:jc w:val="left"/>
              <w:rPr>
                <w:rFonts w:hint="eastAsia" w:eastAsia="宋体"/>
                <w:color w:val="000000"/>
                <w:kern w:val="0"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 静脉氧饱和度接头（各种型号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广州锐创生物科技有限公司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宁波菲拉尔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详见报价表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2269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 体外循环管道接头（各种型号）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广州锐创生物科技有限公司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宁波菲拉尔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详见报价表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226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 贮血滤血器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（各种型号）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广州港洲医疗科技有限公司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西安 希健医用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详见报价表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2269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 心肌保护液灌注系统（各种型号）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广州博瑞恒贸易有限公司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天津 塑研长方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详见报价表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226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 氧气过滤器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（各种型号）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广州博瑞恒贸易有限公司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上海 振浦医疗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详见报价表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2269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13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一次性湿热交换器/过滤器（各种型号）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深圳泽润达生物科技有限公司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英国Intersurgical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详见报价表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269" w:type="dxa"/>
            <w:vMerge w:val="restart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 涤纶心脏修补材料（多种）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国药一致医疗器械（深圳）有限公司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北京佰仁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详见报价表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69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深圳市康达瑞进贸易有限公司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上海契斯特</w:t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</w:tbl>
    <w:p>
      <w:pPr>
        <w:rPr>
          <w:sz w:val="24"/>
          <w:szCs w:val="28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“</w:t>
      </w:r>
      <w:r>
        <w:rPr>
          <w:rFonts w:hint="eastAsia"/>
          <w:b/>
          <w:sz w:val="32"/>
          <w:szCs w:val="32"/>
          <w:lang w:eastAsia="zh-CN"/>
        </w:rPr>
        <w:t>心外科高值耗材一批</w:t>
      </w:r>
      <w:r>
        <w:rPr>
          <w:rFonts w:hint="eastAsia"/>
          <w:b/>
          <w:sz w:val="32"/>
          <w:szCs w:val="32"/>
        </w:rPr>
        <w:t>”中</w:t>
      </w:r>
      <w:r>
        <w:rPr>
          <w:rFonts w:hint="eastAsia"/>
          <w:b/>
          <w:sz w:val="32"/>
          <w:szCs w:val="32"/>
          <w:lang w:eastAsia="zh-CN"/>
        </w:rPr>
        <w:t>选</w:t>
      </w:r>
      <w:r>
        <w:rPr>
          <w:rFonts w:hint="eastAsia"/>
          <w:b/>
          <w:bCs/>
          <w:sz w:val="32"/>
          <w:szCs w:val="32"/>
          <w:lang w:eastAsia="zh-CN"/>
        </w:rPr>
        <w:t>明细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8"/>
        <w:tblW w:w="10774" w:type="dxa"/>
        <w:tblInd w:w="-28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4536"/>
        <w:gridCol w:w="2126"/>
        <w:gridCol w:w="1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9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4536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投标单位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产地品牌</w:t>
            </w: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lang w:eastAsia="zh-CN"/>
              </w:rPr>
              <w:t>价格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269" w:type="dxa"/>
            <w:vMerge w:val="restart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 连发施夹钳钛夹（各种型号）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深圳市三裕医疗科技有限公司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浙江微度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详见报价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69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杭州洛思来尔科技有限公司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杭州康基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269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16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一次性使用切口牵开保护器（各种型号）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北京合玖商贸有限公司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北京航天卡迪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详见报价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269" w:type="dxa"/>
            <w:vMerge w:val="restart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 漏斗胸娇形系统（胸矫形板、固定器） （各种型号）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上海信瓒科技有限公司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北京有研医疗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详见报价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269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深圳市地丰辰生物科技有限公司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韩国麦迪斯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269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 外科生物补片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（各种型号）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深圳市三裕医疗科技有限公司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苏州安替生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详见报价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69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国药一致医疗器械（深圳）有限公司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北京佰仁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269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华润深圳医药有限公司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杭州创心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269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 人造血管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（各种型号）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国药一致医疗器械（深圳）有限公司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江苏百优达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详见报价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69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深圳市原位实业有限公司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美国戈尔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269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 人工心脏瓣膜</w:t>
            </w:r>
          </w:p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（各种型号）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深圳市诺维生物科技有限公司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美国Cryolife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详见报价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269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深圳市汇星辰医疗科技有限公司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美国美敦力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69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深圳市原位实业有限公司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美国戈尔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69" w:type="dxa"/>
            <w:vAlign w:val="center"/>
          </w:tcPr>
          <w:p>
            <w:pPr>
              <w:widowControl/>
              <w:ind w:left="110" w:hanging="110" w:hangingChars="5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 主动脉打孔器</w:t>
            </w:r>
          </w:p>
          <w:p>
            <w:pPr>
              <w:widowControl/>
              <w:ind w:left="110" w:hanging="110" w:hangingChars="50"/>
              <w:jc w:val="left"/>
              <w:rPr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（各种型号）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深圳炬美嘉商贸有限公司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山东德迈迪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详见报价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269" w:type="dxa"/>
            <w:vAlign w:val="center"/>
          </w:tcPr>
          <w:p>
            <w:pPr>
              <w:widowControl/>
              <w:ind w:left="110" w:hanging="110" w:hangingChars="50"/>
              <w:jc w:val="left"/>
              <w:rPr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 一次性套管穿刺器（针）（各种型号）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杭州洛思来尔科技有限公司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杭州康基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详见报价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269" w:type="dxa"/>
            <w:vMerge w:val="restart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 心脏瓣膜成形环（各种型号）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国药一致医疗器械（深圳）有限公司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北京佰仁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详见报价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9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深圳市汇星辰医疗科技有限公司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美国美敦力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269" w:type="dxa"/>
            <w:vAlign w:val="center"/>
          </w:tcPr>
          <w:p>
            <w:pPr>
              <w:widowControl/>
              <w:ind w:left="220" w:hanging="220" w:hangingChars="100"/>
              <w:jc w:val="left"/>
              <w:rPr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 一次性使用皮肤缝合器（各种型号）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深圳市琦康医疗设备有限公司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福建乐缝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详见报价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269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 一次性使用消融电极（各种型号）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深圳市琦康医疗设备有限公司</w:t>
            </w:r>
            <w:bookmarkEnd w:id="0"/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南京首量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详见报价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269" w:type="dxa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 医用胶原蛋白海绵（各种型号）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深圳市琦康医疗设备有限公司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江苏可即邦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详见报价</w:t>
            </w:r>
          </w:p>
        </w:tc>
      </w:tr>
    </w:tbl>
    <w:p>
      <w:pPr>
        <w:ind w:right="400" w:firstLine="90" w:firstLineChars="50"/>
        <w:rPr>
          <w:sz w:val="18"/>
          <w:szCs w:val="28"/>
        </w:rPr>
      </w:pPr>
    </w:p>
    <w:sectPr>
      <w:footerReference r:id="rId3" w:type="default"/>
      <w:pgSz w:w="11906" w:h="16838"/>
      <w:pgMar w:top="720" w:right="720" w:bottom="720" w:left="720" w:header="227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060239"/>
      <w:docPartObj>
        <w:docPartGallery w:val="AutoText"/>
      </w:docPartObj>
    </w:sdtPr>
    <w:sdtEndPr>
      <w:rPr>
        <w:rFonts w:ascii="宋体" w:hAnsi="宋体" w:eastAsia="宋体"/>
        <w:sz w:val="22"/>
      </w:rPr>
    </w:sdtEndPr>
    <w:sdtContent>
      <w:p>
        <w:pPr>
          <w:pStyle w:val="4"/>
          <w:jc w:val="center"/>
          <w:rPr>
            <w:rFonts w:ascii="宋体" w:hAnsi="宋体" w:eastAsia="宋体"/>
            <w:sz w:val="22"/>
          </w:rPr>
        </w:pPr>
        <w:r>
          <w:rPr>
            <w:rFonts w:ascii="宋体" w:hAnsi="宋体" w:eastAsia="宋体"/>
            <w:sz w:val="22"/>
            <w:lang w:val="zh-CN"/>
          </w:rPr>
          <w:fldChar w:fldCharType="begin"/>
        </w:r>
        <w:r>
          <w:rPr>
            <w:rFonts w:ascii="宋体" w:hAnsi="宋体" w:eastAsia="宋体"/>
            <w:sz w:val="22"/>
            <w:lang w:val="zh-CN"/>
          </w:rPr>
          <w:instrText xml:space="preserve">PAGE   \* MERGEFORMAT</w:instrText>
        </w:r>
        <w:r>
          <w:rPr>
            <w:rFonts w:ascii="宋体" w:hAnsi="宋体" w:eastAsia="宋体"/>
            <w:sz w:val="22"/>
            <w:lang w:val="zh-CN"/>
          </w:rPr>
          <w:fldChar w:fldCharType="separate"/>
        </w:r>
        <w:r>
          <w:rPr>
            <w:rFonts w:ascii="宋体" w:hAnsi="宋体" w:eastAsia="宋体"/>
            <w:sz w:val="22"/>
            <w:lang w:val="zh-CN"/>
          </w:rPr>
          <w:t>3</w:t>
        </w:r>
        <w:r>
          <w:rPr>
            <w:rFonts w:ascii="宋体" w:hAnsi="宋体" w:eastAsia="宋体"/>
            <w:sz w:val="22"/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NzU1YTMyNDA5NmJiMDFkMzE1NjkzODhhMjJjYjAifQ=="/>
  </w:docVars>
  <w:rsids>
    <w:rsidRoot w:val="008D4AED"/>
    <w:rsid w:val="00013F67"/>
    <w:rsid w:val="00023863"/>
    <w:rsid w:val="00026024"/>
    <w:rsid w:val="00050366"/>
    <w:rsid w:val="00056E71"/>
    <w:rsid w:val="00072E83"/>
    <w:rsid w:val="000861B4"/>
    <w:rsid w:val="000B4943"/>
    <w:rsid w:val="000C5F91"/>
    <w:rsid w:val="00116025"/>
    <w:rsid w:val="00137A15"/>
    <w:rsid w:val="00170F63"/>
    <w:rsid w:val="00190FAC"/>
    <w:rsid w:val="001959C2"/>
    <w:rsid w:val="001A75FC"/>
    <w:rsid w:val="001C12BF"/>
    <w:rsid w:val="001E7A6F"/>
    <w:rsid w:val="00291044"/>
    <w:rsid w:val="002963D5"/>
    <w:rsid w:val="002A34E5"/>
    <w:rsid w:val="002D607A"/>
    <w:rsid w:val="002F1E17"/>
    <w:rsid w:val="00316DCD"/>
    <w:rsid w:val="00330F04"/>
    <w:rsid w:val="003506A0"/>
    <w:rsid w:val="003532D7"/>
    <w:rsid w:val="00397603"/>
    <w:rsid w:val="003D3FE7"/>
    <w:rsid w:val="004633DA"/>
    <w:rsid w:val="00463477"/>
    <w:rsid w:val="00466E61"/>
    <w:rsid w:val="004C7E7A"/>
    <w:rsid w:val="00500F7D"/>
    <w:rsid w:val="005217C0"/>
    <w:rsid w:val="00543762"/>
    <w:rsid w:val="00552416"/>
    <w:rsid w:val="005645C2"/>
    <w:rsid w:val="00596FC4"/>
    <w:rsid w:val="0059738D"/>
    <w:rsid w:val="005A1FDD"/>
    <w:rsid w:val="005B34A6"/>
    <w:rsid w:val="005F2365"/>
    <w:rsid w:val="006338A9"/>
    <w:rsid w:val="006C49B9"/>
    <w:rsid w:val="006E4073"/>
    <w:rsid w:val="007138A0"/>
    <w:rsid w:val="00721F8B"/>
    <w:rsid w:val="007550A7"/>
    <w:rsid w:val="007C1BBA"/>
    <w:rsid w:val="00844A46"/>
    <w:rsid w:val="0086684E"/>
    <w:rsid w:val="008A06D9"/>
    <w:rsid w:val="008D4AED"/>
    <w:rsid w:val="008E4F57"/>
    <w:rsid w:val="00901889"/>
    <w:rsid w:val="00902048"/>
    <w:rsid w:val="00972271"/>
    <w:rsid w:val="009A0FBB"/>
    <w:rsid w:val="009B07EE"/>
    <w:rsid w:val="009C0BAC"/>
    <w:rsid w:val="009C0D12"/>
    <w:rsid w:val="009C5750"/>
    <w:rsid w:val="00A013F4"/>
    <w:rsid w:val="00A638A1"/>
    <w:rsid w:val="00A717F4"/>
    <w:rsid w:val="00A72EEB"/>
    <w:rsid w:val="00A87807"/>
    <w:rsid w:val="00AA43F1"/>
    <w:rsid w:val="00AB5B3E"/>
    <w:rsid w:val="00AC5829"/>
    <w:rsid w:val="00AD4BD3"/>
    <w:rsid w:val="00AE0C64"/>
    <w:rsid w:val="00AE0F38"/>
    <w:rsid w:val="00B026D1"/>
    <w:rsid w:val="00B232D9"/>
    <w:rsid w:val="00BC5B54"/>
    <w:rsid w:val="00BD1265"/>
    <w:rsid w:val="00BE43BF"/>
    <w:rsid w:val="00C650EF"/>
    <w:rsid w:val="00C654D4"/>
    <w:rsid w:val="00CB0341"/>
    <w:rsid w:val="00D21466"/>
    <w:rsid w:val="00D407E8"/>
    <w:rsid w:val="00D5557C"/>
    <w:rsid w:val="00D61B11"/>
    <w:rsid w:val="00D92F92"/>
    <w:rsid w:val="00DE39D5"/>
    <w:rsid w:val="00DE6FB9"/>
    <w:rsid w:val="00DF1CD3"/>
    <w:rsid w:val="00E01AC0"/>
    <w:rsid w:val="00E14A5B"/>
    <w:rsid w:val="00E26DE0"/>
    <w:rsid w:val="00E32931"/>
    <w:rsid w:val="00E7288D"/>
    <w:rsid w:val="00E84630"/>
    <w:rsid w:val="00E85036"/>
    <w:rsid w:val="00E86840"/>
    <w:rsid w:val="00ED0ABD"/>
    <w:rsid w:val="00ED3BF7"/>
    <w:rsid w:val="00EF5918"/>
    <w:rsid w:val="00F00A55"/>
    <w:rsid w:val="00F1414E"/>
    <w:rsid w:val="00F24B1B"/>
    <w:rsid w:val="00F67782"/>
    <w:rsid w:val="00FA14F4"/>
    <w:rsid w:val="00FD5D4F"/>
    <w:rsid w:val="00FE18B7"/>
    <w:rsid w:val="0B874330"/>
    <w:rsid w:val="16CA6972"/>
    <w:rsid w:val="34A24017"/>
    <w:rsid w:val="4317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0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字符"/>
    <w:basedOn w:val="13"/>
    <w:link w:val="6"/>
    <w:semiHidden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15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批注框文本 字符"/>
    <w:basedOn w:val="9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2400</Words>
  <Characters>2729</Characters>
  <Lines>23</Lines>
  <Paragraphs>6</Paragraphs>
  <TotalTime>22</TotalTime>
  <ScaleCrop>false</ScaleCrop>
  <LinksUpToDate>false</LinksUpToDate>
  <CharactersWithSpaces>2734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2020-09-21T01:19:00Z</dcterms:created>
  <dc:creator>Windows 用户</dc:creator>
  <cp:lastModifiedBy>dz</cp:lastModifiedBy>
  <cp:lastPrinted>2024-06-03T07:06:36Z</cp:lastPrinted>
  <dcterms:modified xsi:type="dcterms:W3CDTF">2024-06-03T07:24:34Z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859BC70D0A384144B9B6590DCDBBCB05_13</vt:lpwstr>
  </property>
</Properties>
</file>