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4.5</w:t>
            </w:r>
            <w:r>
              <w:rPr>
                <w:rFonts w:hint="eastAsia"/>
              </w:rPr>
              <w:t>分，其他参数每负偏离一项扣</w:t>
            </w:r>
            <w:r>
              <w:rPr>
                <w:rFonts w:hint="eastAsia"/>
                <w:lang w:val="en-US" w:eastAsia="zh-CN"/>
              </w:rPr>
              <w:t>1.5</w:t>
            </w:r>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3"/>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2023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19118"/>
      <w:bookmarkStart w:id="3" w:name="_Toc201401658"/>
      <w:bookmarkStart w:id="4" w:name="_Toc201743116"/>
      <w:bookmarkStart w:id="5" w:name="_Toc201997946"/>
      <w:bookmarkStart w:id="6" w:name="_Toc201742861"/>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3"/>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3"/>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4"/>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4"/>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4"/>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4"/>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4"/>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8"/>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bl>
    <w:p>
      <w:pPr>
        <w:pStyle w:val="8"/>
        <w:jc w:val="left"/>
        <w:rPr>
          <w:rFonts w:asciiTheme="minorEastAsia" w:hAnsiTheme="minorEastAsia" w:eastAsiaTheme="minorEastAsia"/>
          <w:sz w:val="24"/>
          <w:szCs w:val="24"/>
        </w:rPr>
      </w:pPr>
    </w:p>
    <w:p>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4"/>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6648"/>
        <w:gridCol w:w="1109"/>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973"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4"/>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476"/>
              <w:gridCol w:w="1495"/>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476" w:type="dxa"/>
                  <w:tcBorders>
                    <w:top w:val="single" w:color="E9AD1D" w:sz="0" w:space="0"/>
                    <w:left w:val="single" w:color="FFFFFF" w:sz="6" w:space="0"/>
                    <w:bottom w:val="single" w:color="E9AD1D" w:sz="0" w:space="0"/>
                    <w:right w:val="single" w:color="FFFFFF" w:sz="0" w:space="0"/>
                  </w:tcBorders>
                  <w:shd w:val="clear" w:color="auto" w:fill="FFFFFF"/>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设备</w:t>
                  </w:r>
                  <w:r>
                    <w:rPr>
                      <w:rFonts w:ascii="宋体" w:hAnsi="宋体" w:cs="宋体"/>
                      <w:b/>
                      <w:bCs/>
                      <w:color w:val="000000"/>
                      <w:kern w:val="0"/>
                      <w:sz w:val="24"/>
                      <w:szCs w:val="24"/>
                    </w:rPr>
                    <w:t xml:space="preserve">名称 </w:t>
                  </w:r>
                </w:p>
              </w:tc>
              <w:tc>
                <w:tcPr>
                  <w:tcW w:w="1495" w:type="dxa"/>
                  <w:tcBorders>
                    <w:top w:val="single" w:color="E9AD1D" w:sz="0" w:space="0"/>
                    <w:left w:val="single" w:color="FFFFFF" w:sz="6" w:space="0"/>
                    <w:bottom w:val="single" w:color="E9AD1D" w:sz="0" w:space="0"/>
                    <w:right w:val="single" w:color="FBF1D7" w:sz="0" w:space="0"/>
                  </w:tcBorders>
                  <w:shd w:val="clear" w:color="auto" w:fill="FFFFFF"/>
                  <w:noWrap w:val="0"/>
                  <w:vAlign w:val="center"/>
                </w:tcPr>
                <w:p>
                  <w:pPr>
                    <w:widowControl/>
                    <w:jc w:val="center"/>
                    <w:rPr>
                      <w:rFonts w:ascii="宋体" w:hAnsi="宋体" w:cs="宋体"/>
                      <w:b/>
                      <w:bCs/>
                      <w:color w:val="000000"/>
                      <w:kern w:val="0"/>
                      <w:sz w:val="24"/>
                      <w:szCs w:val="24"/>
                    </w:rPr>
                  </w:pPr>
                  <w:r>
                    <w:rPr>
                      <w:rFonts w:ascii="宋体" w:hAnsi="宋体" w:cs="宋体"/>
                      <w:b/>
                      <w:bCs/>
                      <w:color w:val="000000"/>
                      <w:kern w:val="0"/>
                      <w:sz w:val="24"/>
                      <w:szCs w:val="24"/>
                    </w:rPr>
                    <w:t>数量</w:t>
                  </w:r>
                </w:p>
              </w:tc>
              <w:tc>
                <w:tcPr>
                  <w:tcW w:w="1311"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1770"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总</w:t>
                  </w:r>
                  <w:r>
                    <w:rPr>
                      <w:rFonts w:ascii="宋体" w:hAnsi="宋体" w:cs="宋体"/>
                      <w:b/>
                      <w:bCs/>
                      <w:color w:val="000000"/>
                      <w:kern w:val="0"/>
                      <w:sz w:val="24"/>
                      <w:szCs w:val="24"/>
                    </w:rPr>
                    <w:t>预算</w:t>
                  </w:r>
                  <w:r>
                    <w:rPr>
                      <w:rFonts w:hint="eastAsia" w:ascii="宋体" w:hAnsi="宋体" w:cs="宋体"/>
                      <w:b/>
                      <w:bCs/>
                      <w:color w:val="000000"/>
                      <w:kern w:val="0"/>
                      <w:sz w:val="24"/>
                      <w:szCs w:val="24"/>
                    </w:rPr>
                    <w:t>金</w:t>
                  </w:r>
                  <w:r>
                    <w:rPr>
                      <w:rFonts w:ascii="宋体" w:hAnsi="宋体" w:cs="宋体"/>
                      <w:b/>
                      <w:bCs/>
                      <w:color w:val="000000"/>
                      <w:kern w:val="0"/>
                      <w:sz w:val="24"/>
                      <w:szCs w:val="24"/>
                    </w:rPr>
                    <w:t>额(元)</w:t>
                  </w:r>
                </w:p>
              </w:tc>
              <w:tc>
                <w:tcPr>
                  <w:tcW w:w="1775"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pPr>
                    <w:widowControl/>
                    <w:jc w:val="center"/>
                    <w:rPr>
                      <w:rFonts w:ascii="宋体" w:hAnsi="宋体" w:cs="宋体"/>
                      <w:b/>
                      <w:bCs/>
                      <w:color w:val="000000"/>
                      <w:kern w:val="0"/>
                      <w:sz w:val="24"/>
                      <w:szCs w:val="24"/>
                    </w:rPr>
                  </w:pPr>
                  <w:r>
                    <w:rPr>
                      <w:rFonts w:ascii="宋体" w:hAnsi="宋体" w:cs="宋体"/>
                      <w:b/>
                      <w:bCs/>
                      <w:color w:val="000000"/>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476" w:type="dxa"/>
                  <w:tcBorders>
                    <w:top w:val="single" w:color="E9AD1D" w:sz="6" w:space="0"/>
                    <w:left w:val="single" w:color="FFFFFF" w:sz="6" w:space="0"/>
                    <w:bottom w:val="single" w:color="FBF1D7" w:sz="0" w:space="0"/>
                    <w:right w:val="single" w:color="FFFFFF" w:sz="0" w:space="0"/>
                  </w:tcBorders>
                  <w:shd w:val="clear" w:color="auto" w:fill="FFFDFA"/>
                  <w:noWrap w:val="0"/>
                  <w:vAlign w:val="center"/>
                </w:tcPr>
                <w:p>
                  <w:pPr>
                    <w:widowControl/>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医用低温真空干燥柜</w:t>
                  </w:r>
                </w:p>
              </w:tc>
              <w:tc>
                <w:tcPr>
                  <w:tcW w:w="1495" w:type="dxa"/>
                  <w:tcBorders>
                    <w:top w:val="single" w:color="E9AD1D" w:sz="6" w:space="0"/>
                    <w:left w:val="single" w:color="FFFFFF" w:sz="6" w:space="0"/>
                    <w:bottom w:val="single" w:color="FBF1D7" w:sz="0" w:space="0"/>
                    <w:right w:val="single" w:color="FBF1D7" w:sz="0" w:space="0"/>
                  </w:tcBorders>
                  <w:shd w:val="clear" w:color="auto" w:fill="FFFDFA"/>
                  <w:noWrap w:val="0"/>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c>
                <w:tcPr>
                  <w:tcW w:w="1311"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台</w:t>
                  </w:r>
                </w:p>
              </w:tc>
              <w:tc>
                <w:tcPr>
                  <w:tcW w:w="1770"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pPr>
                    <w:widowControl/>
                    <w:tabs>
                      <w:tab w:val="left" w:pos="487"/>
                    </w:tabs>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19.5万</w:t>
                  </w:r>
                </w:p>
              </w:tc>
              <w:tc>
                <w:tcPr>
                  <w:tcW w:w="1775"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拒绝进口</w:t>
                  </w:r>
                </w:p>
              </w:tc>
            </w:tr>
          </w:tbl>
          <w:p>
            <w:pPr>
              <w:widowControl/>
              <w:ind w:firstLine="1200" w:firstLineChars="500"/>
              <w:jc w:val="left"/>
              <w:rPr>
                <w:rFonts w:hint="eastAsia" w:ascii="宋体" w:hAnsi="宋体" w:eastAsia="宋体" w:cs="宋体"/>
                <w:color w:val="auto"/>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序号</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具体参数要求</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jc w:val="both"/>
              <w:rPr>
                <w:rFonts w:hint="eastAsia" w:ascii="宋体" w:hAnsi="宋体" w:eastAsia="宋体" w:cs="宋体"/>
                <w:b/>
                <w:bCs/>
                <w:color w:val="FF0000"/>
                <w:sz w:val="24"/>
                <w:szCs w:val="24"/>
                <w:lang w:val="en-US" w:eastAsia="zh-CN"/>
              </w:rPr>
            </w:pPr>
            <w:r>
              <w:rPr>
                <w:rFonts w:hint="eastAsia" w:ascii="仿宋" w:hAnsi="仿宋" w:eastAsia="仿宋" w:cs="仿宋"/>
                <w:bCs/>
                <w:sz w:val="24"/>
                <w:szCs w:val="24"/>
              </w:rPr>
              <w:t>▲</w:t>
            </w:r>
            <w:r>
              <w:rPr>
                <w:rFonts w:hint="eastAsia"/>
                <w:lang w:val="en-US" w:eastAsia="zh-CN"/>
              </w:rPr>
              <w:t>1</w:t>
            </w:r>
          </w:p>
        </w:tc>
        <w:tc>
          <w:tcPr>
            <w:tcW w:w="6648" w:type="dxa"/>
            <w:tcBorders>
              <w:top w:val="single" w:color="auto" w:sz="6" w:space="0"/>
              <w:left w:val="single" w:color="auto" w:sz="6" w:space="0"/>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jc w:val="left"/>
              <w:textAlignment w:val="auto"/>
              <w:rPr>
                <w:rFonts w:hint="eastAsia" w:ascii="宋体" w:hAnsi="宋体" w:eastAsia="宋体" w:cs="宋体"/>
                <w:b/>
                <w:bCs/>
                <w:sz w:val="24"/>
                <w:szCs w:val="24"/>
                <w:lang w:eastAsia="zh-CN"/>
              </w:rPr>
            </w:pPr>
            <w:r>
              <w:rPr>
                <w:rFonts w:hint="eastAsia" w:ascii="仿宋" w:hAnsi="仿宋" w:eastAsia="仿宋" w:cs="仿宋"/>
                <w:color w:val="auto"/>
                <w:kern w:val="2"/>
                <w:sz w:val="24"/>
                <w:szCs w:val="24"/>
                <w:lang w:val="en-US" w:eastAsia="zh-CN" w:bidi="ar-SA"/>
              </w:rPr>
              <w:t>容积：≥260 L</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仿宋" w:hAnsi="仿宋" w:eastAsia="仿宋" w:cs="仿宋"/>
                <w:bCs/>
                <w:sz w:val="24"/>
                <w:szCs w:val="24"/>
              </w:rPr>
              <w:t>▲</w:t>
            </w:r>
            <w:r>
              <w:rPr>
                <w:rFonts w:hint="eastAsia" w:ascii="宋体" w:hAnsi="宋体"/>
                <w:color w:val="000000"/>
                <w:kern w:val="0"/>
                <w:sz w:val="24"/>
                <w:szCs w:val="24"/>
                <w:lang w:val="en-US" w:eastAsia="zh-CN"/>
              </w:rPr>
              <w:t>2</w:t>
            </w:r>
          </w:p>
        </w:tc>
        <w:tc>
          <w:tcPr>
            <w:tcW w:w="6648" w:type="dxa"/>
            <w:tcBorders>
              <w:top w:val="single" w:color="auto" w:sz="6" w:space="0"/>
              <w:left w:val="single" w:color="auto" w:sz="6" w:space="0"/>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jc w:val="left"/>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auto"/>
                <w:kern w:val="2"/>
                <w:sz w:val="24"/>
                <w:szCs w:val="24"/>
                <w:lang w:val="en-US" w:eastAsia="zh-CN" w:bidi="ar-SA"/>
              </w:rPr>
              <w:t xml:space="preserve">尺寸：场地限制，外部尺寸≤800*800*1850mm （长宽高）. 舱体尺寸≥500*650*700mm（长宽高） </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41"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jc w:val="both"/>
              <w:rPr>
                <w:rFonts w:hint="eastAsia" w:ascii="宋体" w:hAnsi="宋体" w:eastAsia="宋体" w:cs="宋体"/>
                <w:color w:val="000000"/>
                <w:kern w:val="0"/>
                <w:sz w:val="24"/>
                <w:szCs w:val="24"/>
                <w:lang w:val="en-US" w:eastAsia="zh-CN"/>
              </w:rPr>
            </w:pPr>
            <w:r>
              <w:rPr>
                <w:rFonts w:hint="eastAsia" w:ascii="宋体" w:hAnsi="宋体"/>
                <w:color w:val="000000"/>
                <w:kern w:val="0"/>
                <w:sz w:val="24"/>
                <w:szCs w:val="24"/>
                <w:lang w:val="en-US" w:eastAsia="zh-CN"/>
              </w:rPr>
              <w:t>3</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line="276" w:lineRule="auto"/>
              <w:jc w:val="left"/>
              <w:rPr>
                <w:rFonts w:hint="eastAsia" w:ascii="宋体" w:hAnsi="宋体" w:eastAsia="宋体" w:cs="宋体"/>
                <w:b w:val="0"/>
                <w:bCs/>
                <w:sz w:val="24"/>
                <w:szCs w:val="24"/>
              </w:rPr>
            </w:pPr>
            <w:r>
              <w:rPr>
                <w:rFonts w:hint="eastAsia" w:ascii="仿宋" w:hAnsi="仿宋" w:eastAsia="仿宋" w:cs="仿宋"/>
                <w:kern w:val="0"/>
                <w:sz w:val="24"/>
              </w:rPr>
              <w:t>采用</w:t>
            </w:r>
            <w:r>
              <w:rPr>
                <w:rFonts w:hint="eastAsia" w:ascii="仿宋" w:hAnsi="仿宋" w:eastAsia="仿宋" w:cs="仿宋"/>
                <w:sz w:val="24"/>
              </w:rPr>
              <w:t>真空干燥技术：利用极速抽真空的方法，使水的沸点降低，从而达到在低温状态下器械能够快速彻底的干燥；(需提供拥有相关技术的证明资料)</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olor w:val="000000"/>
                <w:kern w:val="0"/>
                <w:sz w:val="24"/>
                <w:szCs w:val="24"/>
                <w:lang w:val="en-US" w:eastAsia="zh-CN"/>
              </w:rPr>
              <w:t>4</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line="276" w:lineRule="auto"/>
              <w:jc w:val="left"/>
              <w:rPr>
                <w:rFonts w:hint="eastAsia" w:ascii="宋体" w:hAnsi="宋体" w:eastAsia="宋体" w:cs="宋体"/>
                <w:b w:val="0"/>
                <w:bCs/>
                <w:color w:val="000000"/>
                <w:kern w:val="2"/>
                <w:sz w:val="24"/>
                <w:szCs w:val="24"/>
                <w:lang w:val="en-US" w:eastAsia="zh-CN" w:bidi="ar-SA"/>
              </w:rPr>
            </w:pPr>
            <w:r>
              <w:rPr>
                <w:rFonts w:hint="eastAsia" w:ascii="仿宋" w:hAnsi="仿宋" w:eastAsia="仿宋" w:cs="仿宋"/>
                <w:sz w:val="24"/>
              </w:rPr>
              <w:t>采用PLC控制系统，智能化信息管理系统记录每一个工作细节，工作数据可以保存3年以上；</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bCs/>
                <w:sz w:val="24"/>
                <w:szCs w:val="24"/>
                <w:lang w:val="en-US" w:eastAsia="zh-CN"/>
              </w:rPr>
            </w:pPr>
            <w:r>
              <w:rPr>
                <w:rFonts w:hint="eastAsia" w:ascii="宋体" w:hAnsi="宋体"/>
                <w:color w:val="000000"/>
                <w:kern w:val="0"/>
                <w:sz w:val="24"/>
                <w:szCs w:val="24"/>
                <w:lang w:val="en-US" w:eastAsia="zh-CN"/>
              </w:rPr>
              <w:t>5</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line="276" w:lineRule="auto"/>
              <w:jc w:val="left"/>
              <w:rPr>
                <w:rFonts w:hint="eastAsia" w:ascii="宋体" w:hAnsi="宋体" w:eastAsia="宋体" w:cs="宋体"/>
                <w:b/>
                <w:bCs/>
                <w:sz w:val="24"/>
                <w:szCs w:val="24"/>
              </w:rPr>
            </w:pPr>
            <w:r>
              <w:rPr>
                <w:rFonts w:hint="eastAsia" w:ascii="仿宋" w:hAnsi="仿宋" w:eastAsia="仿宋" w:cs="仿宋"/>
                <w:sz w:val="24"/>
              </w:rPr>
              <w:t>采用彩色</w:t>
            </w:r>
            <w:r>
              <w:rPr>
                <w:rFonts w:hint="eastAsia" w:ascii="仿宋" w:hAnsi="仿宋" w:eastAsia="仿宋" w:cs="仿宋"/>
                <w:kern w:val="0"/>
                <w:sz w:val="24"/>
              </w:rPr>
              <w:t>触摸屏人机界面,智能数显干燥</w:t>
            </w:r>
            <w:r>
              <w:rPr>
                <w:rFonts w:hint="eastAsia" w:ascii="仿宋" w:hAnsi="仿宋" w:eastAsia="仿宋" w:cs="仿宋"/>
                <w:sz w:val="24"/>
              </w:rPr>
              <w:t>温度、时间、真空度、报警信息等设备运行参数，有利于随时了解设备运行情况；</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olor w:val="000000"/>
                <w:kern w:val="0"/>
                <w:sz w:val="24"/>
                <w:szCs w:val="24"/>
                <w:lang w:val="en-US" w:eastAsia="zh-CN"/>
              </w:rPr>
              <w:t>6</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line="276" w:lineRule="auto"/>
              <w:jc w:val="left"/>
              <w:rPr>
                <w:rFonts w:hint="eastAsia" w:ascii="宋体" w:hAnsi="宋体" w:eastAsia="宋体" w:cs="宋体"/>
                <w:sz w:val="24"/>
                <w:szCs w:val="24"/>
                <w:lang w:eastAsia="zh-CN"/>
              </w:rPr>
            </w:pPr>
            <w:r>
              <w:rPr>
                <w:rFonts w:hint="eastAsia" w:ascii="仿宋" w:hAnsi="仿宋" w:eastAsia="仿宋" w:cs="仿宋"/>
                <w:kern w:val="0"/>
                <w:sz w:val="24"/>
              </w:rPr>
              <w:t>工作区温度偏差：≤±1.0℃，确保工作室温度均匀；</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olor w:val="000000"/>
                <w:kern w:val="0"/>
                <w:sz w:val="24"/>
                <w:szCs w:val="24"/>
                <w:lang w:val="en-US" w:eastAsia="zh-CN"/>
              </w:rPr>
              <w:t>7</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line="276" w:lineRule="auto"/>
              <w:jc w:val="left"/>
              <w:rPr>
                <w:rFonts w:hint="eastAsia" w:ascii="宋体" w:hAnsi="宋体" w:eastAsia="宋体" w:cs="宋体"/>
                <w:kern w:val="0"/>
                <w:sz w:val="24"/>
                <w:szCs w:val="24"/>
              </w:rPr>
            </w:pPr>
            <w:r>
              <w:rPr>
                <w:rFonts w:hint="eastAsia" w:ascii="仿宋" w:hAnsi="仿宋" w:eastAsia="仿宋" w:cs="仿宋"/>
                <w:kern w:val="0"/>
                <w:sz w:val="24"/>
              </w:rPr>
              <w:t>自动设置抽放气程序，让细小管腔内的水分在压力控制下变成水蒸汽，并及时抽出饱和蒸汽至箱体外，提高干燥效率；</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olor w:val="000000"/>
                <w:kern w:val="0"/>
                <w:sz w:val="24"/>
                <w:szCs w:val="24"/>
                <w:lang w:val="en-US" w:eastAsia="zh-CN"/>
              </w:rPr>
              <w:t>8</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line="276" w:lineRule="auto"/>
              <w:jc w:val="left"/>
              <w:rPr>
                <w:rFonts w:hint="eastAsia" w:ascii="宋体" w:hAnsi="宋体" w:eastAsia="宋体" w:cs="宋体"/>
                <w:sz w:val="24"/>
                <w:szCs w:val="24"/>
              </w:rPr>
            </w:pPr>
            <w:r>
              <w:rPr>
                <w:rFonts w:hint="eastAsia" w:ascii="仿宋" w:hAnsi="仿宋" w:eastAsia="仿宋" w:cs="仿宋"/>
                <w:sz w:val="24"/>
              </w:rPr>
              <w:t>具有干燥时间、提醒功能；</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olor w:val="000000"/>
                <w:kern w:val="0"/>
                <w:sz w:val="24"/>
                <w:szCs w:val="24"/>
                <w:lang w:val="en-US" w:eastAsia="zh-CN"/>
              </w:rPr>
              <w:t>9</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line="276" w:lineRule="auto"/>
              <w:jc w:val="left"/>
              <w:rPr>
                <w:rFonts w:hint="eastAsia" w:ascii="宋体" w:hAnsi="宋体" w:eastAsia="宋体" w:cs="宋体"/>
                <w:sz w:val="24"/>
                <w:szCs w:val="24"/>
              </w:rPr>
            </w:pPr>
            <w:r>
              <w:rPr>
                <w:rFonts w:hint="eastAsia" w:ascii="仿宋" w:hAnsi="仿宋" w:eastAsia="仿宋" w:cs="仿宋"/>
                <w:sz w:val="24"/>
              </w:rPr>
              <w:t>多种干燥模式可根据不同的器械材质选择不同的干燥模式；</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olor w:val="000000"/>
                <w:kern w:val="0"/>
                <w:sz w:val="24"/>
                <w:szCs w:val="24"/>
                <w:lang w:val="en-US" w:eastAsia="zh-CN"/>
              </w:rPr>
              <w:t>10</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line="276" w:lineRule="auto"/>
              <w:jc w:val="left"/>
              <w:rPr>
                <w:rFonts w:hint="eastAsia" w:ascii="宋体" w:hAnsi="宋体" w:eastAsia="宋体" w:cs="宋体"/>
                <w:sz w:val="24"/>
                <w:szCs w:val="24"/>
              </w:rPr>
            </w:pPr>
            <w:r>
              <w:rPr>
                <w:rFonts w:hint="eastAsia" w:ascii="仿宋" w:hAnsi="仿宋" w:eastAsia="仿宋" w:cs="仿宋"/>
                <w:sz w:val="24"/>
              </w:rPr>
              <w:t>设备故障自动检测、报警系统，保障操作安全；</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olor w:val="000000"/>
                <w:kern w:val="0"/>
                <w:sz w:val="24"/>
                <w:szCs w:val="24"/>
                <w:lang w:val="en-US" w:eastAsia="zh-CN"/>
              </w:rPr>
              <w:t>11</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line="276" w:lineRule="auto"/>
              <w:jc w:val="left"/>
              <w:rPr>
                <w:rFonts w:hint="eastAsia" w:ascii="宋体" w:hAnsi="宋体" w:eastAsia="宋体" w:cs="宋体"/>
                <w:sz w:val="24"/>
                <w:szCs w:val="24"/>
              </w:rPr>
            </w:pPr>
            <w:r>
              <w:rPr>
                <w:rFonts w:hint="eastAsia" w:ascii="仿宋" w:hAnsi="仿宋" w:eastAsia="仿宋" w:cs="仿宋"/>
                <w:sz w:val="24"/>
              </w:rPr>
              <w:t>具有高精度水汽检测传感器，实时监控工作仓内水分残留情况，器械彻底干燥后，自动停机；</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bCs/>
                <w:sz w:val="24"/>
                <w:szCs w:val="24"/>
                <w:lang w:val="en-US" w:eastAsia="zh-CN"/>
              </w:rPr>
            </w:pPr>
            <w:r>
              <w:rPr>
                <w:rFonts w:hint="eastAsia" w:ascii="宋体" w:hAnsi="宋体"/>
                <w:color w:val="000000"/>
                <w:kern w:val="0"/>
                <w:sz w:val="24"/>
                <w:szCs w:val="24"/>
                <w:lang w:val="en-US" w:eastAsia="zh-CN"/>
              </w:rPr>
              <w:t>12</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line="276" w:lineRule="auto"/>
              <w:jc w:val="left"/>
              <w:rPr>
                <w:rFonts w:hint="eastAsia" w:ascii="宋体" w:hAnsi="宋体" w:eastAsia="宋体" w:cs="宋体"/>
                <w:b/>
                <w:bCs/>
                <w:sz w:val="24"/>
                <w:szCs w:val="24"/>
              </w:rPr>
            </w:pPr>
            <w:r>
              <w:rPr>
                <w:rFonts w:hint="eastAsia" w:ascii="仿宋" w:hAnsi="仿宋" w:eastAsia="仿宋" w:cs="仿宋"/>
                <w:sz w:val="24"/>
              </w:rPr>
              <w:t>开门方式为手动双开门，操作方便简单,门采用钢化玻璃密封，带有高透玻璃视窗，保证密封同时，可在运行中观察内部负载情况；</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color w:val="000000"/>
                <w:kern w:val="0"/>
                <w:sz w:val="24"/>
                <w:szCs w:val="24"/>
                <w:lang w:val="en-US" w:eastAsia="zh-CN"/>
              </w:rPr>
              <w:t>13</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line="276" w:lineRule="auto"/>
              <w:jc w:val="left"/>
              <w:rPr>
                <w:rFonts w:hint="eastAsia" w:ascii="宋体" w:hAnsi="宋体" w:eastAsia="宋体" w:cs="宋体"/>
                <w:sz w:val="24"/>
                <w:szCs w:val="24"/>
              </w:rPr>
            </w:pPr>
            <w:r>
              <w:rPr>
                <w:rFonts w:hint="eastAsia" w:ascii="仿宋" w:hAnsi="仿宋" w:eastAsia="仿宋" w:cs="仿宋"/>
                <w:sz w:val="24"/>
              </w:rPr>
              <w:t>干燥舱材质采用优质不锈钢板拼接成型，表面光洁，提高热辐射效率</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color w:val="000000"/>
                <w:kern w:val="0"/>
                <w:sz w:val="24"/>
                <w:szCs w:val="24"/>
                <w:lang w:val="en-US" w:eastAsia="zh-CN"/>
              </w:rPr>
              <w:t>14</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line="276" w:lineRule="auto"/>
              <w:jc w:val="left"/>
              <w:rPr>
                <w:rFonts w:hint="eastAsia" w:ascii="宋体" w:hAnsi="宋体" w:eastAsia="宋体" w:cs="宋体"/>
                <w:sz w:val="24"/>
                <w:szCs w:val="24"/>
              </w:rPr>
            </w:pPr>
            <w:r>
              <w:rPr>
                <w:rFonts w:hint="eastAsia" w:ascii="仿宋" w:hAnsi="仿宋" w:eastAsia="仿宋" w:cs="仿宋"/>
                <w:sz w:val="24"/>
              </w:rPr>
              <w:t>进气</w:t>
            </w:r>
            <w:r>
              <w:rPr>
                <w:rFonts w:hint="eastAsia" w:ascii="仿宋" w:hAnsi="仿宋" w:eastAsia="仿宋" w:cs="仿宋"/>
                <w:kern w:val="0"/>
                <w:sz w:val="24"/>
              </w:rPr>
              <w:t>采用初效高效组合空气过滤器</w:t>
            </w:r>
            <w:r>
              <w:rPr>
                <w:rFonts w:hint="eastAsia" w:ascii="仿宋" w:hAnsi="仿宋" w:eastAsia="仿宋" w:cs="仿宋"/>
                <w:sz w:val="24"/>
              </w:rPr>
              <w:t>，过滤精度0.3μm，有效阻隔空气中的粉尘颗粒等进入舱体，</w:t>
            </w:r>
            <w:r>
              <w:rPr>
                <w:rFonts w:hint="eastAsia" w:ascii="仿宋" w:hAnsi="仿宋" w:eastAsia="仿宋" w:cs="仿宋"/>
                <w:kern w:val="0"/>
                <w:sz w:val="24"/>
              </w:rPr>
              <w:t>防止空气的二次污染；</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仿宋" w:hAnsi="仿宋" w:eastAsia="仿宋" w:cs="仿宋"/>
                <w:bCs/>
                <w:sz w:val="24"/>
                <w:szCs w:val="24"/>
              </w:rPr>
              <w:t>▲</w:t>
            </w:r>
            <w:r>
              <w:rPr>
                <w:rFonts w:hint="eastAsia" w:ascii="宋体" w:hAnsi="宋体"/>
                <w:color w:val="000000"/>
                <w:kern w:val="0"/>
                <w:sz w:val="24"/>
                <w:szCs w:val="24"/>
                <w:lang w:val="en-US" w:eastAsia="zh-CN"/>
              </w:rPr>
              <w:t>15</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line="276" w:lineRule="auto"/>
              <w:jc w:val="left"/>
              <w:rPr>
                <w:rFonts w:hint="eastAsia" w:ascii="Times New Roman" w:hAnsi="Times New Roman" w:eastAsia="宋体" w:cs="Times New Roman"/>
                <w:lang w:val="en-US" w:eastAsia="zh-CN"/>
              </w:rPr>
            </w:pPr>
            <w:r>
              <w:rPr>
                <w:rFonts w:hint="eastAsia" w:ascii="仿宋" w:hAnsi="仿宋" w:eastAsia="仿宋" w:cs="仿宋"/>
                <w:sz w:val="24"/>
              </w:rPr>
              <w:t>真空泵采用水冷无油式医用真空泵，维护简单</w:t>
            </w:r>
            <w:r>
              <w:rPr>
                <w:rFonts w:hint="eastAsia" w:ascii="仿宋" w:hAnsi="仿宋" w:eastAsia="仿宋" w:cs="仿宋"/>
                <w:sz w:val="24"/>
                <w:lang w:eastAsia="zh-CN"/>
              </w:rPr>
              <w:t>（</w:t>
            </w:r>
            <w:r>
              <w:rPr>
                <w:rFonts w:hint="eastAsia" w:ascii="仿宋" w:hAnsi="仿宋" w:eastAsia="仿宋" w:cs="仿宋"/>
                <w:sz w:val="24"/>
              </w:rPr>
              <w:t>需提供真空泵实物图片</w:t>
            </w:r>
            <w:r>
              <w:rPr>
                <w:rFonts w:hint="eastAsia" w:ascii="仿宋" w:hAnsi="仿宋" w:eastAsia="仿宋" w:cs="仿宋"/>
                <w:sz w:val="24"/>
                <w:lang w:eastAsia="zh-CN"/>
              </w:rPr>
              <w:t>）</w:t>
            </w:r>
            <w:r>
              <w:rPr>
                <w:rFonts w:hint="eastAsia" w:ascii="仿宋" w:hAnsi="仿宋" w:eastAsia="仿宋" w:cs="仿宋"/>
                <w:sz w:val="24"/>
              </w:rPr>
              <w:t>；</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4</w:t>
            </w:r>
          </w:p>
        </w:tc>
      </w:tr>
      <w:bookmarkEnd w:id="15"/>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olor w:val="000000"/>
                <w:kern w:val="0"/>
                <w:sz w:val="24"/>
                <w:szCs w:val="24"/>
                <w:lang w:val="en-US" w:eastAsia="zh-CN"/>
              </w:rPr>
              <w:t>16</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line="276" w:lineRule="auto"/>
              <w:jc w:val="left"/>
              <w:rPr>
                <w:rFonts w:hint="eastAsia" w:ascii="Times New Roman" w:hAnsi="Times New Roman" w:eastAsia="宋体" w:cs="Times New Roman"/>
                <w:lang w:val="en-US" w:eastAsia="zh-CN"/>
              </w:rPr>
            </w:pPr>
            <w:r>
              <w:rPr>
                <w:rFonts w:hint="eastAsia" w:ascii="仿宋" w:hAnsi="仿宋" w:eastAsia="仿宋" w:cs="仿宋"/>
                <w:sz w:val="24"/>
              </w:rPr>
              <w:t>干燥温度：常温至95℃，真空等级：-80</w:t>
            </w:r>
            <w:r>
              <w:rPr>
                <w:rFonts w:hint="eastAsia" w:ascii="仿宋" w:hAnsi="仿宋" w:eastAsia="仿宋" w:cs="仿宋"/>
                <w:sz w:val="24"/>
                <w:lang w:val="en-US" w:eastAsia="zh-CN"/>
              </w:rPr>
              <w:t>K</w:t>
            </w:r>
            <w:r>
              <w:rPr>
                <w:rFonts w:hint="eastAsia" w:ascii="仿宋" w:hAnsi="仿宋" w:eastAsia="仿宋" w:cs="仿宋"/>
                <w:sz w:val="24"/>
              </w:rPr>
              <w:t>Pa～92</w:t>
            </w:r>
            <w:r>
              <w:rPr>
                <w:rFonts w:hint="eastAsia" w:ascii="仿宋" w:hAnsi="仿宋" w:eastAsia="仿宋" w:cs="仿宋"/>
                <w:sz w:val="24"/>
                <w:lang w:val="en-US" w:eastAsia="zh-CN"/>
              </w:rPr>
              <w:t>K</w:t>
            </w:r>
            <w:r>
              <w:rPr>
                <w:rFonts w:hint="eastAsia" w:ascii="仿宋" w:hAnsi="仿宋" w:eastAsia="仿宋" w:cs="仿宋"/>
                <w:sz w:val="24"/>
              </w:rPr>
              <w:t>Pa</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olor w:val="000000"/>
                <w:kern w:val="0"/>
                <w:sz w:val="24"/>
                <w:szCs w:val="24"/>
                <w:lang w:val="en-US" w:eastAsia="zh-CN"/>
              </w:rPr>
            </w:pPr>
            <w:r>
              <w:rPr>
                <w:rFonts w:hint="eastAsia" w:ascii="宋体" w:hAnsi="宋体"/>
                <w:color w:val="000000"/>
                <w:kern w:val="0"/>
                <w:sz w:val="24"/>
                <w:szCs w:val="24"/>
                <w:lang w:val="en-US" w:eastAsia="zh-CN"/>
              </w:rPr>
              <w:t>17</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line="276" w:lineRule="auto"/>
              <w:jc w:val="left"/>
              <w:rPr>
                <w:rFonts w:hint="eastAsia"/>
                <w:sz w:val="24"/>
                <w:szCs w:val="32"/>
                <w:vertAlign w:val="baseline"/>
              </w:rPr>
            </w:pPr>
            <w:r>
              <w:rPr>
                <w:rFonts w:hint="eastAsia" w:ascii="仿宋" w:hAnsi="仿宋" w:eastAsia="仿宋" w:cs="仿宋"/>
                <w:sz w:val="24"/>
              </w:rPr>
              <w:t>加热方式：外置加热；</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olor w:val="000000"/>
                <w:kern w:val="0"/>
                <w:sz w:val="24"/>
                <w:szCs w:val="24"/>
                <w:lang w:val="en-US" w:eastAsia="zh-CN"/>
              </w:rPr>
            </w:pPr>
            <w:r>
              <w:rPr>
                <w:rFonts w:hint="eastAsia" w:ascii="宋体" w:hAnsi="宋体"/>
                <w:color w:val="000000"/>
                <w:kern w:val="0"/>
                <w:sz w:val="24"/>
                <w:szCs w:val="24"/>
                <w:lang w:val="en-US" w:eastAsia="zh-CN"/>
              </w:rPr>
              <w:t>18</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line="276" w:lineRule="auto"/>
              <w:jc w:val="left"/>
              <w:rPr>
                <w:rFonts w:hint="eastAsia"/>
                <w:sz w:val="24"/>
                <w:szCs w:val="32"/>
                <w:vertAlign w:val="baseline"/>
              </w:rPr>
            </w:pPr>
            <w:r>
              <w:rPr>
                <w:rFonts w:hint="eastAsia" w:ascii="仿宋" w:hAnsi="仿宋" w:eastAsia="仿宋" w:cs="仿宋"/>
                <w:sz w:val="24"/>
              </w:rPr>
              <w:t>加热功率：≤</w:t>
            </w:r>
            <w:r>
              <w:rPr>
                <w:rFonts w:hint="eastAsia" w:ascii="仿宋" w:hAnsi="仿宋" w:eastAsia="仿宋" w:cs="仿宋"/>
                <w:sz w:val="24"/>
                <w:lang w:val="en-US" w:eastAsia="zh-CN"/>
              </w:rPr>
              <w:t>9</w:t>
            </w:r>
            <w:r>
              <w:rPr>
                <w:rFonts w:hint="eastAsia" w:ascii="仿宋" w:hAnsi="仿宋" w:eastAsia="仿宋" w:cs="仿宋"/>
                <w:sz w:val="24"/>
              </w:rPr>
              <w:t>KW</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olor w:val="000000"/>
                <w:kern w:val="0"/>
                <w:sz w:val="24"/>
                <w:szCs w:val="24"/>
                <w:lang w:val="en-US" w:eastAsia="zh-CN"/>
              </w:rPr>
            </w:pPr>
            <w:r>
              <w:rPr>
                <w:rFonts w:hint="eastAsia" w:ascii="宋体" w:hAnsi="宋体"/>
                <w:color w:val="000000"/>
                <w:kern w:val="0"/>
                <w:sz w:val="24"/>
                <w:szCs w:val="24"/>
                <w:lang w:val="en-US" w:eastAsia="zh-CN"/>
              </w:rPr>
              <w:t>19</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line="276" w:lineRule="auto"/>
              <w:jc w:val="left"/>
              <w:rPr>
                <w:rFonts w:hint="eastAsia"/>
                <w:sz w:val="24"/>
                <w:szCs w:val="32"/>
                <w:vertAlign w:val="baseline"/>
              </w:rPr>
            </w:pPr>
            <w:r>
              <w:rPr>
                <w:rFonts w:hint="eastAsia" w:ascii="仿宋" w:hAnsi="仿宋" w:eastAsia="仿宋" w:cs="仿宋"/>
                <w:sz w:val="24"/>
              </w:rPr>
              <w:t>设备总功率：≤</w:t>
            </w:r>
            <w:r>
              <w:rPr>
                <w:rFonts w:hint="eastAsia" w:ascii="仿宋" w:hAnsi="仿宋" w:eastAsia="仿宋" w:cs="仿宋"/>
                <w:sz w:val="24"/>
                <w:lang w:val="en-US" w:eastAsia="zh-CN"/>
              </w:rPr>
              <w:t>13</w:t>
            </w:r>
            <w:r>
              <w:rPr>
                <w:rFonts w:hint="eastAsia" w:ascii="仿宋" w:hAnsi="仿宋" w:eastAsia="仿宋" w:cs="仿宋"/>
                <w:sz w:val="24"/>
              </w:rPr>
              <w:t>KW</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olor w:val="000000"/>
                <w:kern w:val="0"/>
                <w:sz w:val="24"/>
                <w:szCs w:val="24"/>
                <w:lang w:val="en-US" w:eastAsia="zh-CN"/>
              </w:rPr>
            </w:pPr>
            <w:r>
              <w:rPr>
                <w:rFonts w:hint="eastAsia" w:ascii="仿宋" w:hAnsi="仿宋" w:eastAsia="仿宋" w:cs="仿宋"/>
                <w:bCs/>
                <w:sz w:val="24"/>
                <w:szCs w:val="24"/>
              </w:rPr>
              <w:t>▲</w:t>
            </w:r>
            <w:r>
              <w:rPr>
                <w:rFonts w:hint="eastAsia" w:ascii="宋体" w:hAnsi="宋体"/>
                <w:color w:val="000000"/>
                <w:kern w:val="0"/>
                <w:sz w:val="24"/>
                <w:szCs w:val="24"/>
                <w:lang w:val="en-US" w:eastAsia="zh-CN"/>
              </w:rPr>
              <w:t>20</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line="276" w:lineRule="auto"/>
              <w:jc w:val="left"/>
              <w:rPr>
                <w:rFonts w:hint="eastAsia"/>
                <w:sz w:val="24"/>
                <w:szCs w:val="32"/>
                <w:vertAlign w:val="baseline"/>
              </w:rPr>
            </w:pPr>
            <w:r>
              <w:rPr>
                <w:rFonts w:hint="eastAsia" w:ascii="仿宋" w:hAnsi="仿宋" w:eastAsia="仿宋" w:cs="仿宋"/>
                <w:sz w:val="24"/>
              </w:rPr>
              <w:t>干燥层：6层，可放置12个标准篮筐（480*250*50mm）；</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olor w:val="000000"/>
                <w:kern w:val="0"/>
                <w:sz w:val="24"/>
                <w:szCs w:val="24"/>
                <w:lang w:val="en-US" w:eastAsia="zh-CN"/>
              </w:rPr>
            </w:pPr>
            <w:r>
              <w:rPr>
                <w:rFonts w:hint="eastAsia" w:ascii="宋体" w:hAnsi="宋体"/>
                <w:color w:val="000000"/>
                <w:kern w:val="0"/>
                <w:sz w:val="24"/>
                <w:szCs w:val="24"/>
                <w:lang w:val="en-US" w:eastAsia="zh-CN"/>
              </w:rPr>
              <w:t>21</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line="276" w:lineRule="auto"/>
              <w:jc w:val="left"/>
              <w:rPr>
                <w:rFonts w:hint="eastAsia"/>
                <w:sz w:val="24"/>
                <w:szCs w:val="32"/>
                <w:vertAlign w:val="baseline"/>
              </w:rPr>
            </w:pPr>
            <w:r>
              <w:rPr>
                <w:rFonts w:hint="eastAsia" w:ascii="仿宋" w:hAnsi="仿宋" w:eastAsia="仿宋" w:cs="仿宋"/>
                <w:sz w:val="24"/>
              </w:rPr>
              <w:t>标准工作周期：普通器械无需手工预处理≦15分钟能达到彻底干燥，管腔类器械无需手工预处理≦25分钟达到彻底干燥;</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bookmarkStart w:id="16" w:name="_GoBack" w:colFirst="0" w:colLast="1"/>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olor w:val="000000"/>
                <w:kern w:val="0"/>
                <w:sz w:val="24"/>
                <w:szCs w:val="24"/>
                <w:lang w:val="en-US" w:eastAsia="zh-CN"/>
              </w:rPr>
            </w:pPr>
            <w:r>
              <w:rPr>
                <w:rFonts w:hint="eastAsia" w:ascii="仿宋" w:hAnsi="仿宋" w:eastAsia="仿宋" w:cs="仿宋"/>
                <w:bCs/>
                <w:sz w:val="24"/>
                <w:szCs w:val="24"/>
              </w:rPr>
              <w:t>▲</w:t>
            </w:r>
            <w:r>
              <w:rPr>
                <w:rFonts w:hint="eastAsia" w:ascii="宋体" w:hAnsi="宋体"/>
                <w:color w:val="000000"/>
                <w:kern w:val="0"/>
                <w:sz w:val="24"/>
                <w:szCs w:val="24"/>
                <w:lang w:val="en-US" w:eastAsia="zh-CN"/>
              </w:rPr>
              <w:t>22</w:t>
            </w:r>
          </w:p>
        </w:tc>
        <w:tc>
          <w:tcPr>
            <w:tcW w:w="6648" w:type="dxa"/>
            <w:tcBorders>
              <w:top w:val="single" w:color="auto" w:sz="6" w:space="0"/>
              <w:left w:val="single" w:color="auto" w:sz="6" w:space="0"/>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jc w:val="left"/>
              <w:textAlignment w:val="auto"/>
              <w:rPr>
                <w:rFonts w:hint="eastAsia"/>
                <w:sz w:val="24"/>
                <w:szCs w:val="32"/>
                <w:vertAlign w:val="baseline"/>
              </w:rPr>
            </w:pPr>
            <w:r>
              <w:rPr>
                <w:rFonts w:hint="eastAsia" w:ascii="仿宋" w:hAnsi="仿宋" w:eastAsia="仿宋" w:cs="仿宋"/>
                <w:color w:val="auto"/>
                <w:kern w:val="2"/>
                <w:sz w:val="24"/>
                <w:szCs w:val="24"/>
                <w:lang w:val="en-US" w:eastAsia="zh-CN" w:bidi="ar-SA"/>
              </w:rPr>
              <w:t>管路：内部管路全部采用卫生级304不锈钢制作，管路之间采用304不锈钢卡箍式连接（需提供实物图片证明）；管路系统执行元件釆用气动阀控制</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4"/>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lang w:eastAsia="zh-CN"/>
                    </w:rPr>
                    <w:t>伍</w:t>
                  </w:r>
                  <w:r>
                    <w:rPr>
                      <w:rFonts w:hint="eastAsia" w:ascii="宋体" w:hAnsi="宋体" w:cs="宋体"/>
                      <w:color w:val="auto"/>
                      <w:kern w:val="0"/>
                      <w:szCs w:val="21"/>
                    </w:rPr>
                    <w:t>年(全保)</w:t>
                  </w:r>
                  <w:r>
                    <w:rPr>
                      <w:rStyle w:val="17"/>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852"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201998022"/>
      <w:bookmarkStart w:id="13" w:name="_Toc313109540"/>
      <w:bookmarkStart w:id="14" w:name="_Toc201743194"/>
      <w:r>
        <w:rPr>
          <w:rFonts w:hint="eastAsia" w:asciiTheme="minorEastAsia" w:hAnsiTheme="minorEastAsia" w:eastAsiaTheme="minorEastAsia"/>
          <w:szCs w:val="24"/>
        </w:rPr>
        <w:t>具体技术要求表</w:t>
      </w:r>
    </w:p>
    <w:bookmarkEnd w:id="12"/>
    <w:bookmarkEnd w:id="13"/>
    <w:bookmarkEnd w:id="14"/>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0"/>
        </w:tabs>
        <w:ind w:left="420" w:hanging="420"/>
      </w:pPr>
      <w:rPr>
        <w:rFonts w:hint="eastAsia"/>
      </w:rPr>
    </w:lvl>
    <w:lvl w:ilvl="1" w:tentative="0">
      <w:start w:val="1"/>
      <w:numFmt w:val="decimal"/>
      <w:pStyle w:val="44"/>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69709A3"/>
    <w:multiLevelType w:val="multilevel"/>
    <w:tmpl w:val="369709A3"/>
    <w:lvl w:ilvl="0" w:tentative="0">
      <w:start w:val="1"/>
      <w:numFmt w:val="decimal"/>
      <w:pStyle w:val="45"/>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color w:val="auto"/>
        <w:lang w:val="en-GB"/>
      </w:rPr>
    </w:lvl>
    <w:lvl w:ilvl="2" w:tentative="0">
      <w:start w:val="1"/>
      <w:numFmt w:val="decimal"/>
      <w:lvlText w:val="%1.%2.%3"/>
      <w:lvlJc w:val="left"/>
      <w:pPr>
        <w:tabs>
          <w:tab w:val="left" w:pos="1000"/>
        </w:tabs>
        <w:ind w:left="1000" w:hanging="1000"/>
      </w:pPr>
      <w:rPr>
        <w:rFonts w:hint="eastAsia"/>
        <w:b w:val="0"/>
        <w:color w:val="auto"/>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E8E06E3"/>
    <w:multiLevelType w:val="singleLevel"/>
    <w:tmpl w:val="5E8E06E3"/>
    <w:lvl w:ilvl="0" w:tentative="0">
      <w:start w:val="2"/>
      <w:numFmt w:val="decimal"/>
      <w:suff w:val="nothing"/>
      <w:lvlText w:val="%1、"/>
      <w:lvlJc w:val="left"/>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203016"/>
    <w:rsid w:val="03C30A13"/>
    <w:rsid w:val="03E16673"/>
    <w:rsid w:val="04A80842"/>
    <w:rsid w:val="04D7648A"/>
    <w:rsid w:val="04FA14E6"/>
    <w:rsid w:val="0528439D"/>
    <w:rsid w:val="0531362C"/>
    <w:rsid w:val="054D6974"/>
    <w:rsid w:val="057207F6"/>
    <w:rsid w:val="05FC6B91"/>
    <w:rsid w:val="063F4EC2"/>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5B23D4"/>
    <w:rsid w:val="0E9603EA"/>
    <w:rsid w:val="0F5E066F"/>
    <w:rsid w:val="0F6E3B50"/>
    <w:rsid w:val="0FDB5BF8"/>
    <w:rsid w:val="0FF0756D"/>
    <w:rsid w:val="10BB60F9"/>
    <w:rsid w:val="10CB03AE"/>
    <w:rsid w:val="110A33B6"/>
    <w:rsid w:val="11265165"/>
    <w:rsid w:val="1148447E"/>
    <w:rsid w:val="11973802"/>
    <w:rsid w:val="11BE139A"/>
    <w:rsid w:val="11EC5E17"/>
    <w:rsid w:val="121432F4"/>
    <w:rsid w:val="12DD2EED"/>
    <w:rsid w:val="1301505A"/>
    <w:rsid w:val="13545A8B"/>
    <w:rsid w:val="13840F17"/>
    <w:rsid w:val="13992498"/>
    <w:rsid w:val="13B25960"/>
    <w:rsid w:val="140F5863"/>
    <w:rsid w:val="15C21802"/>
    <w:rsid w:val="15D233F0"/>
    <w:rsid w:val="16266F5F"/>
    <w:rsid w:val="16320B1F"/>
    <w:rsid w:val="16A8700F"/>
    <w:rsid w:val="16C016B3"/>
    <w:rsid w:val="16D00C09"/>
    <w:rsid w:val="172735A6"/>
    <w:rsid w:val="172939D1"/>
    <w:rsid w:val="17596B0C"/>
    <w:rsid w:val="17AC41D5"/>
    <w:rsid w:val="18A962E7"/>
    <w:rsid w:val="18B20DA1"/>
    <w:rsid w:val="197C450A"/>
    <w:rsid w:val="19931B20"/>
    <w:rsid w:val="1A154751"/>
    <w:rsid w:val="1A217D97"/>
    <w:rsid w:val="1A3D0ED4"/>
    <w:rsid w:val="1A580152"/>
    <w:rsid w:val="1AB60AB7"/>
    <w:rsid w:val="1B733CDF"/>
    <w:rsid w:val="1BC70618"/>
    <w:rsid w:val="1BC84718"/>
    <w:rsid w:val="1BDC6183"/>
    <w:rsid w:val="1BE545CB"/>
    <w:rsid w:val="1C0C72BC"/>
    <w:rsid w:val="1C146FC9"/>
    <w:rsid w:val="1C213878"/>
    <w:rsid w:val="1C6311B2"/>
    <w:rsid w:val="1CBE541D"/>
    <w:rsid w:val="1CDB04F6"/>
    <w:rsid w:val="1D1D0E35"/>
    <w:rsid w:val="1D250BA1"/>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726F60"/>
    <w:rsid w:val="25951B90"/>
    <w:rsid w:val="25D450BA"/>
    <w:rsid w:val="26E116DC"/>
    <w:rsid w:val="2764537F"/>
    <w:rsid w:val="277B4CFD"/>
    <w:rsid w:val="28752B19"/>
    <w:rsid w:val="2876124D"/>
    <w:rsid w:val="28AA01F1"/>
    <w:rsid w:val="2A377783"/>
    <w:rsid w:val="2A6266E9"/>
    <w:rsid w:val="2A6C54A9"/>
    <w:rsid w:val="2A9F4192"/>
    <w:rsid w:val="2BB45953"/>
    <w:rsid w:val="2D1347F5"/>
    <w:rsid w:val="2D21664A"/>
    <w:rsid w:val="2D8B5BEE"/>
    <w:rsid w:val="2D943172"/>
    <w:rsid w:val="2E291DF3"/>
    <w:rsid w:val="2E433C51"/>
    <w:rsid w:val="2F203705"/>
    <w:rsid w:val="2F2902C9"/>
    <w:rsid w:val="2F34651F"/>
    <w:rsid w:val="2F425E94"/>
    <w:rsid w:val="2FB81F38"/>
    <w:rsid w:val="2FFE2912"/>
    <w:rsid w:val="30BC2EBC"/>
    <w:rsid w:val="30F046D4"/>
    <w:rsid w:val="31073B5C"/>
    <w:rsid w:val="31147CD6"/>
    <w:rsid w:val="31FF72AF"/>
    <w:rsid w:val="32781A64"/>
    <w:rsid w:val="32782FFB"/>
    <w:rsid w:val="32B86F81"/>
    <w:rsid w:val="33CC15C4"/>
    <w:rsid w:val="33E81F62"/>
    <w:rsid w:val="33FA3136"/>
    <w:rsid w:val="34B71EA5"/>
    <w:rsid w:val="34F20DA1"/>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83D57"/>
    <w:rsid w:val="394D7D0F"/>
    <w:rsid w:val="399E4DCC"/>
    <w:rsid w:val="39F8521F"/>
    <w:rsid w:val="39FE179F"/>
    <w:rsid w:val="3A2A0E15"/>
    <w:rsid w:val="3B3F2D85"/>
    <w:rsid w:val="3B5330E7"/>
    <w:rsid w:val="3BD85452"/>
    <w:rsid w:val="3BF6596E"/>
    <w:rsid w:val="3C125C3B"/>
    <w:rsid w:val="3CC86BE5"/>
    <w:rsid w:val="3CED6006"/>
    <w:rsid w:val="3D132062"/>
    <w:rsid w:val="3D83213E"/>
    <w:rsid w:val="3DDB4F84"/>
    <w:rsid w:val="3F033133"/>
    <w:rsid w:val="3F07560F"/>
    <w:rsid w:val="3F6D6B69"/>
    <w:rsid w:val="3F844337"/>
    <w:rsid w:val="3FD3744D"/>
    <w:rsid w:val="3FEF7ADA"/>
    <w:rsid w:val="40A83A07"/>
    <w:rsid w:val="416F41D1"/>
    <w:rsid w:val="41BA0644"/>
    <w:rsid w:val="41F05DAA"/>
    <w:rsid w:val="428A76BF"/>
    <w:rsid w:val="4388454E"/>
    <w:rsid w:val="438A277C"/>
    <w:rsid w:val="447C10F1"/>
    <w:rsid w:val="44E17C83"/>
    <w:rsid w:val="45C85E8B"/>
    <w:rsid w:val="46FD5BE1"/>
    <w:rsid w:val="47722D16"/>
    <w:rsid w:val="478E1DDE"/>
    <w:rsid w:val="47E56E6A"/>
    <w:rsid w:val="481923FF"/>
    <w:rsid w:val="48694D5A"/>
    <w:rsid w:val="48C25CA3"/>
    <w:rsid w:val="48E21409"/>
    <w:rsid w:val="48F53192"/>
    <w:rsid w:val="490579E7"/>
    <w:rsid w:val="49060209"/>
    <w:rsid w:val="493A417A"/>
    <w:rsid w:val="494F2FD1"/>
    <w:rsid w:val="497146B0"/>
    <w:rsid w:val="4A490D8F"/>
    <w:rsid w:val="4A5356BE"/>
    <w:rsid w:val="4AAC67E8"/>
    <w:rsid w:val="4AB26D7B"/>
    <w:rsid w:val="4AB9636A"/>
    <w:rsid w:val="4B315FE3"/>
    <w:rsid w:val="4B5323A8"/>
    <w:rsid w:val="4B693D86"/>
    <w:rsid w:val="4B8F40E0"/>
    <w:rsid w:val="4BC36005"/>
    <w:rsid w:val="4CA37BED"/>
    <w:rsid w:val="4CCE6154"/>
    <w:rsid w:val="4CD708C0"/>
    <w:rsid w:val="4D6B4742"/>
    <w:rsid w:val="4DE74B53"/>
    <w:rsid w:val="4E873EC5"/>
    <w:rsid w:val="4EEB4DAE"/>
    <w:rsid w:val="4F0F2B66"/>
    <w:rsid w:val="4F296C73"/>
    <w:rsid w:val="4F393240"/>
    <w:rsid w:val="4F3D252B"/>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8F3136B"/>
    <w:rsid w:val="591E0F83"/>
    <w:rsid w:val="59737793"/>
    <w:rsid w:val="5A4D3BF6"/>
    <w:rsid w:val="5AA23482"/>
    <w:rsid w:val="5B512E4A"/>
    <w:rsid w:val="5B6B290C"/>
    <w:rsid w:val="5BA86985"/>
    <w:rsid w:val="5BC70423"/>
    <w:rsid w:val="5BE55FB8"/>
    <w:rsid w:val="5BFD4EC8"/>
    <w:rsid w:val="5C55335F"/>
    <w:rsid w:val="5C914C90"/>
    <w:rsid w:val="5CDD77D2"/>
    <w:rsid w:val="5D514298"/>
    <w:rsid w:val="5D622F2D"/>
    <w:rsid w:val="5DE52B43"/>
    <w:rsid w:val="5E114E4D"/>
    <w:rsid w:val="5E954ECC"/>
    <w:rsid w:val="5F2430A4"/>
    <w:rsid w:val="5F26263A"/>
    <w:rsid w:val="5F323616"/>
    <w:rsid w:val="5F762EF1"/>
    <w:rsid w:val="5FA72226"/>
    <w:rsid w:val="5FC6029B"/>
    <w:rsid w:val="5FF81F45"/>
    <w:rsid w:val="60003EDC"/>
    <w:rsid w:val="60405D44"/>
    <w:rsid w:val="604959AE"/>
    <w:rsid w:val="60E216EA"/>
    <w:rsid w:val="610D2545"/>
    <w:rsid w:val="613269C6"/>
    <w:rsid w:val="61371FA3"/>
    <w:rsid w:val="61600D4F"/>
    <w:rsid w:val="61C15C3A"/>
    <w:rsid w:val="62001EE2"/>
    <w:rsid w:val="620C6CE6"/>
    <w:rsid w:val="62867A17"/>
    <w:rsid w:val="632640B2"/>
    <w:rsid w:val="63273AB6"/>
    <w:rsid w:val="64477A04"/>
    <w:rsid w:val="64714C1E"/>
    <w:rsid w:val="64893CF5"/>
    <w:rsid w:val="64C212AC"/>
    <w:rsid w:val="655D4CEF"/>
    <w:rsid w:val="65BB756F"/>
    <w:rsid w:val="66027D44"/>
    <w:rsid w:val="66420C8D"/>
    <w:rsid w:val="66811333"/>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3A745F"/>
    <w:rsid w:val="6A5326E7"/>
    <w:rsid w:val="6A7800D0"/>
    <w:rsid w:val="6A9476A7"/>
    <w:rsid w:val="6ABF53AC"/>
    <w:rsid w:val="6B740773"/>
    <w:rsid w:val="6BA96793"/>
    <w:rsid w:val="6BE47E9D"/>
    <w:rsid w:val="6C2D715B"/>
    <w:rsid w:val="6C396224"/>
    <w:rsid w:val="6CCC2F03"/>
    <w:rsid w:val="6D7C1A08"/>
    <w:rsid w:val="6D7E3DB9"/>
    <w:rsid w:val="6E394EAE"/>
    <w:rsid w:val="6EBC525F"/>
    <w:rsid w:val="6EED19D9"/>
    <w:rsid w:val="6EEE2197"/>
    <w:rsid w:val="6EEF7E4F"/>
    <w:rsid w:val="6F182E8D"/>
    <w:rsid w:val="6F2D12A0"/>
    <w:rsid w:val="705C77B2"/>
    <w:rsid w:val="70F03E4F"/>
    <w:rsid w:val="72BB566D"/>
    <w:rsid w:val="72FE0135"/>
    <w:rsid w:val="73021E25"/>
    <w:rsid w:val="733B0CC7"/>
    <w:rsid w:val="743533C3"/>
    <w:rsid w:val="74802BBE"/>
    <w:rsid w:val="75017925"/>
    <w:rsid w:val="7578797C"/>
    <w:rsid w:val="75BF5C57"/>
    <w:rsid w:val="75F82E5D"/>
    <w:rsid w:val="76287E23"/>
    <w:rsid w:val="76437394"/>
    <w:rsid w:val="76C86AA1"/>
    <w:rsid w:val="77082B49"/>
    <w:rsid w:val="7801310F"/>
    <w:rsid w:val="79A732D1"/>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A81C5A"/>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9"/>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7"/>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1"/>
    <w:autoRedefine/>
    <w:qFormat/>
    <w:uiPriority w:val="0"/>
    <w:pPr>
      <w:spacing w:before="240" w:after="240"/>
      <w:outlineLvl w:val="2"/>
    </w:pPr>
    <w:rPr>
      <w:b/>
      <w:sz w:val="24"/>
    </w:rPr>
  </w:style>
  <w:style w:type="character" w:default="1" w:styleId="16">
    <w:name w:val="Default Paragraph Font"/>
    <w:autoRedefine/>
    <w:unhideWhenUsed/>
    <w:qFormat/>
    <w:uiPriority w:val="1"/>
  </w:style>
  <w:style w:type="table" w:default="1" w:styleId="14">
    <w:name w:val="Normal Table"/>
    <w:autoRedefine/>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jc w:val="center"/>
    </w:pPr>
    <w:rPr>
      <w:rFonts w:ascii="宋体" w:hAnsi="宋体"/>
      <w:color w:val="FF0000"/>
      <w:szCs w:val="24"/>
    </w:rPr>
  </w:style>
  <w:style w:type="paragraph" w:styleId="6">
    <w:name w:val="annotation text"/>
    <w:basedOn w:val="1"/>
    <w:autoRedefine/>
    <w:unhideWhenUsed/>
    <w:qFormat/>
    <w:uiPriority w:val="99"/>
    <w:pPr>
      <w:jc w:val="left"/>
    </w:pPr>
  </w:style>
  <w:style w:type="paragraph" w:styleId="7">
    <w:name w:val="Body Text Indent"/>
    <w:basedOn w:val="1"/>
    <w:autoRedefine/>
    <w:qFormat/>
    <w:uiPriority w:val="0"/>
    <w:pPr>
      <w:spacing w:line="360" w:lineRule="auto"/>
      <w:ind w:left="720" w:hanging="720" w:hangingChars="300"/>
    </w:pPr>
    <w:rPr>
      <w:sz w:val="24"/>
      <w:szCs w:val="20"/>
    </w:rPr>
  </w:style>
  <w:style w:type="paragraph" w:styleId="8">
    <w:name w:val="Plain Text"/>
    <w:basedOn w:val="1"/>
    <w:link w:val="22"/>
    <w:autoRedefine/>
    <w:qFormat/>
    <w:uiPriority w:val="0"/>
    <w:rPr>
      <w:rFonts w:ascii="宋体" w:hAnsi="Courier New" w:cs="Courier New"/>
      <w:szCs w:val="21"/>
    </w:rPr>
  </w:style>
  <w:style w:type="paragraph" w:styleId="9">
    <w:name w:val="Date"/>
    <w:basedOn w:val="1"/>
    <w:next w:val="1"/>
    <w:autoRedefine/>
    <w:qFormat/>
    <w:uiPriority w:val="0"/>
    <w:rPr>
      <w:szCs w:val="20"/>
    </w:rPr>
  </w:style>
  <w:style w:type="paragraph" w:styleId="10">
    <w:name w:val="footer"/>
    <w:basedOn w:val="1"/>
    <w:link w:val="26"/>
    <w:autoRedefine/>
    <w:qFormat/>
    <w:uiPriority w:val="99"/>
    <w:pPr>
      <w:tabs>
        <w:tab w:val="center" w:pos="4153"/>
        <w:tab w:val="right" w:pos="8306"/>
      </w:tabs>
      <w:snapToGrid w:val="0"/>
      <w:jc w:val="left"/>
    </w:pPr>
    <w:rPr>
      <w:sz w:val="18"/>
      <w:szCs w:val="18"/>
    </w:rPr>
  </w:style>
  <w:style w:type="paragraph" w:styleId="11">
    <w:name w:val="header"/>
    <w:basedOn w:val="1"/>
    <w:link w:val="25"/>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spacing w:before="100" w:beforeAutospacing="1" w:after="100" w:afterAutospacing="1"/>
      <w:jc w:val="left"/>
    </w:pPr>
    <w:rPr>
      <w:kern w:val="0"/>
      <w:sz w:val="24"/>
      <w:szCs w:val="20"/>
    </w:rPr>
  </w:style>
  <w:style w:type="paragraph" w:styleId="13">
    <w:name w:val="Title"/>
    <w:basedOn w:val="1"/>
    <w:next w:val="1"/>
    <w:autoRedefine/>
    <w:qFormat/>
    <w:uiPriority w:val="0"/>
    <w:pPr>
      <w:spacing w:before="240" w:beforeLines="0" w:after="60" w:afterLines="0"/>
      <w:jc w:val="center"/>
      <w:outlineLvl w:val="0"/>
    </w:pPr>
    <w:rPr>
      <w:rFonts w:ascii="Arial" w:hAnsi="Arial" w:eastAsia="宋体" w:cs="Arial"/>
      <w:b/>
      <w:bCs/>
      <w:sz w:val="32"/>
      <w:szCs w:val="32"/>
    </w:rPr>
  </w:style>
  <w:style w:type="table" w:styleId="15">
    <w:name w:val="Table Grid"/>
    <w:basedOn w:val="14"/>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autoRedefine/>
    <w:qFormat/>
    <w:uiPriority w:val="22"/>
    <w:rPr>
      <w:b/>
      <w:bCs/>
    </w:rPr>
  </w:style>
  <w:style w:type="character" w:styleId="18">
    <w:name w:val="Hyperlink"/>
    <w:basedOn w:val="16"/>
    <w:autoRedefine/>
    <w:qFormat/>
    <w:uiPriority w:val="0"/>
    <w:rPr>
      <w:color w:val="0000FF"/>
      <w:u w:val="single"/>
    </w:rPr>
  </w:style>
  <w:style w:type="character" w:styleId="19">
    <w:name w:val="annotation reference"/>
    <w:autoRedefine/>
    <w:unhideWhenUsed/>
    <w:qFormat/>
    <w:uiPriority w:val="99"/>
    <w:rPr>
      <w:sz w:val="21"/>
      <w:szCs w:val="21"/>
    </w:rPr>
  </w:style>
  <w:style w:type="paragraph" w:customStyle="1" w:styleId="20">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21">
    <w:name w:val="标题 3 Char"/>
    <w:basedOn w:val="16"/>
    <w:link w:val="5"/>
    <w:autoRedefine/>
    <w:qFormat/>
    <w:uiPriority w:val="0"/>
    <w:rPr>
      <w:b/>
      <w:kern w:val="2"/>
      <w:sz w:val="24"/>
    </w:rPr>
  </w:style>
  <w:style w:type="character" w:customStyle="1" w:styleId="22">
    <w:name w:val="纯文本 Char"/>
    <w:basedOn w:val="16"/>
    <w:link w:val="8"/>
    <w:autoRedefine/>
    <w:qFormat/>
    <w:uiPriority w:val="0"/>
    <w:rPr>
      <w:rFonts w:ascii="宋体" w:hAnsi="Courier New" w:cs="Courier New"/>
      <w:kern w:val="2"/>
      <w:sz w:val="21"/>
      <w:szCs w:val="21"/>
    </w:rPr>
  </w:style>
  <w:style w:type="paragraph" w:customStyle="1" w:styleId="23">
    <w:name w:val="Char"/>
    <w:basedOn w:val="1"/>
    <w:autoRedefine/>
    <w:qFormat/>
    <w:uiPriority w:val="0"/>
    <w:rPr>
      <w:rFonts w:ascii="仿宋_GB2312" w:eastAsia="仿宋_GB2312"/>
      <w:b/>
      <w:sz w:val="32"/>
      <w:szCs w:val="32"/>
    </w:rPr>
  </w:style>
  <w:style w:type="paragraph" w:customStyle="1" w:styleId="24">
    <w:name w:val="样式 (西文) 宋体 行距: 1.5 倍行距"/>
    <w:basedOn w:val="1"/>
    <w:autoRedefine/>
    <w:qFormat/>
    <w:uiPriority w:val="0"/>
    <w:pPr>
      <w:spacing w:line="360" w:lineRule="auto"/>
    </w:pPr>
    <w:rPr>
      <w:rFonts w:ascii="宋体" w:hAnsi="宋体" w:cs="宋体"/>
    </w:rPr>
  </w:style>
  <w:style w:type="character" w:customStyle="1" w:styleId="25">
    <w:name w:val="页眉 Char"/>
    <w:basedOn w:val="16"/>
    <w:link w:val="11"/>
    <w:autoRedefine/>
    <w:qFormat/>
    <w:uiPriority w:val="0"/>
    <w:rPr>
      <w:kern w:val="2"/>
      <w:sz w:val="18"/>
      <w:szCs w:val="18"/>
    </w:rPr>
  </w:style>
  <w:style w:type="character" w:customStyle="1" w:styleId="26">
    <w:name w:val="页脚 Char"/>
    <w:basedOn w:val="16"/>
    <w:link w:val="10"/>
    <w:autoRedefine/>
    <w:qFormat/>
    <w:uiPriority w:val="99"/>
    <w:rPr>
      <w:kern w:val="2"/>
      <w:sz w:val="18"/>
      <w:szCs w:val="18"/>
    </w:rPr>
  </w:style>
  <w:style w:type="character" w:customStyle="1" w:styleId="27">
    <w:name w:val="标题 2 Char"/>
    <w:basedOn w:val="16"/>
    <w:link w:val="4"/>
    <w:autoRedefine/>
    <w:semiHidden/>
    <w:qFormat/>
    <w:uiPriority w:val="0"/>
    <w:rPr>
      <w:rFonts w:asciiTheme="majorHAnsi" w:hAnsiTheme="majorHAnsi" w:eastAsiaTheme="majorEastAsia" w:cstheme="majorBidi"/>
      <w:b/>
      <w:bCs/>
      <w:kern w:val="2"/>
      <w:sz w:val="32"/>
      <w:szCs w:val="32"/>
    </w:rPr>
  </w:style>
  <w:style w:type="paragraph" w:customStyle="1" w:styleId="28">
    <w:name w:val="List Paragraph"/>
    <w:basedOn w:val="1"/>
    <w:autoRedefine/>
    <w:qFormat/>
    <w:uiPriority w:val="34"/>
    <w:pPr>
      <w:ind w:firstLine="420" w:firstLineChars="200"/>
    </w:pPr>
    <w:rPr>
      <w:rFonts w:ascii="Calibri" w:hAnsi="Calibri"/>
      <w:szCs w:val="22"/>
    </w:rPr>
  </w:style>
  <w:style w:type="character" w:customStyle="1" w:styleId="29">
    <w:name w:val="标题 1 Char"/>
    <w:basedOn w:val="16"/>
    <w:link w:val="3"/>
    <w:autoRedefine/>
    <w:qFormat/>
    <w:uiPriority w:val="0"/>
    <w:rPr>
      <w:b/>
      <w:bCs/>
      <w:kern w:val="44"/>
      <w:sz w:val="44"/>
      <w:szCs w:val="44"/>
    </w:rPr>
  </w:style>
  <w:style w:type="paragraph" w:customStyle="1" w:styleId="30">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31">
    <w:name w:val="_Style 1"/>
    <w:basedOn w:val="1"/>
    <w:autoRedefine/>
    <w:qFormat/>
    <w:uiPriority w:val="34"/>
    <w:pPr>
      <w:ind w:firstLine="420" w:firstLineChars="200"/>
    </w:pPr>
  </w:style>
  <w:style w:type="paragraph" w:customStyle="1" w:styleId="32">
    <w:name w:val="样式3"/>
    <w:basedOn w:val="1"/>
    <w:autoRedefine/>
    <w:qFormat/>
    <w:uiPriority w:val="0"/>
    <w:pPr>
      <w:spacing w:line="0" w:lineRule="atLeast"/>
      <w:outlineLvl w:val="0"/>
    </w:pPr>
    <w:rPr>
      <w:rFonts w:ascii="宋体" w:hAnsi="Courier New"/>
      <w:sz w:val="28"/>
      <w:szCs w:val="24"/>
    </w:rPr>
  </w:style>
  <w:style w:type="paragraph" w:customStyle="1" w:styleId="33">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4">
    <w:name w:val="招标文件样式2"/>
    <w:basedOn w:val="1"/>
    <w:autoRedefine/>
    <w:qFormat/>
    <w:uiPriority w:val="99"/>
    <w:pPr>
      <w:jc w:val="center"/>
      <w:outlineLvl w:val="0"/>
    </w:pPr>
    <w:rPr>
      <w:rFonts w:ascii="宋体" w:hAnsi="宋体"/>
      <w:b/>
      <w:sz w:val="28"/>
      <w:szCs w:val="28"/>
    </w:rPr>
  </w:style>
  <w:style w:type="paragraph" w:customStyle="1" w:styleId="35">
    <w:name w:val="列出段落1"/>
    <w:basedOn w:val="1"/>
    <w:autoRedefine/>
    <w:qFormat/>
    <w:uiPriority w:val="99"/>
    <w:pPr>
      <w:ind w:firstLine="420" w:firstLineChars="200"/>
    </w:pPr>
  </w:style>
  <w:style w:type="paragraph" w:customStyle="1" w:styleId="36">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7">
    <w:name w:val="List Paragraph1"/>
    <w:basedOn w:val="1"/>
    <w:autoRedefine/>
    <w:qFormat/>
    <w:uiPriority w:val="99"/>
    <w:pPr>
      <w:ind w:firstLine="420" w:firstLineChars="200"/>
    </w:pPr>
  </w:style>
  <w:style w:type="paragraph" w:customStyle="1" w:styleId="38">
    <w:name w:val="msolistparagraph"/>
    <w:basedOn w:val="1"/>
    <w:autoRedefine/>
    <w:qFormat/>
    <w:uiPriority w:val="0"/>
    <w:pPr>
      <w:adjustRightInd w:val="0"/>
      <w:snapToGrid w:val="0"/>
      <w:ind w:firstLine="420" w:firstLineChars="200"/>
    </w:pPr>
    <w:rPr>
      <w:sz w:val="28"/>
      <w:szCs w:val="24"/>
    </w:rPr>
  </w:style>
  <w:style w:type="character" w:customStyle="1" w:styleId="39">
    <w:name w:val="font31"/>
    <w:basedOn w:val="16"/>
    <w:autoRedefine/>
    <w:qFormat/>
    <w:uiPriority w:val="0"/>
    <w:rPr>
      <w:rFonts w:hint="eastAsia" w:ascii="宋体" w:hAnsi="宋体" w:eastAsia="宋体" w:cs="Times New Roman"/>
      <w:color w:val="000000"/>
      <w:sz w:val="20"/>
      <w:szCs w:val="20"/>
      <w:u w:val="none"/>
    </w:rPr>
  </w:style>
  <w:style w:type="character" w:customStyle="1" w:styleId="40">
    <w:name w:val="font21"/>
    <w:basedOn w:val="16"/>
    <w:autoRedefine/>
    <w:qFormat/>
    <w:uiPriority w:val="0"/>
    <w:rPr>
      <w:rFonts w:hint="eastAsia" w:ascii="宋体" w:hAnsi="宋体" w:eastAsia="宋体" w:cs="宋体"/>
      <w:color w:val="000000"/>
      <w:sz w:val="18"/>
      <w:szCs w:val="18"/>
      <w:u w:val="none"/>
    </w:rPr>
  </w:style>
  <w:style w:type="paragraph" w:customStyle="1" w:styleId="41">
    <w:name w:val="Body text|1"/>
    <w:basedOn w:val="1"/>
    <w:autoRedefine/>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2">
    <w:name w:val="Body text|2"/>
    <w:basedOn w:val="1"/>
    <w:autoRedefine/>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3">
    <w:name w:val="Table Paragraph"/>
    <w:basedOn w:val="1"/>
    <w:autoRedefine/>
    <w:qFormat/>
    <w:uiPriority w:val="1"/>
    <w:pPr>
      <w:autoSpaceDE w:val="0"/>
      <w:autoSpaceDN w:val="0"/>
      <w:jc w:val="left"/>
    </w:pPr>
    <w:rPr>
      <w:rFonts w:ascii="黑体" w:hAnsi="黑体" w:eastAsia="黑体" w:cs="黑体"/>
      <w:kern w:val="0"/>
      <w:sz w:val="22"/>
      <w:szCs w:val="22"/>
      <w:lang w:val="zh-CN" w:bidi="zh-CN"/>
    </w:rPr>
  </w:style>
  <w:style w:type="paragraph" w:customStyle="1" w:styleId="44">
    <w:name w:val="（符号）三标题1.1"/>
    <w:basedOn w:val="1"/>
    <w:autoRedefine/>
    <w:qFormat/>
    <w:uiPriority w:val="0"/>
    <w:pPr>
      <w:numPr>
        <w:ilvl w:val="1"/>
        <w:numId w:val="1"/>
      </w:numPr>
      <w:spacing w:line="500" w:lineRule="exact"/>
    </w:pPr>
    <w:rPr>
      <w:rFonts w:ascii="宋体" w:hAnsi="宋体"/>
      <w:kern w:val="0"/>
      <w:sz w:val="24"/>
      <w:szCs w:val="20"/>
    </w:rPr>
  </w:style>
  <w:style w:type="paragraph" w:customStyle="1" w:styleId="45">
    <w:name w:val="(符号)三标题1.1"/>
    <w:basedOn w:val="1"/>
    <w:autoRedefine/>
    <w:qFormat/>
    <w:uiPriority w:val="0"/>
    <w:pPr>
      <w:numPr>
        <w:ilvl w:val="0"/>
        <w:numId w:val="2"/>
      </w:numPr>
      <w:spacing w:before="140" w:after="140" w:line="500" w:lineRule="exact"/>
      <w:outlineLvl w:val="2"/>
    </w:pPr>
    <w:rPr>
      <w:rFonts w:ascii="楷体_GB2312" w:hAnsi="宋体" w:eastAsia="楷体_GB2312"/>
      <w:b/>
      <w:sz w:val="28"/>
      <w:szCs w:val="20"/>
    </w:rPr>
  </w:style>
  <w:style w:type="character" w:customStyle="1" w:styleId="46">
    <w:name w:val="font51"/>
    <w:basedOn w:val="16"/>
    <w:autoRedefine/>
    <w:qFormat/>
    <w:uiPriority w:val="0"/>
    <w:rPr>
      <w:rFonts w:ascii="宋体" w:hAnsi="宋体" w:eastAsia="宋体" w:cs="宋体"/>
      <w:b/>
      <w:bCs/>
      <w:color w:val="000000"/>
      <w:sz w:val="38"/>
      <w:szCs w:val="3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7286</Words>
  <Characters>7528</Characters>
  <Lines>48</Lines>
  <Paragraphs>13</Paragraphs>
  <TotalTime>111</TotalTime>
  <ScaleCrop>false</ScaleCrop>
  <LinksUpToDate>false</LinksUpToDate>
  <CharactersWithSpaces>8271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喃小楠</cp:lastModifiedBy>
  <cp:lastPrinted>2017-09-05T08:05:00Z</cp:lastPrinted>
  <dcterms:modified xsi:type="dcterms:W3CDTF">2024-04-15T02:16:52Z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2A5DC0B52E264BDCA9D5C391384BACA0</vt:lpwstr>
  </property>
</Properties>
</file>