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78"/>
        <w:gridCol w:w="7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7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7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冰冻切片机</w:t>
            </w: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一、技术参数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▲1. 使用按键式操作。不使用触摸屏和旋钮式操作，避免误操作保障切片安全。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▲2. 具有≥2个独立制冷的压缩机外加半导体制冷。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3. 冷冻箱制冷温度：0℃--35℃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4. 冷冻箱自动除霜功能：每24小时一次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5. 带冷冻箱手动除霜功能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6. 速冻架冷冻位点：≥15+2个，Peltier位点：≥2个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▲7. 进样方式：样品头进样，非刀架进样、保证切片稳定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8. 速冷架制冷温度最低达：≥-42℃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9. 切片厚度范围：1-100 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▲10. 修块厚度：1-600μm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11. 电动粗进速度：≥2档；快：900μm/s，慢：300μm/s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12. 带样品回缩功能，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回缩值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≥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μm，回缩功能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可关闭。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13. 样品定位：8°定位及360°旋转，自动中心定位和精确0位指示确保样本定位顺利进行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▲14. 抗菌银离子表面涂层有效组织感染性物质在仪器外部的繁殖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▲15. 原厂标配经过有效性认证的紫外线功能，并可在任何时间和任何温度下进行，消毒时长用户可自行设置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▲16. 刀架送风技术，刀架不结霜，易于长时间切片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二.配置清单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4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27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743" w:type="dxa"/>
            <w:shd w:val="clear" w:color="000000" w:fill="FFFFFF"/>
            <w:vAlign w:val="center"/>
          </w:tcPr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1.主机                            1台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2.手轮                            1个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3.样品托                          5个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4.切片废物槽                      1个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5.速冻架定位架                    1个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6.速冻架保护盖                    1个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7.冷冻切片机机油，50 ml           1瓶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8.OCT 冷冻包埋剂，125 ml          1瓶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9.冷冻切片用安全手套              1双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10.使用说明书                     1份</w:t>
            </w:r>
          </w:p>
          <w:p>
            <w:pPr>
              <w:widowControl/>
              <w:snapToGrid w:val="0"/>
              <w:spacing w:line="276" w:lineRule="auto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11.工具套件                       1套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pStyle w:val="2"/>
        <w:jc w:val="center"/>
        <w:rPr>
          <w:kern w:val="0"/>
          <w:sz w:val="36"/>
          <w:szCs w:val="36"/>
        </w:rPr>
      </w:pPr>
      <w:r>
        <w:rPr>
          <w:rFonts w:hint="eastAsia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>OCT 冷冻包埋剂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  <w:t>瓶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  <w:t>120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</w:p>
        </w:tc>
      </w:tr>
    </w:tbl>
    <w:p>
      <w:pPr>
        <w:widowControl/>
        <w:jc w:val="left"/>
        <w:rPr>
          <w:rFonts w:ascii="微软雅黑" w:hAnsi="微软雅黑" w:eastAsia="微软雅黑" w:cs="宋体"/>
          <w:b/>
          <w:bCs/>
          <w:color w:val="FF0000"/>
          <w:kern w:val="0"/>
          <w:szCs w:val="21"/>
        </w:rPr>
      </w:pPr>
    </w:p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373F3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C7F46"/>
    <w:rsid w:val="001D5E72"/>
    <w:rsid w:val="002004A0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43FD7"/>
    <w:rsid w:val="005B4177"/>
    <w:rsid w:val="005D107B"/>
    <w:rsid w:val="006161EF"/>
    <w:rsid w:val="00627CBC"/>
    <w:rsid w:val="00643F08"/>
    <w:rsid w:val="00667C4B"/>
    <w:rsid w:val="00696C5E"/>
    <w:rsid w:val="006A4F9B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9D6000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C2F90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57F5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01FE8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9014BB"/>
    <w:rsid w:val="070069E7"/>
    <w:rsid w:val="084A78DE"/>
    <w:rsid w:val="0B5552F9"/>
    <w:rsid w:val="0FE812B5"/>
    <w:rsid w:val="1708437A"/>
    <w:rsid w:val="1B3D5C44"/>
    <w:rsid w:val="1C041710"/>
    <w:rsid w:val="20527BD7"/>
    <w:rsid w:val="39DD0024"/>
    <w:rsid w:val="3EC203F9"/>
    <w:rsid w:val="462467EA"/>
    <w:rsid w:val="495E6B7E"/>
    <w:rsid w:val="4A636746"/>
    <w:rsid w:val="667D6B38"/>
    <w:rsid w:val="694E3694"/>
    <w:rsid w:val="6DFB2DD5"/>
    <w:rsid w:val="71327BC6"/>
    <w:rsid w:val="7AA07078"/>
    <w:rsid w:val="7B7107A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paragraph" w:customStyle="1" w:styleId="11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278</Words>
  <Characters>1588</Characters>
  <Lines>13</Lines>
  <Paragraphs>3</Paragraphs>
  <TotalTime>6</TotalTime>
  <ScaleCrop>false</ScaleCrop>
  <LinksUpToDate>false</LinksUpToDate>
  <CharactersWithSpaces>1863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2023-11-30T23:56:00Z</dcterms:created>
  <dc:creator>Sky123.Org</dc:creator>
  <cp:lastModifiedBy> </cp:lastModifiedBy>
  <cp:lastPrinted>2020-06-15T03:32:00Z</cp:lastPrinted>
  <dcterms:modified xsi:type="dcterms:W3CDTF">2024-03-19T07:49:12Z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