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DBF8C4" w14:textId="77777777" w:rsidR="00206936" w:rsidRDefault="00206936">
      <w:pPr>
        <w:jc w:val="center"/>
        <w:rPr>
          <w:rFonts w:ascii="方正小标宋简体" w:eastAsia="方正小标宋简体" w:hAnsi="宋体" w:cs="宋体"/>
          <w:b/>
          <w:bCs/>
          <w:color w:val="3F3F3F"/>
          <w:kern w:val="0"/>
          <w:sz w:val="36"/>
          <w:szCs w:val="36"/>
        </w:rPr>
      </w:pPr>
      <w:r>
        <w:rPr>
          <w:rFonts w:ascii="方正小标宋简体" w:eastAsia="方正小标宋简体" w:hAnsi="宋体" w:cs="宋体" w:hint="eastAsia"/>
          <w:b/>
          <w:bCs/>
          <w:color w:val="3F3F3F"/>
          <w:kern w:val="0"/>
          <w:sz w:val="36"/>
          <w:szCs w:val="36"/>
        </w:rPr>
        <w:t>深圳市儿童医院设备采购需求参数表</w:t>
      </w:r>
    </w:p>
    <w:p w14:paraId="55D52C36" w14:textId="0F781D23" w:rsidR="0072662A" w:rsidRPr="0072662A" w:rsidRDefault="0072662A" w:rsidP="0072662A">
      <w:pPr>
        <w:jc w:val="left"/>
        <w:rPr>
          <w:rFonts w:hint="eastAsia"/>
          <w:b/>
          <w:bCs/>
          <w:color w:val="FF0000"/>
        </w:rPr>
      </w:pPr>
      <w:r w:rsidRPr="0072662A">
        <w:rPr>
          <w:rFonts w:hint="eastAsia"/>
          <w:b/>
          <w:bCs/>
          <w:color w:val="FF0000"/>
        </w:rPr>
        <w:t>预算单价：</w:t>
      </w:r>
      <w:r>
        <w:rPr>
          <w:b/>
          <w:bCs/>
          <w:color w:val="FF0000"/>
        </w:rPr>
        <w:t>18</w:t>
      </w:r>
      <w:r w:rsidRPr="0072662A">
        <w:rPr>
          <w:rFonts w:hint="eastAsia"/>
          <w:b/>
          <w:bCs/>
          <w:color w:val="FF0000"/>
        </w:rPr>
        <w:t>万</w:t>
      </w:r>
      <w:r w:rsidRPr="0072662A">
        <w:rPr>
          <w:rFonts w:hint="eastAsia"/>
          <w:b/>
          <w:bCs/>
          <w:color w:val="FF0000"/>
        </w:rPr>
        <w:tab/>
      </w:r>
      <w:r w:rsidRPr="0072662A">
        <w:rPr>
          <w:rFonts w:hint="eastAsia"/>
          <w:b/>
          <w:bCs/>
          <w:color w:val="FF0000"/>
        </w:rPr>
        <w:tab/>
      </w:r>
      <w:r w:rsidRPr="0072662A">
        <w:rPr>
          <w:rFonts w:hint="eastAsia"/>
          <w:b/>
          <w:bCs/>
          <w:color w:val="FF0000"/>
        </w:rPr>
        <w:tab/>
      </w:r>
      <w:r w:rsidRPr="0072662A">
        <w:rPr>
          <w:rFonts w:hint="eastAsia"/>
          <w:b/>
          <w:bCs/>
          <w:color w:val="FF0000"/>
        </w:rPr>
        <w:tab/>
      </w:r>
      <w:r w:rsidRPr="0072662A">
        <w:rPr>
          <w:rFonts w:hint="eastAsia"/>
          <w:b/>
          <w:bCs/>
          <w:color w:val="FF0000"/>
        </w:rPr>
        <w:t>数量：</w:t>
      </w:r>
      <w:r>
        <w:rPr>
          <w:b/>
          <w:bCs/>
          <w:color w:val="FF0000"/>
        </w:rPr>
        <w:t>2</w:t>
      </w:r>
      <w:r w:rsidRPr="0072662A">
        <w:rPr>
          <w:rFonts w:hint="eastAsia"/>
          <w:b/>
          <w:bCs/>
          <w:color w:val="FF0000"/>
        </w:rPr>
        <w:tab/>
      </w:r>
      <w:r w:rsidRPr="0072662A">
        <w:rPr>
          <w:rFonts w:hint="eastAsia"/>
          <w:b/>
          <w:bCs/>
          <w:color w:val="FF0000"/>
        </w:rPr>
        <w:tab/>
      </w:r>
      <w:r w:rsidRPr="0072662A">
        <w:rPr>
          <w:rFonts w:hint="eastAsia"/>
          <w:b/>
          <w:bCs/>
          <w:color w:val="FF0000"/>
        </w:rPr>
        <w:tab/>
      </w:r>
      <w:r w:rsidRPr="0072662A">
        <w:rPr>
          <w:rFonts w:hint="eastAsia"/>
          <w:b/>
          <w:bCs/>
          <w:color w:val="FF0000"/>
        </w:rPr>
        <w:tab/>
      </w:r>
      <w:r w:rsidRPr="0072662A">
        <w:rPr>
          <w:rFonts w:hint="eastAsia"/>
          <w:b/>
          <w:bCs/>
          <w:color w:val="FF0000"/>
        </w:rPr>
        <w:t>总价：</w:t>
      </w:r>
      <w:r w:rsidRPr="0072662A">
        <w:rPr>
          <w:rFonts w:hint="eastAsia"/>
          <w:b/>
          <w:bCs/>
          <w:color w:val="FF0000"/>
        </w:rPr>
        <w:t>3</w:t>
      </w:r>
      <w:r>
        <w:rPr>
          <w:b/>
          <w:bCs/>
          <w:color w:val="FF0000"/>
        </w:rPr>
        <w:t>6</w:t>
      </w:r>
      <w:r w:rsidRPr="0072662A">
        <w:rPr>
          <w:rFonts w:hint="eastAsia"/>
          <w:b/>
          <w:bCs/>
          <w:color w:val="FF0000"/>
        </w:rPr>
        <w:t>万</w:t>
      </w:r>
    </w:p>
    <w:tbl>
      <w:tblPr>
        <w:tblW w:w="9654" w:type="dxa"/>
        <w:jc w:val="center"/>
        <w:tblLook w:val="04A0" w:firstRow="1" w:lastRow="0" w:firstColumn="1" w:lastColumn="0" w:noHBand="0" w:noVBand="1"/>
      </w:tblPr>
      <w:tblGrid>
        <w:gridCol w:w="660"/>
        <w:gridCol w:w="1320"/>
        <w:gridCol w:w="7674"/>
      </w:tblGrid>
      <w:tr w:rsidR="00967D50" w:rsidRPr="00CC1F87" w14:paraId="27D0EC0C" w14:textId="77777777" w:rsidTr="00BE38B8">
        <w:trPr>
          <w:trHeight w:val="420"/>
          <w:jc w:val="center"/>
        </w:trPr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9CE5D90" w14:textId="77777777" w:rsidR="00967D50" w:rsidRPr="00CC1F87" w:rsidRDefault="00967D50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 w:rsidRPr="00CC1F87"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序号</w:t>
            </w:r>
          </w:p>
        </w:tc>
        <w:tc>
          <w:tcPr>
            <w:tcW w:w="1320" w:type="dxa"/>
            <w:tcBorders>
              <w:top w:val="single" w:sz="4" w:space="0" w:color="3F3F3F"/>
              <w:left w:val="single" w:sz="4" w:space="0" w:color="auto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CE825D6" w14:textId="77777777" w:rsidR="00967D50" w:rsidRPr="00CC1F87" w:rsidRDefault="00967D50" w:rsidP="00812AE4">
            <w:pPr>
              <w:widowControl/>
              <w:jc w:val="center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项目</w:t>
            </w:r>
            <w:r w:rsidRPr="00CC1F87"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名称</w:t>
            </w: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hideMark/>
          </w:tcPr>
          <w:p w14:paraId="21006935" w14:textId="77777777" w:rsidR="00967D50" w:rsidRPr="00CC1F87" w:rsidRDefault="00967D50" w:rsidP="00812AE4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 w:rsidRPr="00CC1F87"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招标</w:t>
            </w:r>
            <w:r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事项及</w:t>
            </w:r>
            <w:r w:rsidRPr="00CC1F87">
              <w:rPr>
                <w:rFonts w:ascii="宋体" w:hAnsi="宋体" w:cs="宋体" w:hint="eastAsia"/>
                <w:b/>
                <w:bCs/>
                <w:color w:val="3F3F3F"/>
                <w:kern w:val="0"/>
                <w:sz w:val="22"/>
              </w:rPr>
              <w:t>要求</w:t>
            </w:r>
          </w:p>
        </w:tc>
      </w:tr>
      <w:tr w:rsidR="00C01B11" w:rsidRPr="00CC1F87" w14:paraId="1B948C5E" w14:textId="77777777" w:rsidTr="00BE38B8">
        <w:trPr>
          <w:trHeight w:val="645"/>
          <w:jc w:val="center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4FC6161" w14:textId="2D351025" w:rsidR="00C01B11" w:rsidRPr="00CC1F87" w:rsidRDefault="00C01B11" w:rsidP="00BE38B8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CC1F87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1</w:t>
            </w:r>
          </w:p>
        </w:tc>
        <w:tc>
          <w:tcPr>
            <w:tcW w:w="1320" w:type="dxa"/>
            <w:vMerge w:val="restart"/>
            <w:tcBorders>
              <w:top w:val="single" w:sz="4" w:space="0" w:color="3F3F3F"/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130719F" w14:textId="1AB6378A" w:rsidR="00C01B11" w:rsidRPr="00CC1F87" w:rsidRDefault="000300B8" w:rsidP="00C01B11">
            <w:pPr>
              <w:widowControl/>
              <w:jc w:val="center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0300B8">
              <w:rPr>
                <w:rFonts w:ascii="宋体" w:hAnsi="宋体" w:cs="宋体" w:hint="eastAsia"/>
                <w:color w:val="3F3F3F"/>
                <w:kern w:val="0"/>
                <w:sz w:val="20"/>
                <w:szCs w:val="20"/>
              </w:rPr>
              <w:t>婴儿氧舱（1.0）</w:t>
            </w: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A83C11F" w14:textId="20AE4220" w:rsidR="00C01B11" w:rsidRPr="00CC1F87" w:rsidRDefault="00C01B11" w:rsidP="00C01B1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7B18B0">
              <w:rPr>
                <w:rFonts w:hint="eastAsia"/>
              </w:rPr>
              <w:t>电击保护类型：</w:t>
            </w:r>
            <w:r w:rsidRPr="007B18B0">
              <w:rPr>
                <w:rFonts w:hint="eastAsia"/>
              </w:rPr>
              <w:t>II</w:t>
            </w:r>
            <w:r w:rsidRPr="007B18B0">
              <w:rPr>
                <w:rFonts w:hint="eastAsia"/>
              </w:rPr>
              <w:t>型</w:t>
            </w:r>
          </w:p>
        </w:tc>
      </w:tr>
      <w:tr w:rsidR="00C01B11" w:rsidRPr="00CC1F87" w14:paraId="7FC58A6F" w14:textId="77777777" w:rsidTr="00BE38B8">
        <w:trPr>
          <w:trHeight w:val="64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2CD9BE47" w14:textId="29B43C59" w:rsidR="00C01B11" w:rsidRPr="00CC1F87" w:rsidRDefault="00C01B11" w:rsidP="00C01B11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4" w:space="0" w:color="3F3F3F"/>
              <w:right w:val="single" w:sz="4" w:space="0" w:color="3F3F3F"/>
            </w:tcBorders>
          </w:tcPr>
          <w:p w14:paraId="38657240" w14:textId="77777777" w:rsidR="00C01B11" w:rsidRPr="00CC1F87" w:rsidRDefault="00C01B11" w:rsidP="00C01B1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6DCCD87" w14:textId="6CEA8E6A" w:rsidR="00C01B11" w:rsidRPr="00CC1F87" w:rsidRDefault="00C01B11" w:rsidP="00C01B1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7B18B0">
              <w:rPr>
                <w:rFonts w:hint="eastAsia"/>
              </w:rPr>
              <w:t>浸水保护类型：</w:t>
            </w:r>
            <w:r w:rsidRPr="007B18B0">
              <w:rPr>
                <w:rFonts w:hint="eastAsia"/>
              </w:rPr>
              <w:t>IPXO</w:t>
            </w:r>
          </w:p>
        </w:tc>
      </w:tr>
      <w:tr w:rsidR="00C01B11" w:rsidRPr="00CC1F87" w14:paraId="190C5F62" w14:textId="77777777" w:rsidTr="00BE38B8">
        <w:trPr>
          <w:trHeight w:val="64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585CAEB9" w14:textId="67BA06F5" w:rsidR="00C01B11" w:rsidRPr="00CC1F87" w:rsidRDefault="00C01B11" w:rsidP="00C01B11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4" w:space="0" w:color="3F3F3F"/>
              <w:right w:val="single" w:sz="4" w:space="0" w:color="3F3F3F"/>
            </w:tcBorders>
          </w:tcPr>
          <w:p w14:paraId="76A7C658" w14:textId="77777777" w:rsidR="00C01B11" w:rsidRPr="00CC1F87" w:rsidRDefault="00C01B11" w:rsidP="00C01B1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1D7127B0" w14:textId="297DF464" w:rsidR="00C01B11" w:rsidRPr="00CC1F87" w:rsidRDefault="000300B8" w:rsidP="00C01B1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7B18B0">
              <w:rPr>
                <w:rFonts w:hint="eastAsia"/>
              </w:rPr>
              <w:t>设计压力：</w:t>
            </w:r>
            <w:r w:rsidRPr="007B18B0">
              <w:rPr>
                <w:rFonts w:hint="eastAsia"/>
              </w:rPr>
              <w:t xml:space="preserve"> 0.12Mpa</w:t>
            </w:r>
          </w:p>
        </w:tc>
      </w:tr>
      <w:tr w:rsidR="00C01B11" w:rsidRPr="00CC1F87" w14:paraId="57221398" w14:textId="77777777" w:rsidTr="00BE38B8">
        <w:trPr>
          <w:trHeight w:val="64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0AB40148" w14:textId="45FC4EE4" w:rsidR="00C01B11" w:rsidRPr="00CC1F87" w:rsidRDefault="00C01B11" w:rsidP="00C01B11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4" w:space="0" w:color="3F3F3F"/>
              <w:right w:val="single" w:sz="4" w:space="0" w:color="3F3F3F"/>
            </w:tcBorders>
          </w:tcPr>
          <w:p w14:paraId="36A1CFFE" w14:textId="77777777" w:rsidR="00C01B11" w:rsidRPr="00CC1F87" w:rsidRDefault="00C01B11" w:rsidP="00C01B1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8B51CE2" w14:textId="08EF8476" w:rsidR="00C01B11" w:rsidRPr="00CC1F87" w:rsidRDefault="000300B8" w:rsidP="000300B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7B18B0">
              <w:rPr>
                <w:rFonts w:hint="eastAsia"/>
              </w:rPr>
              <w:t>最大加减压速率：</w:t>
            </w:r>
            <w:r w:rsidRPr="007B18B0">
              <w:rPr>
                <w:rFonts w:hint="eastAsia"/>
              </w:rPr>
              <w:t xml:space="preserve"> </w:t>
            </w:r>
            <w:r w:rsidRPr="007B18B0">
              <w:rPr>
                <w:rFonts w:hint="eastAsia"/>
              </w:rPr>
              <w:t>≥</w:t>
            </w:r>
            <w:r w:rsidRPr="007B18B0">
              <w:rPr>
                <w:rFonts w:hint="eastAsia"/>
              </w:rPr>
              <w:t>0.01MPa/min</w:t>
            </w:r>
          </w:p>
        </w:tc>
      </w:tr>
      <w:tr w:rsidR="00C01B11" w:rsidRPr="00CC1F87" w14:paraId="6F38BC56" w14:textId="77777777" w:rsidTr="00BE38B8">
        <w:trPr>
          <w:trHeight w:val="70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5156940C" w14:textId="3EA55F74" w:rsidR="00C01B11" w:rsidRPr="00CC1F87" w:rsidRDefault="00C01B11" w:rsidP="00C01B11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4" w:space="0" w:color="3F3F3F"/>
              <w:right w:val="single" w:sz="4" w:space="0" w:color="3F3F3F"/>
            </w:tcBorders>
          </w:tcPr>
          <w:p w14:paraId="017A646F" w14:textId="77777777" w:rsidR="00C01B11" w:rsidRPr="00CC1F87" w:rsidRDefault="00C01B11" w:rsidP="00C01B1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F6BA228" w14:textId="22D8A8C4" w:rsidR="00C01B11" w:rsidRPr="00CC1F87" w:rsidRDefault="000300B8" w:rsidP="000300B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7B18B0">
              <w:rPr>
                <w:rFonts w:hint="eastAsia"/>
              </w:rPr>
              <w:t>安全阀整定压力：</w:t>
            </w:r>
            <w:r w:rsidRPr="007B18B0">
              <w:rPr>
                <w:rFonts w:hint="eastAsia"/>
              </w:rPr>
              <w:t xml:space="preserve"> 0.12Mpa</w:t>
            </w:r>
          </w:p>
        </w:tc>
      </w:tr>
      <w:tr w:rsidR="00C01B11" w:rsidRPr="00CC1F87" w14:paraId="0AF0DA3B" w14:textId="77777777" w:rsidTr="00BE38B8">
        <w:trPr>
          <w:trHeight w:val="64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6E9E1272" w14:textId="47D0DB83" w:rsidR="00C01B11" w:rsidRPr="00CC1F87" w:rsidRDefault="00C01B11" w:rsidP="00C01B11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4" w:space="0" w:color="3F3F3F"/>
              <w:right w:val="single" w:sz="4" w:space="0" w:color="3F3F3F"/>
            </w:tcBorders>
          </w:tcPr>
          <w:p w14:paraId="41368C23" w14:textId="77777777" w:rsidR="00C01B11" w:rsidRPr="00CC1F87" w:rsidRDefault="00C01B11" w:rsidP="00C01B1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4AAE3C5" w14:textId="33419231" w:rsidR="00C01B11" w:rsidRPr="00CC1F87" w:rsidRDefault="000300B8" w:rsidP="000300B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 w:rsidRPr="007B18B0">
              <w:rPr>
                <w:rFonts w:hint="eastAsia"/>
              </w:rPr>
              <w:t>最高工作压力</w:t>
            </w:r>
            <w:r w:rsidRPr="007B18B0">
              <w:rPr>
                <w:rFonts w:hint="eastAsia"/>
              </w:rPr>
              <w:t>:</w:t>
            </w:r>
            <w:r w:rsidRPr="007B18B0">
              <w:rPr>
                <w:rFonts w:hint="eastAsia"/>
              </w:rPr>
              <w:t>可达</w:t>
            </w:r>
            <w:r w:rsidRPr="007B18B0">
              <w:rPr>
                <w:rFonts w:hint="eastAsia"/>
              </w:rPr>
              <w:t>0.1Mpa</w:t>
            </w:r>
          </w:p>
        </w:tc>
      </w:tr>
      <w:tr w:rsidR="00C01B11" w:rsidRPr="00CC1F87" w14:paraId="0842196D" w14:textId="77777777" w:rsidTr="00BE38B8">
        <w:trPr>
          <w:trHeight w:val="64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vAlign w:val="center"/>
            <w:hideMark/>
          </w:tcPr>
          <w:p w14:paraId="54F0BEDB" w14:textId="23C326A5" w:rsidR="00C01B11" w:rsidRPr="00CC1F87" w:rsidRDefault="00C01B11" w:rsidP="00C01B11">
            <w:pPr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1320" w:type="dxa"/>
            <w:vMerge/>
            <w:tcBorders>
              <w:left w:val="single" w:sz="4" w:space="0" w:color="3F3F3F"/>
              <w:right w:val="single" w:sz="4" w:space="0" w:color="3F3F3F"/>
            </w:tcBorders>
          </w:tcPr>
          <w:p w14:paraId="32D6C4F4" w14:textId="77777777" w:rsidR="00C01B11" w:rsidRPr="00CC1F87" w:rsidRDefault="00C01B11" w:rsidP="00C01B11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44EA5F8" w14:textId="02A2BB4F" w:rsidR="00C01B11" w:rsidRPr="00CC1F87" w:rsidRDefault="000300B8" w:rsidP="000300B8">
            <w:pPr>
              <w:widowControl/>
              <w:jc w:val="left"/>
              <w:rPr>
                <w:rFonts w:ascii="宋体" w:hAnsi="宋体" w:cs="宋体"/>
                <w:color w:val="3F3F3F"/>
                <w:kern w:val="0"/>
                <w:sz w:val="20"/>
                <w:szCs w:val="20"/>
              </w:rPr>
            </w:pPr>
            <w:r>
              <w:rPr>
                <w:rFonts w:hint="eastAsia"/>
              </w:rPr>
              <w:t>加压</w:t>
            </w:r>
            <w:r w:rsidRPr="007B18B0">
              <w:rPr>
                <w:rFonts w:hint="eastAsia"/>
              </w:rPr>
              <w:t>介质</w:t>
            </w:r>
            <w:r w:rsidRPr="007B18B0">
              <w:rPr>
                <w:rFonts w:hint="eastAsia"/>
              </w:rPr>
              <w:t>:</w:t>
            </w:r>
            <w:r w:rsidRPr="007B18B0">
              <w:rPr>
                <w:rFonts w:hint="eastAsia"/>
              </w:rPr>
              <w:t>医用氧气</w:t>
            </w:r>
          </w:p>
        </w:tc>
      </w:tr>
      <w:tr w:rsidR="00C01B11" w:rsidRPr="00CC1F87" w14:paraId="40150439" w14:textId="77777777" w:rsidTr="00BE38B8">
        <w:trPr>
          <w:trHeight w:val="64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6AD627A9" w14:textId="0F608919" w:rsidR="00C01B11" w:rsidRPr="00CC1F87" w:rsidRDefault="00C01B11" w:rsidP="00C01B11">
            <w:pPr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</w:tcPr>
          <w:p w14:paraId="3E8822F2" w14:textId="65164ADC" w:rsidR="00C01B11" w:rsidRPr="00CC1F87" w:rsidRDefault="00C01B11" w:rsidP="00C01B1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74" w:type="dxa"/>
            <w:tcBorders>
              <w:top w:val="single" w:sz="4" w:space="0" w:color="3F3F3F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7B183AC" w14:textId="5EFD9B68" w:rsidR="00C01B11" w:rsidRPr="00CC1F87" w:rsidRDefault="000300B8" w:rsidP="000300B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 w:rsidRPr="00E11E2F">
              <w:rPr>
                <w:rFonts w:hint="eastAsia"/>
              </w:rPr>
              <w:t>治疗人数</w:t>
            </w:r>
            <w:r w:rsidRPr="00E11E2F">
              <w:rPr>
                <w:rFonts w:hint="eastAsia"/>
              </w:rPr>
              <w:t xml:space="preserve"> </w:t>
            </w:r>
            <w:r w:rsidRPr="00E11E2F">
              <w:rPr>
                <w:rFonts w:hint="eastAsia"/>
              </w:rPr>
              <w:t>：</w:t>
            </w:r>
            <w:r w:rsidRPr="00E11E2F">
              <w:rPr>
                <w:rFonts w:hint="eastAsia"/>
              </w:rPr>
              <w:t>1</w:t>
            </w:r>
            <w:r w:rsidRPr="00E11E2F">
              <w:rPr>
                <w:rFonts w:hint="eastAsia"/>
              </w:rPr>
              <w:t>人（身高≤</w:t>
            </w:r>
            <w:r w:rsidRPr="00E11E2F">
              <w:rPr>
                <w:rFonts w:hint="eastAsia"/>
              </w:rPr>
              <w:t>0.9m</w:t>
            </w:r>
            <w:r w:rsidRPr="00E11E2F">
              <w:rPr>
                <w:rFonts w:hint="eastAsia"/>
              </w:rPr>
              <w:t>）</w:t>
            </w:r>
          </w:p>
        </w:tc>
      </w:tr>
      <w:tr w:rsidR="00C01B11" w:rsidRPr="00CC1F87" w14:paraId="5135CFC7" w14:textId="77777777" w:rsidTr="00BE38B8">
        <w:trPr>
          <w:trHeight w:val="64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17E6B2B5" w14:textId="6DB5E3B8" w:rsidR="00C01B11" w:rsidRPr="00CC1F87" w:rsidRDefault="00C01B11" w:rsidP="00C01B1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</w:tcPr>
          <w:p w14:paraId="08627E35" w14:textId="2342BA5B" w:rsidR="00C01B11" w:rsidRPr="00CC1F87" w:rsidRDefault="00C01B11" w:rsidP="00C01B1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7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  <w:hideMark/>
          </w:tcPr>
          <w:p w14:paraId="4590706D" w14:textId="5D1FA81D" w:rsidR="00C01B11" w:rsidRPr="00CC1F87" w:rsidRDefault="000300B8" w:rsidP="000300B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 w:rsidRPr="007B18B0">
              <w:rPr>
                <w:rFonts w:hint="eastAsia"/>
              </w:rPr>
              <w:t>筒体容积</w:t>
            </w:r>
            <w:r>
              <w:rPr>
                <w:rFonts w:hint="eastAsia"/>
              </w:rPr>
              <w:t>：</w:t>
            </w:r>
            <w:r w:rsidRPr="007B18B0">
              <w:rPr>
                <w:rFonts w:hint="eastAsia"/>
              </w:rPr>
              <w:t>177L</w:t>
            </w:r>
          </w:p>
        </w:tc>
      </w:tr>
      <w:tr w:rsidR="00C01B11" w:rsidRPr="00CC1F87" w14:paraId="7FE98BEA" w14:textId="77777777" w:rsidTr="00BE38B8">
        <w:trPr>
          <w:trHeight w:val="64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B48B376" w14:textId="77777777" w:rsidR="00C01B11" w:rsidRPr="00CC1F87" w:rsidRDefault="00C01B11" w:rsidP="00C01B1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</w:tcPr>
          <w:p w14:paraId="2F19B3E6" w14:textId="51F40621" w:rsidR="00C01B11" w:rsidRPr="00CC1F87" w:rsidRDefault="00C01B11" w:rsidP="00C01B1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7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817461D" w14:textId="6BD5EDB7" w:rsidR="00C01B11" w:rsidRPr="00CC1F87" w:rsidRDefault="000300B8" w:rsidP="000300B8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  <w:r w:rsidRPr="007B18B0">
              <w:rPr>
                <w:rFonts w:hint="eastAsia"/>
              </w:rPr>
              <w:t>噪声</w:t>
            </w:r>
            <w:r w:rsidRPr="007B18B0">
              <w:rPr>
                <w:rFonts w:hint="eastAsia"/>
              </w:rPr>
              <w:t>:</w:t>
            </w:r>
            <w:r w:rsidRPr="007B18B0">
              <w:rPr>
                <w:rFonts w:hint="eastAsia"/>
              </w:rPr>
              <w:t>≤</w:t>
            </w:r>
            <w:r w:rsidRPr="007B18B0">
              <w:rPr>
                <w:rFonts w:hint="eastAsia"/>
              </w:rPr>
              <w:t>65dB</w:t>
            </w:r>
            <w:r w:rsidRPr="007B18B0">
              <w:rPr>
                <w:rFonts w:hint="eastAsia"/>
              </w:rPr>
              <w:t>（</w:t>
            </w:r>
            <w:r w:rsidRPr="007B18B0">
              <w:rPr>
                <w:rFonts w:hint="eastAsia"/>
              </w:rPr>
              <w:t>A</w:t>
            </w:r>
            <w:r w:rsidRPr="007B18B0">
              <w:rPr>
                <w:rFonts w:hint="eastAsia"/>
              </w:rPr>
              <w:t>）</w:t>
            </w:r>
          </w:p>
        </w:tc>
      </w:tr>
      <w:tr w:rsidR="00C01B11" w:rsidRPr="00CC1F87" w14:paraId="1E8F1472" w14:textId="77777777" w:rsidTr="00BE38B8">
        <w:trPr>
          <w:trHeight w:val="64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FADE47B" w14:textId="77777777" w:rsidR="00C01B11" w:rsidRPr="00CC1F87" w:rsidRDefault="00C01B11" w:rsidP="00C01B1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</w:tcPr>
          <w:p w14:paraId="3D231DA6" w14:textId="199C0E5C" w:rsidR="00C01B11" w:rsidRPr="00CC1F87" w:rsidRDefault="00C01B11" w:rsidP="00C01B11">
            <w:pPr>
              <w:widowControl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767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0735306A" w14:textId="6278F37E" w:rsidR="00C01B11" w:rsidRPr="000300B8" w:rsidRDefault="000300B8" w:rsidP="000300B8">
            <w:pPr>
              <w:widowControl/>
              <w:jc w:val="left"/>
              <w:rPr>
                <w:rFonts w:ascii="宋体" w:hAnsi="宋体" w:cs="宋体"/>
                <w:bCs/>
                <w:color w:val="3F3F3F"/>
                <w:kern w:val="0"/>
                <w:sz w:val="22"/>
              </w:rPr>
            </w:pPr>
            <w:r w:rsidRPr="000300B8">
              <w:rPr>
                <w:rFonts w:hint="eastAsia"/>
              </w:rPr>
              <w:t>防静电手环及静电疏导装置</w:t>
            </w:r>
          </w:p>
        </w:tc>
      </w:tr>
      <w:tr w:rsidR="00C01B11" w:rsidRPr="00CC1F87" w14:paraId="7A374C6F" w14:textId="77777777" w:rsidTr="00BE38B8">
        <w:trPr>
          <w:trHeight w:val="64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5196223D" w14:textId="77777777" w:rsidR="00C01B11" w:rsidRPr="00CC1F87" w:rsidRDefault="00C01B11" w:rsidP="00C01B1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</w:tcPr>
          <w:p w14:paraId="07AC584D" w14:textId="77777777" w:rsidR="00C01B11" w:rsidRPr="007B18B0" w:rsidRDefault="00C01B11" w:rsidP="00C01B11">
            <w:pPr>
              <w:widowControl/>
            </w:pPr>
          </w:p>
        </w:tc>
        <w:tc>
          <w:tcPr>
            <w:tcW w:w="767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79C44927" w14:textId="1592BBB8" w:rsidR="00C01B11" w:rsidRPr="007B18B0" w:rsidRDefault="000300B8" w:rsidP="00C01B11">
            <w:pPr>
              <w:widowControl/>
              <w:jc w:val="left"/>
            </w:pPr>
            <w:r w:rsidRPr="000300B8">
              <w:rPr>
                <w:rFonts w:hint="eastAsia"/>
              </w:rPr>
              <w:t>配置应急电源</w:t>
            </w:r>
            <w:r w:rsidRPr="000300B8">
              <w:rPr>
                <w:rFonts w:hint="eastAsia"/>
              </w:rPr>
              <w:t>UPS</w:t>
            </w:r>
            <w:r w:rsidRPr="000300B8">
              <w:rPr>
                <w:rFonts w:hint="eastAsia"/>
              </w:rPr>
              <w:t>（供电时间大于</w:t>
            </w:r>
            <w:r w:rsidRPr="000300B8">
              <w:rPr>
                <w:rFonts w:hint="eastAsia"/>
              </w:rPr>
              <w:t>30</w:t>
            </w:r>
            <w:r w:rsidRPr="000300B8">
              <w:rPr>
                <w:rFonts w:hint="eastAsia"/>
              </w:rPr>
              <w:t>分钟）</w:t>
            </w:r>
          </w:p>
        </w:tc>
      </w:tr>
      <w:tr w:rsidR="00C01B11" w:rsidRPr="00CC1F87" w14:paraId="68AC9858" w14:textId="77777777" w:rsidTr="00BE38B8">
        <w:trPr>
          <w:trHeight w:val="64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32717A46" w14:textId="77777777" w:rsidR="00C01B11" w:rsidRPr="00CC1F87" w:rsidRDefault="00C01B11" w:rsidP="00C01B1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</w:tcPr>
          <w:p w14:paraId="466C8B99" w14:textId="77777777" w:rsidR="00C01B11" w:rsidRPr="007B18B0" w:rsidRDefault="00C01B11" w:rsidP="00C01B11">
            <w:pPr>
              <w:widowControl/>
            </w:pPr>
          </w:p>
        </w:tc>
        <w:tc>
          <w:tcPr>
            <w:tcW w:w="767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D3440F3" w14:textId="7AC34FA1" w:rsidR="00C01B11" w:rsidRPr="00C01B11" w:rsidRDefault="000300B8" w:rsidP="000300B8">
            <w:pPr>
              <w:widowControl/>
              <w:jc w:val="left"/>
            </w:pPr>
            <w:r>
              <w:rPr>
                <w:rFonts w:hint="eastAsia"/>
              </w:rPr>
              <w:t>备用</w:t>
            </w:r>
            <w:r>
              <w:t>安全阀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个、</w:t>
            </w:r>
            <w:r>
              <w:t>压力表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个</w:t>
            </w:r>
          </w:p>
        </w:tc>
      </w:tr>
      <w:tr w:rsidR="00C01B11" w:rsidRPr="00CC1F87" w14:paraId="5EB762D1" w14:textId="77777777" w:rsidTr="00BE38B8">
        <w:trPr>
          <w:trHeight w:val="64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05D61A7" w14:textId="77777777" w:rsidR="00C01B11" w:rsidRPr="00CC1F87" w:rsidRDefault="00C01B11" w:rsidP="00C01B1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</w:tcPr>
          <w:p w14:paraId="59781CE8" w14:textId="77777777" w:rsidR="00C01B11" w:rsidRPr="007B18B0" w:rsidRDefault="00C01B11" w:rsidP="00C01B11">
            <w:pPr>
              <w:widowControl/>
            </w:pPr>
          </w:p>
        </w:tc>
        <w:tc>
          <w:tcPr>
            <w:tcW w:w="767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6FF9D6EE" w14:textId="67B9185B" w:rsidR="00C01B11" w:rsidRPr="00C01B11" w:rsidRDefault="00C01B11" w:rsidP="000300B8">
            <w:pPr>
              <w:widowControl/>
              <w:jc w:val="left"/>
            </w:pPr>
          </w:p>
        </w:tc>
      </w:tr>
      <w:tr w:rsidR="000300B8" w:rsidRPr="00CC1F87" w14:paraId="3759B695" w14:textId="77777777" w:rsidTr="00BE38B8">
        <w:trPr>
          <w:trHeight w:val="645"/>
          <w:jc w:val="center"/>
        </w:trPr>
        <w:tc>
          <w:tcPr>
            <w:tcW w:w="66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3921832" w14:textId="77777777" w:rsidR="000300B8" w:rsidRPr="00CC1F87" w:rsidRDefault="000300B8" w:rsidP="00C01B1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left w:val="single" w:sz="4" w:space="0" w:color="3F3F3F"/>
              <w:right w:val="single" w:sz="4" w:space="0" w:color="3F3F3F"/>
            </w:tcBorders>
            <w:shd w:val="clear" w:color="000000" w:fill="FFFFFF"/>
          </w:tcPr>
          <w:p w14:paraId="56B7116D" w14:textId="77777777" w:rsidR="000300B8" w:rsidRPr="007B18B0" w:rsidRDefault="000300B8" w:rsidP="00C01B11">
            <w:pPr>
              <w:widowControl/>
            </w:pPr>
          </w:p>
        </w:tc>
        <w:tc>
          <w:tcPr>
            <w:tcW w:w="767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48246594" w14:textId="2ACFD1AE" w:rsidR="000300B8" w:rsidRPr="00C01B11" w:rsidRDefault="000300B8" w:rsidP="000300B8">
            <w:pPr>
              <w:widowControl/>
              <w:jc w:val="left"/>
            </w:pPr>
          </w:p>
        </w:tc>
      </w:tr>
      <w:tr w:rsidR="00C01B11" w:rsidRPr="00CC1F87" w14:paraId="4D29AFCE" w14:textId="77777777" w:rsidTr="00BE38B8">
        <w:trPr>
          <w:trHeight w:val="645"/>
          <w:jc w:val="center"/>
        </w:trPr>
        <w:tc>
          <w:tcPr>
            <w:tcW w:w="660" w:type="dxa"/>
            <w:vMerge/>
            <w:tcBorders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  <w:vAlign w:val="center"/>
          </w:tcPr>
          <w:p w14:paraId="29EC1987" w14:textId="77777777" w:rsidR="00C01B11" w:rsidRPr="00CC1F87" w:rsidRDefault="00C01B11" w:rsidP="00C01B11">
            <w:pPr>
              <w:widowControl/>
              <w:jc w:val="left"/>
              <w:rPr>
                <w:rFonts w:ascii="宋体" w:hAnsi="宋体" w:cs="宋体"/>
                <w:b/>
                <w:bCs/>
                <w:color w:val="3F3F3F"/>
                <w:kern w:val="0"/>
                <w:sz w:val="22"/>
              </w:rPr>
            </w:pPr>
          </w:p>
        </w:tc>
        <w:tc>
          <w:tcPr>
            <w:tcW w:w="1320" w:type="dxa"/>
            <w:vMerge/>
            <w:tcBorders>
              <w:left w:val="single" w:sz="4" w:space="0" w:color="3F3F3F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619C0F81" w14:textId="77777777" w:rsidR="00C01B11" w:rsidRPr="007B18B0" w:rsidRDefault="00C01B11" w:rsidP="00C01B11">
            <w:pPr>
              <w:widowControl/>
            </w:pPr>
          </w:p>
        </w:tc>
        <w:tc>
          <w:tcPr>
            <w:tcW w:w="7674" w:type="dxa"/>
            <w:tcBorders>
              <w:top w:val="nil"/>
              <w:left w:val="nil"/>
              <w:bottom w:val="single" w:sz="4" w:space="0" w:color="3F3F3F"/>
              <w:right w:val="single" w:sz="4" w:space="0" w:color="3F3F3F"/>
            </w:tcBorders>
            <w:shd w:val="clear" w:color="000000" w:fill="FFFFFF"/>
          </w:tcPr>
          <w:p w14:paraId="3B0BC24C" w14:textId="36973064" w:rsidR="00400879" w:rsidRPr="00C01B11" w:rsidRDefault="00400879" w:rsidP="00C01B11">
            <w:pPr>
              <w:widowControl/>
              <w:jc w:val="left"/>
            </w:pPr>
          </w:p>
        </w:tc>
      </w:tr>
    </w:tbl>
    <w:p w14:paraId="38DFF9E7" w14:textId="69A7B2AB" w:rsidR="00967D50" w:rsidRDefault="00967D50" w:rsidP="00967D50">
      <w:pPr>
        <w:spacing w:line="360" w:lineRule="exact"/>
        <w:jc w:val="left"/>
        <w:rPr>
          <w:rFonts w:ascii="微软雅黑" w:eastAsia="微软雅黑" w:hAnsi="微软雅黑" w:cs="宋体"/>
          <w:color w:val="3F3F3F"/>
          <w:kern w:val="0"/>
          <w:sz w:val="20"/>
          <w:szCs w:val="20"/>
        </w:rPr>
        <w:sectPr w:rsidR="00967D50" w:rsidSect="00180716">
          <w:pgSz w:w="11906" w:h="16838"/>
          <w:pgMar w:top="1440" w:right="1080" w:bottom="1440" w:left="1080" w:header="851" w:footer="992" w:gutter="0"/>
          <w:cols w:space="425"/>
          <w:docGrid w:type="lines" w:linePitch="312"/>
        </w:sectPr>
      </w:pPr>
    </w:p>
    <w:p w14:paraId="32E35F6E" w14:textId="77777777" w:rsidR="00B16C5C" w:rsidRDefault="00B16C5C" w:rsidP="00B16C5C">
      <w:pPr>
        <w:pStyle w:val="1"/>
        <w:jc w:val="center"/>
        <w:rPr>
          <w:kern w:val="0"/>
        </w:rPr>
      </w:pPr>
      <w:r>
        <w:rPr>
          <w:rFonts w:hint="eastAsia"/>
          <w:kern w:val="0"/>
        </w:rPr>
        <w:lastRenderedPageBreak/>
        <w:t>设备配套耗材试剂情况</w:t>
      </w:r>
    </w:p>
    <w:p w14:paraId="57D0D6C7" w14:textId="20859390" w:rsidR="00B16C5C" w:rsidRDefault="00B16C5C" w:rsidP="00B16C5C">
      <w:pPr>
        <w:jc w:val="left"/>
        <w:rPr>
          <w:rFonts w:ascii="宋体" w:hAnsi="宋体" w:cs="宋体"/>
          <w:b/>
          <w:bCs/>
          <w:kern w:val="0"/>
          <w:sz w:val="28"/>
          <w:szCs w:val="28"/>
        </w:rPr>
      </w:pPr>
      <w:r>
        <w:rPr>
          <w:rFonts w:ascii="宋体" w:hAnsi="宋体" w:cs="宋体" w:hint="eastAsia"/>
          <w:b/>
          <w:bCs/>
          <w:kern w:val="0"/>
          <w:sz w:val="28"/>
          <w:szCs w:val="28"/>
        </w:rPr>
        <w:t>配套耗材或试剂  （</w:t>
      </w:r>
      <w:r w:rsidRPr="00A12242"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开放□ </w:t>
      </w:r>
      <w:r w:rsidRPr="00A12242">
        <w:rPr>
          <w:rFonts w:ascii="宋体" w:hAnsi="宋体" w:cs="宋体"/>
          <w:b/>
          <w:bCs/>
          <w:kern w:val="0"/>
          <w:sz w:val="28"/>
          <w:szCs w:val="28"/>
        </w:rPr>
        <w:t xml:space="preserve">  </w:t>
      </w:r>
      <w:r w:rsidRPr="00A12242"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专用□ </w:t>
      </w:r>
      <w:r w:rsidRPr="00A12242">
        <w:rPr>
          <w:rFonts w:ascii="宋体" w:hAnsi="宋体" w:cs="宋体"/>
          <w:b/>
          <w:bCs/>
          <w:kern w:val="0"/>
          <w:sz w:val="28"/>
          <w:szCs w:val="28"/>
        </w:rPr>
        <w:t xml:space="preserve"> </w:t>
      </w:r>
      <w:r w:rsidRPr="00A12242"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 无</w:t>
      </w:r>
      <w:r w:rsidR="00A12242" w:rsidRPr="00A12242">
        <w:rPr>
          <w:rFonts w:ascii="Segoe UI Symbol" w:hAnsi="Segoe UI Symbol" w:cs="Segoe UI Symbol"/>
          <w:b/>
          <w:bCs/>
          <w:kern w:val="0"/>
          <w:sz w:val="28"/>
          <w:szCs w:val="28"/>
        </w:rPr>
        <w:t>☑</w:t>
      </w:r>
      <w:r>
        <w:rPr>
          <w:rFonts w:ascii="宋体" w:hAnsi="宋体" w:cs="宋体" w:hint="eastAsia"/>
          <w:b/>
          <w:bCs/>
          <w:kern w:val="0"/>
          <w:sz w:val="28"/>
          <w:szCs w:val="28"/>
        </w:rPr>
        <w:t xml:space="preserve">） </w:t>
      </w:r>
    </w:p>
    <w:p w14:paraId="01CC65A4" w14:textId="77777777" w:rsidR="00B16C5C" w:rsidRDefault="00B16C5C" w:rsidP="00B16C5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</w:p>
    <w:p w14:paraId="1963F3C9" w14:textId="77777777" w:rsidR="00B16C5C" w:rsidRDefault="00B16C5C" w:rsidP="00B16C5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>配套耗材</w:t>
      </w: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60"/>
        <w:gridCol w:w="5094"/>
        <w:gridCol w:w="1985"/>
        <w:gridCol w:w="2126"/>
      </w:tblGrid>
      <w:tr w:rsidR="00B16C5C" w14:paraId="46562A8C" w14:textId="77777777" w:rsidTr="00F84728">
        <w:trPr>
          <w:trHeight w:val="540"/>
        </w:trPr>
        <w:tc>
          <w:tcPr>
            <w:tcW w:w="860" w:type="dxa"/>
            <w:vAlign w:val="center"/>
          </w:tcPr>
          <w:p w14:paraId="2A8C2A22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094" w:type="dxa"/>
            <w:vAlign w:val="center"/>
          </w:tcPr>
          <w:p w14:paraId="5E39291A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51EAA09D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31207C88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预算单价（元）</w:t>
            </w:r>
          </w:p>
        </w:tc>
      </w:tr>
      <w:tr w:rsidR="00B16C5C" w14:paraId="4EEEE8F1" w14:textId="77777777" w:rsidTr="00F84728">
        <w:trPr>
          <w:trHeight w:val="514"/>
        </w:trPr>
        <w:tc>
          <w:tcPr>
            <w:tcW w:w="860" w:type="dxa"/>
            <w:vAlign w:val="center"/>
          </w:tcPr>
          <w:p w14:paraId="72AB1F16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094" w:type="dxa"/>
            <w:vAlign w:val="center"/>
          </w:tcPr>
          <w:p w14:paraId="29D49437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B46DA52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8325B8C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B16C5C" w14:paraId="625C813E" w14:textId="77777777" w:rsidTr="00F84728">
        <w:trPr>
          <w:trHeight w:val="580"/>
        </w:trPr>
        <w:tc>
          <w:tcPr>
            <w:tcW w:w="860" w:type="dxa"/>
            <w:vAlign w:val="center"/>
          </w:tcPr>
          <w:p w14:paraId="3E6B52A6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094" w:type="dxa"/>
            <w:vAlign w:val="center"/>
          </w:tcPr>
          <w:p w14:paraId="364E6FC4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A227449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6D41CAB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B16C5C" w14:paraId="267A3198" w14:textId="77777777" w:rsidTr="00F84728">
        <w:trPr>
          <w:trHeight w:val="518"/>
        </w:trPr>
        <w:tc>
          <w:tcPr>
            <w:tcW w:w="860" w:type="dxa"/>
            <w:vAlign w:val="center"/>
          </w:tcPr>
          <w:p w14:paraId="11D71F69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094" w:type="dxa"/>
            <w:vAlign w:val="center"/>
          </w:tcPr>
          <w:p w14:paraId="04DCCA9A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555260D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4EA18BBA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B16C5C" w14:paraId="01F381BB" w14:textId="77777777" w:rsidTr="00F84728">
        <w:trPr>
          <w:trHeight w:val="518"/>
        </w:trPr>
        <w:tc>
          <w:tcPr>
            <w:tcW w:w="860" w:type="dxa"/>
            <w:vAlign w:val="center"/>
          </w:tcPr>
          <w:p w14:paraId="38CD5196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094" w:type="dxa"/>
            <w:vAlign w:val="center"/>
          </w:tcPr>
          <w:p w14:paraId="37BFB844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10CDB33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5420CD7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  <w:tr w:rsidR="00B16C5C" w14:paraId="79BFB309" w14:textId="77777777" w:rsidTr="00F84728">
        <w:trPr>
          <w:trHeight w:val="518"/>
        </w:trPr>
        <w:tc>
          <w:tcPr>
            <w:tcW w:w="860" w:type="dxa"/>
            <w:vAlign w:val="center"/>
          </w:tcPr>
          <w:p w14:paraId="75C48C84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094" w:type="dxa"/>
            <w:vAlign w:val="center"/>
          </w:tcPr>
          <w:p w14:paraId="104F9CE5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5942A7D3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D2D310D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</w:p>
        </w:tc>
      </w:tr>
    </w:tbl>
    <w:p w14:paraId="4A444F17" w14:textId="77777777" w:rsidR="00B16C5C" w:rsidRDefault="00B16C5C" w:rsidP="00B16C5C">
      <w:pPr>
        <w:jc w:val="left"/>
        <w:rPr>
          <w:rFonts w:ascii="Times New Roman" w:hAnsi="Times New Roman"/>
          <w:szCs w:val="21"/>
        </w:rPr>
      </w:pPr>
    </w:p>
    <w:p w14:paraId="399AF1B5" w14:textId="77777777" w:rsidR="00B16C5C" w:rsidRDefault="00B16C5C" w:rsidP="00B16C5C">
      <w:pPr>
        <w:jc w:val="left"/>
        <w:rPr>
          <w:rFonts w:ascii="宋体" w:hAnsi="宋体" w:cs="宋体"/>
          <w:b/>
          <w:bCs/>
          <w:kern w:val="0"/>
          <w:sz w:val="24"/>
          <w:szCs w:val="24"/>
        </w:rPr>
      </w:pPr>
      <w:r>
        <w:rPr>
          <w:rFonts w:ascii="宋体" w:hAnsi="宋体" w:cs="宋体" w:hint="eastAsia"/>
          <w:b/>
          <w:bCs/>
          <w:kern w:val="0"/>
          <w:sz w:val="24"/>
          <w:szCs w:val="24"/>
        </w:rPr>
        <w:t xml:space="preserve">配套试剂 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47"/>
        <w:gridCol w:w="5107"/>
        <w:gridCol w:w="1985"/>
        <w:gridCol w:w="2126"/>
      </w:tblGrid>
      <w:tr w:rsidR="00B16C5C" w14:paraId="4357E322" w14:textId="77777777" w:rsidTr="00F84728">
        <w:trPr>
          <w:trHeight w:val="547"/>
        </w:trPr>
        <w:tc>
          <w:tcPr>
            <w:tcW w:w="847" w:type="dxa"/>
            <w:vAlign w:val="center"/>
          </w:tcPr>
          <w:p w14:paraId="08378A1E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序号</w:t>
            </w:r>
          </w:p>
        </w:tc>
        <w:tc>
          <w:tcPr>
            <w:tcW w:w="5107" w:type="dxa"/>
            <w:vAlign w:val="center"/>
          </w:tcPr>
          <w:p w14:paraId="55BA60D0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名称</w:t>
            </w:r>
          </w:p>
        </w:tc>
        <w:tc>
          <w:tcPr>
            <w:tcW w:w="1985" w:type="dxa"/>
            <w:vAlign w:val="center"/>
          </w:tcPr>
          <w:p w14:paraId="6A20E314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单位</w:t>
            </w:r>
          </w:p>
        </w:tc>
        <w:tc>
          <w:tcPr>
            <w:tcW w:w="2126" w:type="dxa"/>
            <w:vAlign w:val="center"/>
          </w:tcPr>
          <w:p w14:paraId="0AB4561A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4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4"/>
                <w:szCs w:val="21"/>
              </w:rPr>
              <w:t>预算单价</w:t>
            </w:r>
          </w:p>
        </w:tc>
      </w:tr>
      <w:tr w:rsidR="00B16C5C" w14:paraId="5107D73D" w14:textId="77777777" w:rsidTr="00F84728">
        <w:trPr>
          <w:trHeight w:val="472"/>
        </w:trPr>
        <w:tc>
          <w:tcPr>
            <w:tcW w:w="847" w:type="dxa"/>
            <w:vAlign w:val="center"/>
          </w:tcPr>
          <w:p w14:paraId="1DB17854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1</w:t>
            </w:r>
          </w:p>
        </w:tc>
        <w:tc>
          <w:tcPr>
            <w:tcW w:w="5107" w:type="dxa"/>
            <w:vAlign w:val="center"/>
          </w:tcPr>
          <w:p w14:paraId="3C61F459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4E7DF43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1E6CDA85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B16C5C" w14:paraId="227E21A3" w14:textId="77777777" w:rsidTr="00F84728">
        <w:trPr>
          <w:trHeight w:val="495"/>
        </w:trPr>
        <w:tc>
          <w:tcPr>
            <w:tcW w:w="847" w:type="dxa"/>
            <w:vAlign w:val="center"/>
          </w:tcPr>
          <w:p w14:paraId="34D91E78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2</w:t>
            </w:r>
          </w:p>
        </w:tc>
        <w:tc>
          <w:tcPr>
            <w:tcW w:w="5107" w:type="dxa"/>
            <w:vAlign w:val="center"/>
          </w:tcPr>
          <w:p w14:paraId="0872BD3C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4D25FE5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05B59768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B16C5C" w14:paraId="6FA4D861" w14:textId="77777777" w:rsidTr="00F84728">
        <w:trPr>
          <w:trHeight w:val="374"/>
        </w:trPr>
        <w:tc>
          <w:tcPr>
            <w:tcW w:w="847" w:type="dxa"/>
            <w:vAlign w:val="center"/>
          </w:tcPr>
          <w:p w14:paraId="5BDD2E2C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3</w:t>
            </w:r>
          </w:p>
        </w:tc>
        <w:tc>
          <w:tcPr>
            <w:tcW w:w="5107" w:type="dxa"/>
            <w:vAlign w:val="center"/>
          </w:tcPr>
          <w:p w14:paraId="4F414485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5EE89CC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7B2904AA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B16C5C" w14:paraId="21E2CC44" w14:textId="77777777" w:rsidTr="00F84728">
        <w:trPr>
          <w:trHeight w:val="374"/>
        </w:trPr>
        <w:tc>
          <w:tcPr>
            <w:tcW w:w="847" w:type="dxa"/>
            <w:vAlign w:val="center"/>
          </w:tcPr>
          <w:p w14:paraId="220DED5D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4</w:t>
            </w:r>
          </w:p>
        </w:tc>
        <w:tc>
          <w:tcPr>
            <w:tcW w:w="5107" w:type="dxa"/>
            <w:vAlign w:val="center"/>
          </w:tcPr>
          <w:p w14:paraId="0B57C076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07F20C5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6818FE5B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  <w:tr w:rsidR="00B16C5C" w14:paraId="7BADF73C" w14:textId="77777777" w:rsidTr="00F84728">
        <w:trPr>
          <w:trHeight w:val="374"/>
        </w:trPr>
        <w:tc>
          <w:tcPr>
            <w:tcW w:w="847" w:type="dxa"/>
            <w:vAlign w:val="center"/>
          </w:tcPr>
          <w:p w14:paraId="14C31310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b/>
                <w:sz w:val="28"/>
                <w:szCs w:val="21"/>
              </w:rPr>
            </w:pPr>
            <w:r>
              <w:rPr>
                <w:rFonts w:ascii="仿宋_GB2312" w:eastAsia="仿宋_GB2312" w:hAnsi="Times New Roman" w:hint="eastAsia"/>
                <w:b/>
                <w:sz w:val="28"/>
                <w:szCs w:val="21"/>
              </w:rPr>
              <w:t>5</w:t>
            </w:r>
          </w:p>
        </w:tc>
        <w:tc>
          <w:tcPr>
            <w:tcW w:w="5107" w:type="dxa"/>
            <w:vAlign w:val="center"/>
          </w:tcPr>
          <w:p w14:paraId="1ABF15CC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FB3E370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  <w:tc>
          <w:tcPr>
            <w:tcW w:w="2126" w:type="dxa"/>
            <w:vAlign w:val="center"/>
          </w:tcPr>
          <w:p w14:paraId="23291F99" w14:textId="77777777" w:rsidR="00B16C5C" w:rsidRDefault="00B16C5C" w:rsidP="00F84728">
            <w:pPr>
              <w:jc w:val="center"/>
              <w:rPr>
                <w:rFonts w:ascii="仿宋_GB2312" w:eastAsia="仿宋_GB2312" w:hAnsi="Times New Roman"/>
                <w:sz w:val="24"/>
                <w:szCs w:val="21"/>
              </w:rPr>
            </w:pPr>
          </w:p>
        </w:tc>
      </w:tr>
    </w:tbl>
    <w:p w14:paraId="12230966" w14:textId="273457F0" w:rsidR="003E15A0" w:rsidRPr="00FD584F" w:rsidRDefault="003E15A0" w:rsidP="00733606">
      <w:pPr>
        <w:rPr>
          <w:rFonts w:ascii="微软雅黑" w:eastAsia="微软雅黑" w:hAnsi="微软雅黑" w:cs="宋体"/>
          <w:color w:val="3F3F3F"/>
          <w:kern w:val="0"/>
          <w:szCs w:val="21"/>
        </w:rPr>
      </w:pPr>
    </w:p>
    <w:sectPr w:rsidR="003E15A0" w:rsidRPr="00FD584F">
      <w:footerReference w:type="default" r:id="rId7"/>
      <w:pgSz w:w="11906" w:h="16838"/>
      <w:pgMar w:top="1440" w:right="1080" w:bottom="1440" w:left="108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C04C80" w14:textId="77777777" w:rsidR="00E35794" w:rsidRDefault="00E35794">
      <w:r>
        <w:separator/>
      </w:r>
    </w:p>
  </w:endnote>
  <w:endnote w:type="continuationSeparator" w:id="0">
    <w:p w14:paraId="70CC226E" w14:textId="77777777" w:rsidR="00E35794" w:rsidRDefault="00E357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黑体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4F1AD1" w14:textId="77777777" w:rsidR="00206936" w:rsidRDefault="00206936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AAFBD9" w14:textId="77777777" w:rsidR="00E35794" w:rsidRDefault="00E35794">
      <w:r>
        <w:separator/>
      </w:r>
    </w:p>
  </w:footnote>
  <w:footnote w:type="continuationSeparator" w:id="0">
    <w:p w14:paraId="010FDD93" w14:textId="77777777" w:rsidR="00E35794" w:rsidRDefault="00E3579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E7BCF5"/>
    <w:multiLevelType w:val="singleLevel"/>
    <w:tmpl w:val="03E7BCF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num w:numId="1" w16cid:durableId="20223196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716"/>
    <w:rsid w:val="000300B8"/>
    <w:rsid w:val="00031B84"/>
    <w:rsid w:val="00054026"/>
    <w:rsid w:val="0007571F"/>
    <w:rsid w:val="00086401"/>
    <w:rsid w:val="000B3A24"/>
    <w:rsid w:val="000E0A0A"/>
    <w:rsid w:val="00100D1E"/>
    <w:rsid w:val="0012370B"/>
    <w:rsid w:val="00153A42"/>
    <w:rsid w:val="0015678E"/>
    <w:rsid w:val="00180716"/>
    <w:rsid w:val="0018661F"/>
    <w:rsid w:val="001B0A84"/>
    <w:rsid w:val="001D5E72"/>
    <w:rsid w:val="00206936"/>
    <w:rsid w:val="00217DE5"/>
    <w:rsid w:val="00234806"/>
    <w:rsid w:val="002617DE"/>
    <w:rsid w:val="002738F1"/>
    <w:rsid w:val="002C0BFD"/>
    <w:rsid w:val="002C6C45"/>
    <w:rsid w:val="002D02F7"/>
    <w:rsid w:val="002D59FE"/>
    <w:rsid w:val="003141BC"/>
    <w:rsid w:val="0031707A"/>
    <w:rsid w:val="00333E2E"/>
    <w:rsid w:val="003407BA"/>
    <w:rsid w:val="0036311E"/>
    <w:rsid w:val="003938A4"/>
    <w:rsid w:val="003B5D40"/>
    <w:rsid w:val="003D4CEF"/>
    <w:rsid w:val="003E15A0"/>
    <w:rsid w:val="00400879"/>
    <w:rsid w:val="00403E85"/>
    <w:rsid w:val="00437E27"/>
    <w:rsid w:val="00447FAF"/>
    <w:rsid w:val="004607A8"/>
    <w:rsid w:val="0046248D"/>
    <w:rsid w:val="004777CE"/>
    <w:rsid w:val="00485E99"/>
    <w:rsid w:val="004B2BE5"/>
    <w:rsid w:val="004B4DC1"/>
    <w:rsid w:val="004B79FD"/>
    <w:rsid w:val="004C6FD8"/>
    <w:rsid w:val="004D2860"/>
    <w:rsid w:val="004E09F3"/>
    <w:rsid w:val="004E51B4"/>
    <w:rsid w:val="004E6075"/>
    <w:rsid w:val="004F46EC"/>
    <w:rsid w:val="00536070"/>
    <w:rsid w:val="005B4177"/>
    <w:rsid w:val="006161EF"/>
    <w:rsid w:val="00627CBC"/>
    <w:rsid w:val="00667C4B"/>
    <w:rsid w:val="00696C5E"/>
    <w:rsid w:val="006B7040"/>
    <w:rsid w:val="006C1BAB"/>
    <w:rsid w:val="006C428C"/>
    <w:rsid w:val="006F1FD9"/>
    <w:rsid w:val="0070422A"/>
    <w:rsid w:val="0071790B"/>
    <w:rsid w:val="0072662A"/>
    <w:rsid w:val="00733606"/>
    <w:rsid w:val="00735F7B"/>
    <w:rsid w:val="00751440"/>
    <w:rsid w:val="007610A6"/>
    <w:rsid w:val="00766032"/>
    <w:rsid w:val="00787AF2"/>
    <w:rsid w:val="00787C5D"/>
    <w:rsid w:val="007D4E84"/>
    <w:rsid w:val="008046EB"/>
    <w:rsid w:val="00812AE4"/>
    <w:rsid w:val="008143CB"/>
    <w:rsid w:val="00890077"/>
    <w:rsid w:val="00893A00"/>
    <w:rsid w:val="00895307"/>
    <w:rsid w:val="008B0BFF"/>
    <w:rsid w:val="008C5084"/>
    <w:rsid w:val="008D4020"/>
    <w:rsid w:val="008F18EF"/>
    <w:rsid w:val="00904ABB"/>
    <w:rsid w:val="0091437C"/>
    <w:rsid w:val="00917BB5"/>
    <w:rsid w:val="00917CA2"/>
    <w:rsid w:val="0092593E"/>
    <w:rsid w:val="00967D50"/>
    <w:rsid w:val="009731C4"/>
    <w:rsid w:val="00973FA0"/>
    <w:rsid w:val="00980851"/>
    <w:rsid w:val="00982F84"/>
    <w:rsid w:val="009836A4"/>
    <w:rsid w:val="009852C7"/>
    <w:rsid w:val="00992628"/>
    <w:rsid w:val="00A12242"/>
    <w:rsid w:val="00A15F96"/>
    <w:rsid w:val="00A53A87"/>
    <w:rsid w:val="00A70CB8"/>
    <w:rsid w:val="00A75EBB"/>
    <w:rsid w:val="00AA10B5"/>
    <w:rsid w:val="00AA2A2D"/>
    <w:rsid w:val="00AB3ABF"/>
    <w:rsid w:val="00AB43D9"/>
    <w:rsid w:val="00AB686E"/>
    <w:rsid w:val="00AF2364"/>
    <w:rsid w:val="00B04F86"/>
    <w:rsid w:val="00B16C5C"/>
    <w:rsid w:val="00B238A3"/>
    <w:rsid w:val="00B36BC4"/>
    <w:rsid w:val="00B37A82"/>
    <w:rsid w:val="00BE38B8"/>
    <w:rsid w:val="00BE5B4B"/>
    <w:rsid w:val="00C01B11"/>
    <w:rsid w:val="00C046E8"/>
    <w:rsid w:val="00C70023"/>
    <w:rsid w:val="00C70D64"/>
    <w:rsid w:val="00C717A1"/>
    <w:rsid w:val="00C9045D"/>
    <w:rsid w:val="00CA1F88"/>
    <w:rsid w:val="00D1471E"/>
    <w:rsid w:val="00D14837"/>
    <w:rsid w:val="00D2285F"/>
    <w:rsid w:val="00D5527C"/>
    <w:rsid w:val="00D577BE"/>
    <w:rsid w:val="00D650DC"/>
    <w:rsid w:val="00D736F6"/>
    <w:rsid w:val="00D73D7E"/>
    <w:rsid w:val="00D90205"/>
    <w:rsid w:val="00DA2A6D"/>
    <w:rsid w:val="00DB3248"/>
    <w:rsid w:val="00E100C3"/>
    <w:rsid w:val="00E13D8B"/>
    <w:rsid w:val="00E35794"/>
    <w:rsid w:val="00E43D98"/>
    <w:rsid w:val="00E84839"/>
    <w:rsid w:val="00E87DEE"/>
    <w:rsid w:val="00EA0AF4"/>
    <w:rsid w:val="00EA3933"/>
    <w:rsid w:val="00F128E8"/>
    <w:rsid w:val="00F176BB"/>
    <w:rsid w:val="00F3782E"/>
    <w:rsid w:val="00F40917"/>
    <w:rsid w:val="00F47DA3"/>
    <w:rsid w:val="00F5002E"/>
    <w:rsid w:val="00F749F5"/>
    <w:rsid w:val="00F84832"/>
    <w:rsid w:val="00FD02B5"/>
    <w:rsid w:val="00FD584F"/>
    <w:rsid w:val="20527BD7"/>
    <w:rsid w:val="7FF31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98BB1DD"/>
  <w15:chartTrackingRefBased/>
  <w15:docId w15:val="{1589D66F-8CA7-4715-A4D7-DFC63384F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qFormat="1"/>
    <w:lsdException w:name="Quote" w:qFormat="1"/>
    <w:lsdException w:name="Intense Quote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33E2E"/>
    <w:pPr>
      <w:widowControl w:val="0"/>
      <w:jc w:val="both"/>
    </w:pPr>
    <w:rPr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uiPriority w:val="9"/>
    <w:rPr>
      <w:b/>
      <w:bCs/>
      <w:kern w:val="44"/>
      <w:sz w:val="44"/>
      <w:szCs w:val="44"/>
    </w:rPr>
  </w:style>
  <w:style w:type="paragraph" w:styleId="a3">
    <w:name w:val="annotation text"/>
    <w:basedOn w:val="a"/>
    <w:link w:val="a4"/>
    <w:uiPriority w:val="99"/>
    <w:unhideWhenUsed/>
    <w:pPr>
      <w:jc w:val="left"/>
    </w:pPr>
  </w:style>
  <w:style w:type="character" w:customStyle="1" w:styleId="a4">
    <w:name w:val="批注文字 字符"/>
    <w:link w:val="a3"/>
    <w:uiPriority w:val="99"/>
    <w:semiHidden/>
    <w:rPr>
      <w:kern w:val="2"/>
      <w:sz w:val="21"/>
      <w:szCs w:val="22"/>
    </w:rPr>
  </w:style>
  <w:style w:type="paragraph" w:styleId="a5">
    <w:name w:val="Balloon Text"/>
    <w:basedOn w:val="a"/>
    <w:link w:val="a6"/>
    <w:uiPriority w:val="99"/>
    <w:unhideWhenUsed/>
    <w:rPr>
      <w:sz w:val="18"/>
      <w:szCs w:val="18"/>
    </w:rPr>
  </w:style>
  <w:style w:type="character" w:customStyle="1" w:styleId="a6">
    <w:name w:val="批注框文本 字符"/>
    <w:link w:val="a5"/>
    <w:uiPriority w:val="99"/>
    <w:semiHidden/>
    <w:rPr>
      <w:kern w:val="2"/>
      <w:sz w:val="18"/>
      <w:szCs w:val="18"/>
    </w:rPr>
  </w:style>
  <w:style w:type="paragraph" w:styleId="a7">
    <w:name w:val="footer"/>
    <w:basedOn w:val="a"/>
    <w:link w:val="a8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character" w:customStyle="1" w:styleId="a8">
    <w:name w:val="页脚 字符"/>
    <w:link w:val="a7"/>
    <w:uiPriority w:val="99"/>
    <w:rPr>
      <w:sz w:val="18"/>
      <w:szCs w:val="18"/>
    </w:rPr>
  </w:style>
  <w:style w:type="paragraph" w:styleId="a9">
    <w:name w:val="header"/>
    <w:basedOn w:val="a"/>
    <w:link w:val="aa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character" w:customStyle="1" w:styleId="aa">
    <w:name w:val="页眉 字符"/>
    <w:link w:val="a9"/>
    <w:uiPriority w:val="99"/>
    <w:rPr>
      <w:sz w:val="18"/>
      <w:szCs w:val="18"/>
    </w:rPr>
  </w:style>
  <w:style w:type="table" w:styleId="ab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uiPriority w:val="99"/>
    <w:unhideWhenUsed/>
    <w:rPr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68</Words>
  <Characters>391</Characters>
  <Application>Microsoft Office Word</Application>
  <DocSecurity>0</DocSecurity>
  <Lines>3</Lines>
  <Paragraphs>1</Paragraphs>
  <ScaleCrop>false</ScaleCrop>
  <Company>Sky123.Org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Sky123.Org</dc:creator>
  <cp:keywords/>
  <cp:lastModifiedBy>jiejie yan</cp:lastModifiedBy>
  <cp:revision>14</cp:revision>
  <cp:lastPrinted>2020-06-15T03:32:00Z</cp:lastPrinted>
  <dcterms:created xsi:type="dcterms:W3CDTF">2023-11-13T04:59:00Z</dcterms:created>
  <dcterms:modified xsi:type="dcterms:W3CDTF">2023-12-21T01:59:00Z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5ECAB3CDAB1E4F2E9F0783FF98891651</vt:lpwstr>
  </property>
</Properties>
</file>