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A7FE2" w14:textId="55845095" w:rsidR="00DB4BFF" w:rsidRPr="00DB4BFF" w:rsidRDefault="00AE74D6" w:rsidP="00DB4BFF">
      <w:pPr>
        <w:spacing w:afterLines="100" w:after="312"/>
        <w:jc w:val="center"/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1D3E99C4" w14:textId="0C262DB8" w:rsidR="00DB4BFF" w:rsidRPr="00DB4BFF" w:rsidRDefault="00DB4BFF" w:rsidP="00DB4BFF">
      <w:pPr>
        <w:jc w:val="left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预算单价：</w:t>
      </w:r>
      <w:r w:rsidR="003B6D3C">
        <w:rPr>
          <w:b/>
          <w:bCs/>
          <w:color w:val="FF0000"/>
        </w:rPr>
        <w:t>1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 w:rsidR="00137906">
        <w:rPr>
          <w:b/>
          <w:bCs/>
          <w:color w:val="FF0000"/>
        </w:rPr>
        <w:t>5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 w:rsidR="00137906">
        <w:rPr>
          <w:b/>
          <w:bCs/>
          <w:color w:val="FF0000"/>
        </w:rPr>
        <w:t>5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462"/>
        <w:gridCol w:w="7532"/>
      </w:tblGrid>
      <w:tr w:rsidR="0028399B" w14:paraId="7C3C3FA1" w14:textId="77777777" w:rsidTr="009A5EA3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C3F9E" w14:textId="77777777" w:rsidR="0028399B" w:rsidRDefault="00AE74D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62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C3C3F9F" w14:textId="77777777" w:rsidR="0028399B" w:rsidRDefault="00AE74D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C3C3FA0" w14:textId="77777777" w:rsidR="0028399B" w:rsidRDefault="00AE74D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28399B" w14:paraId="7C3C3FAB" w14:textId="77777777" w:rsidTr="009A5EA3">
        <w:trPr>
          <w:trHeight w:val="64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C3C3FA2" w14:textId="77777777" w:rsidR="0028399B" w:rsidRDefault="00AE74D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1、</w:t>
            </w:r>
          </w:p>
        </w:tc>
        <w:tc>
          <w:tcPr>
            <w:tcW w:w="1462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C3C3FA3" w14:textId="77777777" w:rsidR="0028399B" w:rsidRDefault="00AE74D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超净工作台</w:t>
            </w: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C3C3FA4" w14:textId="77777777" w:rsidR="0028399B" w:rsidRDefault="00AE74D6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内部有效尺寸，宽：</w:t>
            </w:r>
            <w:r>
              <w:rPr>
                <w:rStyle w:val="font21"/>
                <w:rFonts w:hint="eastAsia"/>
                <w:lang w:bidi="ar"/>
              </w:rPr>
              <w:t>1690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--1710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31"/>
                <w:rFonts w:hint="default"/>
                <w:lang w:bidi="ar"/>
              </w:rPr>
              <w:t>深：</w:t>
            </w:r>
            <w:r>
              <w:rPr>
                <w:rStyle w:val="font21"/>
                <w:rFonts w:hint="eastAsia"/>
                <w:lang w:bidi="ar"/>
              </w:rPr>
              <w:t>550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--570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31"/>
                <w:rFonts w:hint="default"/>
                <w:lang w:bidi="ar"/>
              </w:rPr>
              <w:t>，高：</w:t>
            </w:r>
            <w:r>
              <w:rPr>
                <w:rStyle w:val="font21"/>
                <w:rFonts w:hint="eastAsia"/>
                <w:lang w:bidi="ar"/>
              </w:rPr>
              <w:t>710mm--730mm</w:t>
            </w:r>
          </w:p>
          <w:p w14:paraId="7C3C3FA5" w14:textId="77777777" w:rsidR="0028399B" w:rsidRDefault="00AE74D6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装置外形尺寸，宽：</w:t>
            </w:r>
            <w:r>
              <w:rPr>
                <w:rStyle w:val="font21"/>
                <w:rFonts w:hint="eastAsia"/>
                <w:lang w:bidi="ar"/>
              </w:rPr>
              <w:t>1790mm</w:t>
            </w:r>
            <w:r>
              <w:rPr>
                <w:rStyle w:val="font31"/>
                <w:rFonts w:hint="default"/>
                <w:lang w:bidi="ar"/>
              </w:rPr>
              <w:t>-</w:t>
            </w:r>
            <w:r>
              <w:rPr>
                <w:rStyle w:val="font21"/>
                <w:rFonts w:hint="eastAsia"/>
                <w:lang w:bidi="ar"/>
              </w:rPr>
              <w:t>1810mm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31"/>
                <w:rFonts w:hint="default"/>
                <w:lang w:bidi="ar"/>
              </w:rPr>
              <w:t>深：</w:t>
            </w:r>
            <w:r>
              <w:rPr>
                <w:rStyle w:val="font21"/>
                <w:lang w:bidi="ar"/>
              </w:rPr>
              <w:t>760mm</w:t>
            </w:r>
            <w:r>
              <w:rPr>
                <w:rStyle w:val="font21"/>
                <w:rFonts w:hint="eastAsia"/>
                <w:lang w:bidi="ar"/>
              </w:rPr>
              <w:t>--770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31"/>
                <w:rFonts w:hint="default"/>
                <w:lang w:bidi="ar"/>
              </w:rPr>
              <w:t>高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18</w:t>
            </w:r>
            <w:r>
              <w:rPr>
                <w:rStyle w:val="font21"/>
                <w:rFonts w:hint="eastAsia"/>
                <w:lang w:bidi="ar"/>
              </w:rPr>
              <w:t>6</w:t>
            </w:r>
            <w:r>
              <w:rPr>
                <w:rStyle w:val="font21"/>
                <w:lang w:bidi="ar"/>
              </w:rPr>
              <w:t>0mm</w:t>
            </w:r>
            <w:r>
              <w:rPr>
                <w:rStyle w:val="font21"/>
                <w:rFonts w:hint="eastAsia"/>
                <w:lang w:bidi="ar"/>
              </w:rPr>
              <w:t>--1880</w:t>
            </w:r>
            <w:r>
              <w:rPr>
                <w:rStyle w:val="font21"/>
                <w:lang w:bidi="ar"/>
              </w:rPr>
              <w:t xml:space="preserve">mm      </w:t>
            </w:r>
          </w:p>
          <w:p w14:paraId="50369CDA" w14:textId="77777777" w:rsidR="00AE74D6" w:rsidRPr="00AE74D6" w:rsidRDefault="00AE74D6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21"/>
                <w:rFonts w:ascii="宋体" w:hAnsi="宋体" w:cs="宋体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采用</w:t>
            </w:r>
            <w:r>
              <w:rPr>
                <w:rStyle w:val="font21"/>
                <w:lang w:bidi="ar"/>
              </w:rPr>
              <w:t>HEPA Filter</w:t>
            </w:r>
            <w:r>
              <w:rPr>
                <w:rStyle w:val="font31"/>
                <w:rFonts w:hint="default"/>
                <w:lang w:bidi="ar"/>
              </w:rPr>
              <w:t xml:space="preserve">　</w:t>
            </w:r>
            <w:r>
              <w:rPr>
                <w:rStyle w:val="font21"/>
                <w:lang w:bidi="ar"/>
              </w:rPr>
              <w:t>(</w:t>
            </w:r>
            <w:r>
              <w:rPr>
                <w:rStyle w:val="font31"/>
                <w:rFonts w:hint="default"/>
                <w:lang w:bidi="ar"/>
              </w:rPr>
              <w:t>高效过滤技术</w:t>
            </w:r>
            <w:r>
              <w:rPr>
                <w:rStyle w:val="font21"/>
                <w:lang w:bidi="ar"/>
              </w:rPr>
              <w:t>,</w:t>
            </w:r>
            <w:r>
              <w:rPr>
                <w:rStyle w:val="font31"/>
                <w:rFonts w:hint="default"/>
                <w:lang w:bidi="ar"/>
              </w:rPr>
              <w:t>国际通用的铝框无隔板高效过滤器</w:t>
            </w:r>
            <w:r>
              <w:rPr>
                <w:rStyle w:val="font21"/>
                <w:lang w:bidi="ar"/>
              </w:rPr>
              <w:t>)</w:t>
            </w:r>
            <w:r>
              <w:rPr>
                <w:rStyle w:val="font31"/>
                <w:rFonts w:hint="default"/>
                <w:lang w:bidi="ar"/>
              </w:rPr>
              <w:t xml:space="preserve">过滤效率 </w:t>
            </w:r>
            <w:r>
              <w:rPr>
                <w:rStyle w:val="font21"/>
                <w:rFonts w:hint="eastAsia"/>
                <w:lang w:bidi="ar"/>
              </w:rPr>
              <w:t>≧</w:t>
            </w:r>
            <w:r>
              <w:rPr>
                <w:rStyle w:val="font21"/>
                <w:lang w:bidi="ar"/>
              </w:rPr>
              <w:t>99.995%</w:t>
            </w: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21"/>
                <w:rFonts w:hint="eastAsia"/>
                <w:lang w:bidi="ar"/>
              </w:rPr>
              <w:t>≧</w:t>
            </w:r>
            <w:r>
              <w:rPr>
                <w:rStyle w:val="font21"/>
                <w:lang w:bidi="ar"/>
              </w:rPr>
              <w:t xml:space="preserve"> 0.3μm</w:t>
            </w:r>
            <w:r>
              <w:rPr>
                <w:rStyle w:val="font31"/>
                <w:rFonts w:hint="default"/>
                <w:lang w:bidi="ar"/>
              </w:rPr>
              <w:t>颗粒）</w:t>
            </w:r>
            <w:r>
              <w:rPr>
                <w:rStyle w:val="font21"/>
                <w:lang w:bidi="ar"/>
              </w:rPr>
              <w:t xml:space="preserve">                    </w:t>
            </w:r>
          </w:p>
          <w:p w14:paraId="7C3C3FA6" w14:textId="6810893B" w:rsidR="0028399B" w:rsidRDefault="00AE74D6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洁净等级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 xml:space="preserve"> ISO 5</w:t>
            </w:r>
            <w:r>
              <w:rPr>
                <w:rStyle w:val="font31"/>
                <w:rFonts w:hint="default"/>
                <w:lang w:bidi="ar"/>
              </w:rPr>
              <w:t>级（美联邦</w:t>
            </w:r>
            <w:r>
              <w:rPr>
                <w:rStyle w:val="font21"/>
                <w:lang w:bidi="ar"/>
              </w:rPr>
              <w:t>209E 100</w:t>
            </w:r>
            <w:r>
              <w:rPr>
                <w:rStyle w:val="font31"/>
                <w:rFonts w:hint="default"/>
                <w:lang w:bidi="ar"/>
              </w:rPr>
              <w:t>级）</w:t>
            </w:r>
          </w:p>
          <w:p w14:paraId="7C3C3FA7" w14:textId="77777777" w:rsidR="0028399B" w:rsidRDefault="00AE74D6">
            <w:pPr>
              <w:widowControl/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5.</w:t>
            </w: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每台配备万向脚轮可轻松移动，刹车装置可使设备避免移动，每台配备挂杆和挂钩（挂钩≥10个）</w:t>
            </w:r>
          </w:p>
          <w:p w14:paraId="7C3C3FA8" w14:textId="77777777" w:rsidR="0028399B" w:rsidRDefault="00AE74D6">
            <w:pPr>
              <w:widowControl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6.内嵌式舱内扫描系统2套，电脑屏×2个（内嵌式，Windows系统或安卓系统）舱内高清监控摄像系统1套</w:t>
            </w:r>
          </w:p>
          <w:p w14:paraId="7C3C3FA9" w14:textId="77777777" w:rsidR="0028399B" w:rsidRDefault="00AE74D6">
            <w:pPr>
              <w:widowControl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7.全套洁净工作台须配备监控终端设备可实时监控追溯（含显示屏并负责安装）</w:t>
            </w:r>
          </w:p>
          <w:p w14:paraId="7C3C3FAA" w14:textId="77777777" w:rsidR="0028399B" w:rsidRDefault="00AE74D6">
            <w:pPr>
              <w:widowControl/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8.接到报修电话后12小时内响应，24小时内上门</w:t>
            </w:r>
          </w:p>
        </w:tc>
      </w:tr>
      <w:tr w:rsidR="0028399B" w14:paraId="7C3C3FC3" w14:textId="77777777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7C3C3FC2" w14:textId="77777777" w:rsidR="0028399B" w:rsidRDefault="0028399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7C3C3FC5" w14:textId="77777777" w:rsidR="0028399B" w:rsidRDefault="0028399B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7C3C3FC6" w14:textId="77777777" w:rsidR="0028399B" w:rsidRDefault="0028399B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28399B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7C3C3FC8" w14:textId="77777777" w:rsidR="0028399B" w:rsidRDefault="00AE74D6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7C3C3FC9" w14:textId="2C4C57C9" w:rsidR="0028399B" w:rsidRDefault="00AE74D6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06622D"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7C3C3FCA" w14:textId="77777777" w:rsidR="0028399B" w:rsidRDefault="0028399B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7C3C3FCB" w14:textId="77777777" w:rsidR="0028399B" w:rsidRDefault="00AE74D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28399B" w14:paraId="7C3C3FD0" w14:textId="77777777">
        <w:trPr>
          <w:trHeight w:val="540"/>
        </w:trPr>
        <w:tc>
          <w:tcPr>
            <w:tcW w:w="860" w:type="dxa"/>
            <w:vAlign w:val="center"/>
          </w:tcPr>
          <w:p w14:paraId="7C3C3FCC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7C3C3FCD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C3C3FCE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C3C3FCF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28399B" w14:paraId="7C3C3FD5" w14:textId="77777777">
        <w:trPr>
          <w:trHeight w:val="514"/>
        </w:trPr>
        <w:tc>
          <w:tcPr>
            <w:tcW w:w="860" w:type="dxa"/>
            <w:vAlign w:val="center"/>
          </w:tcPr>
          <w:p w14:paraId="7C3C3FD1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7C3C3FD2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3FD3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3FD4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28399B" w14:paraId="7C3C3FDA" w14:textId="77777777">
        <w:trPr>
          <w:trHeight w:val="580"/>
        </w:trPr>
        <w:tc>
          <w:tcPr>
            <w:tcW w:w="860" w:type="dxa"/>
            <w:vAlign w:val="center"/>
          </w:tcPr>
          <w:p w14:paraId="7C3C3FD6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7C3C3FD7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3FD8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3FD9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28399B" w14:paraId="7C3C3FDF" w14:textId="77777777">
        <w:trPr>
          <w:trHeight w:val="518"/>
        </w:trPr>
        <w:tc>
          <w:tcPr>
            <w:tcW w:w="860" w:type="dxa"/>
            <w:vAlign w:val="center"/>
          </w:tcPr>
          <w:p w14:paraId="7C3C3FDB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7C3C3FDC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3FDD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3FDE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28399B" w14:paraId="7C3C3FE4" w14:textId="77777777">
        <w:trPr>
          <w:trHeight w:val="518"/>
        </w:trPr>
        <w:tc>
          <w:tcPr>
            <w:tcW w:w="860" w:type="dxa"/>
            <w:vAlign w:val="center"/>
          </w:tcPr>
          <w:p w14:paraId="7C3C3FE0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7C3C3FE1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3FE2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3FE3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28399B" w14:paraId="7C3C3FE9" w14:textId="77777777">
        <w:trPr>
          <w:trHeight w:val="518"/>
        </w:trPr>
        <w:tc>
          <w:tcPr>
            <w:tcW w:w="860" w:type="dxa"/>
            <w:vAlign w:val="center"/>
          </w:tcPr>
          <w:p w14:paraId="7C3C3FE5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7C3C3FE6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3FE7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3FE8" w14:textId="77777777" w:rsidR="0028399B" w:rsidRDefault="0028399B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7C3C3FEA" w14:textId="77777777" w:rsidR="0028399B" w:rsidRDefault="0028399B">
      <w:pPr>
        <w:jc w:val="left"/>
        <w:rPr>
          <w:rFonts w:ascii="Times New Roman" w:hAnsi="Times New Roman"/>
          <w:szCs w:val="21"/>
        </w:rPr>
      </w:pPr>
    </w:p>
    <w:p w14:paraId="7C3C3FEB" w14:textId="77777777" w:rsidR="0028399B" w:rsidRDefault="00AE74D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28399B" w14:paraId="7C3C3FF0" w14:textId="77777777">
        <w:trPr>
          <w:trHeight w:val="547"/>
        </w:trPr>
        <w:tc>
          <w:tcPr>
            <w:tcW w:w="847" w:type="dxa"/>
            <w:vAlign w:val="center"/>
          </w:tcPr>
          <w:p w14:paraId="7C3C3FEC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7C3C3FED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C3C3FEE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C3C3FEF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28399B" w14:paraId="7C3C3FF5" w14:textId="77777777">
        <w:trPr>
          <w:trHeight w:val="472"/>
        </w:trPr>
        <w:tc>
          <w:tcPr>
            <w:tcW w:w="847" w:type="dxa"/>
            <w:vAlign w:val="center"/>
          </w:tcPr>
          <w:p w14:paraId="7C3C3FF1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7C3C3FF2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3FF3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3FF4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28399B" w14:paraId="7C3C3FFA" w14:textId="77777777">
        <w:trPr>
          <w:trHeight w:val="495"/>
        </w:trPr>
        <w:tc>
          <w:tcPr>
            <w:tcW w:w="847" w:type="dxa"/>
            <w:vAlign w:val="center"/>
          </w:tcPr>
          <w:p w14:paraId="7C3C3FF6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7C3C3FF7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3FF8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3FF9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28399B" w14:paraId="7C3C3FFF" w14:textId="77777777">
        <w:trPr>
          <w:trHeight w:val="374"/>
        </w:trPr>
        <w:tc>
          <w:tcPr>
            <w:tcW w:w="847" w:type="dxa"/>
            <w:vAlign w:val="center"/>
          </w:tcPr>
          <w:p w14:paraId="7C3C3FFB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7C3C3FFC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3FFD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3FFE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28399B" w14:paraId="7C3C4004" w14:textId="77777777">
        <w:trPr>
          <w:trHeight w:val="374"/>
        </w:trPr>
        <w:tc>
          <w:tcPr>
            <w:tcW w:w="847" w:type="dxa"/>
            <w:vAlign w:val="center"/>
          </w:tcPr>
          <w:p w14:paraId="7C3C4000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7C3C4001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4002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4003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28399B" w14:paraId="7C3C4009" w14:textId="77777777">
        <w:trPr>
          <w:trHeight w:val="374"/>
        </w:trPr>
        <w:tc>
          <w:tcPr>
            <w:tcW w:w="847" w:type="dxa"/>
            <w:vAlign w:val="center"/>
          </w:tcPr>
          <w:p w14:paraId="7C3C4005" w14:textId="77777777" w:rsidR="0028399B" w:rsidRDefault="00AE74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7C3C4006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C3C4007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C3C4008" w14:textId="77777777" w:rsidR="0028399B" w:rsidRDefault="0028399B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7C3C40BB" w14:textId="77777777" w:rsidR="0028399B" w:rsidRDefault="0028399B" w:rsidP="00AE74D6">
      <w:pPr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28399B" w:rsidSect="00AE74D6">
      <w:footerReference w:type="default" r:id="rId8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C40C5" w14:textId="77777777" w:rsidR="00AE74D6" w:rsidRDefault="00AE74D6">
      <w:r>
        <w:separator/>
      </w:r>
    </w:p>
  </w:endnote>
  <w:endnote w:type="continuationSeparator" w:id="0">
    <w:p w14:paraId="7C3C40C7" w14:textId="77777777" w:rsidR="00AE74D6" w:rsidRDefault="00AE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F610E23-6AA4-4125-9946-8E2B36CD6B7A}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Bold r:id="rId2" w:subsetted="1" w:fontKey="{E89697A2-44BF-4479-8192-4788BC4CE4D3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Bold r:id="rId3" w:subsetted="1" w:fontKey="{8F9424F7-38B0-484B-95B9-A9FA57AB281F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4" w:subsetted="1" w:fontKey="{FE7B5852-1487-42F1-BFFE-7A1E019A97EA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40C0" w14:textId="77777777" w:rsidR="0028399B" w:rsidRDefault="002839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C40C1" w14:textId="77777777" w:rsidR="00AE74D6" w:rsidRDefault="00AE74D6">
      <w:r>
        <w:separator/>
      </w:r>
    </w:p>
  </w:footnote>
  <w:footnote w:type="continuationSeparator" w:id="0">
    <w:p w14:paraId="7C3C40C3" w14:textId="77777777" w:rsidR="00AE74D6" w:rsidRDefault="00AE7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2CB7F"/>
    <w:multiLevelType w:val="singleLevel"/>
    <w:tmpl w:val="77D2CB7F"/>
    <w:lvl w:ilvl="0">
      <w:start w:val="1"/>
      <w:numFmt w:val="decimal"/>
      <w:suff w:val="space"/>
      <w:lvlText w:val="%1."/>
      <w:lvlJc w:val="left"/>
    </w:lvl>
  </w:abstractNum>
  <w:num w:numId="1" w16cid:durableId="2052801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RkZGIyNTE1NWFjODI4ZDNlMWM3ZjkyM2ZkNzNiNzYifQ=="/>
  </w:docVars>
  <w:rsids>
    <w:rsidRoot w:val="00180716"/>
    <w:rsid w:val="00031B84"/>
    <w:rsid w:val="0006622D"/>
    <w:rsid w:val="0007571F"/>
    <w:rsid w:val="00086401"/>
    <w:rsid w:val="000B3A24"/>
    <w:rsid w:val="000E0A0A"/>
    <w:rsid w:val="00100D1E"/>
    <w:rsid w:val="0012370B"/>
    <w:rsid w:val="00137906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8399B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B6D3C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E4CA5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A5EA3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E74D6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B4BFF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8BA0061"/>
    <w:rsid w:val="096B4234"/>
    <w:rsid w:val="0C272694"/>
    <w:rsid w:val="0C810323"/>
    <w:rsid w:val="13FD22DE"/>
    <w:rsid w:val="1E030FA5"/>
    <w:rsid w:val="20527BD7"/>
    <w:rsid w:val="210A7A37"/>
    <w:rsid w:val="24D51839"/>
    <w:rsid w:val="28520641"/>
    <w:rsid w:val="2A327913"/>
    <w:rsid w:val="2B0A4BBF"/>
    <w:rsid w:val="2C1D4AC2"/>
    <w:rsid w:val="2ECC4D0B"/>
    <w:rsid w:val="304A290D"/>
    <w:rsid w:val="308C2216"/>
    <w:rsid w:val="37533A8E"/>
    <w:rsid w:val="3D2263DC"/>
    <w:rsid w:val="3E3721DB"/>
    <w:rsid w:val="405E39BC"/>
    <w:rsid w:val="41E8625C"/>
    <w:rsid w:val="513E2C61"/>
    <w:rsid w:val="5A142B89"/>
    <w:rsid w:val="5CDF79EE"/>
    <w:rsid w:val="5F5150FB"/>
    <w:rsid w:val="61893602"/>
    <w:rsid w:val="67A01CFD"/>
    <w:rsid w:val="6D4573FA"/>
    <w:rsid w:val="73A7303D"/>
    <w:rsid w:val="74E76FE8"/>
    <w:rsid w:val="76197B7F"/>
    <w:rsid w:val="766526E2"/>
    <w:rsid w:val="7B9A4C6B"/>
    <w:rsid w:val="7C3760E1"/>
    <w:rsid w:val="7D382A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C3F59"/>
  <w15:docId w15:val="{B36A90BF-8E11-4871-AE68-41F5DDB4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iPriority w:val="9"/>
    <w:unhideWhenUsed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90</Words>
  <Characters>515</Characters>
  <Application>Microsoft Office Word</Application>
  <DocSecurity>0</DocSecurity>
  <Lines>4</Lines>
  <Paragraphs>1</Paragraphs>
  <ScaleCrop>false</ScaleCrop>
  <Company>Sky123.Org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11</cp:revision>
  <cp:lastPrinted>2020-06-15T03:32:00Z</cp:lastPrinted>
  <dcterms:created xsi:type="dcterms:W3CDTF">2023-11-02T03:07:00Z</dcterms:created>
  <dcterms:modified xsi:type="dcterms:W3CDTF">2023-12-21T02:03:00Z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