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02B5C" w14:textId="51A063B1" w:rsidR="009621C6" w:rsidRDefault="00725409" w:rsidP="008E47B4">
      <w:pPr>
        <w:spacing w:afterLines="100" w:after="312"/>
        <w:jc w:val="center"/>
        <w:rPr>
          <w:rFonts w:ascii="宋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10041680" w14:textId="69F0A529" w:rsidR="008E47B4" w:rsidRPr="008E47B4" w:rsidRDefault="008E47B4" w:rsidP="008E47B4">
      <w:pPr>
        <w:jc w:val="left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预算单价：</w:t>
      </w:r>
      <w:r>
        <w:rPr>
          <w:b/>
          <w:bCs/>
          <w:color w:val="FF0000"/>
        </w:rPr>
        <w:t>3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>
        <w:rPr>
          <w:b/>
          <w:bCs/>
          <w:color w:val="FF0000"/>
        </w:rPr>
        <w:t>1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>
        <w:rPr>
          <w:b/>
          <w:bCs/>
          <w:color w:val="FF0000"/>
        </w:rPr>
        <w:t>3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ook w:val="04A0" w:firstRow="1" w:lastRow="0" w:firstColumn="1" w:lastColumn="0" w:noHBand="0" w:noVBand="1"/>
      </w:tblPr>
      <w:tblGrid>
        <w:gridCol w:w="660"/>
        <w:gridCol w:w="1462"/>
        <w:gridCol w:w="7532"/>
      </w:tblGrid>
      <w:tr w:rsidR="009621C6" w14:paraId="16802B60" w14:textId="77777777" w:rsidTr="00725409">
        <w:trPr>
          <w:trHeight w:val="420"/>
          <w:jc w:val="center"/>
        </w:trPr>
        <w:tc>
          <w:tcPr>
            <w:tcW w:w="660" w:type="dxa"/>
            <w:shd w:val="clear" w:color="000000" w:fill="FFFFFF"/>
            <w:vAlign w:val="center"/>
          </w:tcPr>
          <w:p w14:paraId="16802B5D" w14:textId="77777777" w:rsidR="009621C6" w:rsidRDefault="0072540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62" w:type="dxa"/>
            <w:shd w:val="clear" w:color="000000" w:fill="FFFFFF"/>
            <w:vAlign w:val="center"/>
          </w:tcPr>
          <w:p w14:paraId="16802B5E" w14:textId="77777777" w:rsidR="009621C6" w:rsidRDefault="0072540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532" w:type="dxa"/>
            <w:shd w:val="clear" w:color="000000" w:fill="FFFFFF"/>
          </w:tcPr>
          <w:p w14:paraId="16802B5F" w14:textId="77777777" w:rsidR="009621C6" w:rsidRDefault="0072540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9621C6" w14:paraId="16802B6C" w14:textId="77777777" w:rsidTr="00725409">
        <w:trPr>
          <w:trHeight w:val="645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 w14:paraId="16802B66" w14:textId="6C12DD40" w:rsidR="009621C6" w:rsidRPr="00725409" w:rsidRDefault="00725409" w:rsidP="00725409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462" w:type="dxa"/>
            <w:vMerge w:val="restart"/>
            <w:shd w:val="clear" w:color="000000" w:fill="FFFFFF"/>
            <w:vAlign w:val="center"/>
          </w:tcPr>
          <w:p w14:paraId="16802B6A" w14:textId="73CB65E8" w:rsidR="009621C6" w:rsidRDefault="00725409" w:rsidP="00725409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725409">
              <w:rPr>
                <w:rFonts w:ascii="宋体" w:hAnsi="宋体" w:hint="eastAsia"/>
                <w:b/>
                <w:sz w:val="22"/>
              </w:rPr>
              <w:t>超净工作台</w:t>
            </w:r>
          </w:p>
        </w:tc>
        <w:tc>
          <w:tcPr>
            <w:tcW w:w="7532" w:type="dxa"/>
            <w:shd w:val="clear" w:color="000000" w:fill="FFFFFF"/>
          </w:tcPr>
          <w:p w14:paraId="16802B6B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垂直流洁净台，双人单面操作，工作区台面宽度≥1350mm；</w:t>
            </w:r>
          </w:p>
        </w:tc>
      </w:tr>
      <w:tr w:rsidR="009621C6" w14:paraId="16802B70" w14:textId="77777777" w:rsidTr="0072540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16802B6D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14:paraId="16802B6E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6F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z w:val="24"/>
                <w:szCs w:val="24"/>
              </w:rPr>
              <w:t>风速范围：0.30-0.60m/s，具有三档或三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档以上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不同风速模式可选；</w:t>
            </w:r>
          </w:p>
        </w:tc>
      </w:tr>
      <w:tr w:rsidR="009621C6" w14:paraId="16802B74" w14:textId="77777777" w:rsidTr="0072540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16802B71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14:paraId="16802B72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73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工作台面采用304不锈钢材质；</w:t>
            </w:r>
          </w:p>
        </w:tc>
      </w:tr>
      <w:tr w:rsidR="009621C6" w14:paraId="16802B78" w14:textId="77777777" w:rsidTr="0072540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16802B75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14:paraId="16802B76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77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采用HEPA高效空气过滤器过滤，过滤效率≥99.99%；洁净度等级达到： 100级（美联邦209E）Class 100（Fed 209E）；</w:t>
            </w:r>
          </w:p>
        </w:tc>
      </w:tr>
      <w:tr w:rsidR="009621C6" w14:paraId="16802B7C" w14:textId="77777777" w:rsidTr="00725409">
        <w:trPr>
          <w:trHeight w:val="705"/>
          <w:jc w:val="center"/>
        </w:trPr>
        <w:tc>
          <w:tcPr>
            <w:tcW w:w="660" w:type="dxa"/>
            <w:vMerge/>
            <w:vAlign w:val="center"/>
          </w:tcPr>
          <w:p w14:paraId="16802B79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14:paraId="16802B7A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7B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z w:val="24"/>
                <w:szCs w:val="24"/>
              </w:rPr>
              <w:t>具有预过滤器，能够有效拦截大的颗粒物及杂质；</w:t>
            </w:r>
          </w:p>
        </w:tc>
      </w:tr>
      <w:tr w:rsidR="009621C6" w14:paraId="16802B80" w14:textId="77777777" w:rsidTr="0072540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16802B7D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14:paraId="16802B7E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7F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6.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标配微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风速传感器，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标配万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向转动和固定角；</w:t>
            </w:r>
          </w:p>
        </w:tc>
      </w:tr>
      <w:tr w:rsidR="009621C6" w14:paraId="16802B84" w14:textId="77777777" w:rsidTr="00725409">
        <w:trPr>
          <w:trHeight w:val="645"/>
          <w:jc w:val="center"/>
        </w:trPr>
        <w:tc>
          <w:tcPr>
            <w:tcW w:w="660" w:type="dxa"/>
            <w:vMerge/>
            <w:vAlign w:val="center"/>
          </w:tcPr>
          <w:p w14:paraId="16802B81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62" w:type="dxa"/>
            <w:vMerge/>
            <w:vAlign w:val="center"/>
          </w:tcPr>
          <w:p w14:paraId="16802B82" w14:textId="77777777" w:rsidR="009621C6" w:rsidRDefault="009621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83" w14:textId="77777777" w:rsidR="009621C6" w:rsidRDefault="00725409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5°倾斜角设计的钢化玻璃门；</w:t>
            </w:r>
          </w:p>
        </w:tc>
      </w:tr>
      <w:tr w:rsidR="009621C6" w14:paraId="16802B88" w14:textId="77777777" w:rsidTr="0072540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6802B85" w14:textId="77777777" w:rsidR="009621C6" w:rsidRDefault="009621C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62" w:type="dxa"/>
            <w:vMerge/>
            <w:shd w:val="clear" w:color="000000" w:fill="FFFFFF"/>
            <w:vAlign w:val="center"/>
          </w:tcPr>
          <w:p w14:paraId="16802B86" w14:textId="77777777" w:rsidR="009621C6" w:rsidRDefault="009621C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87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8.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标配紫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外灯和日光灯，且门、风机、紫外灯、日光灯等相互联动；</w:t>
            </w:r>
          </w:p>
        </w:tc>
      </w:tr>
      <w:tr w:rsidR="009621C6" w14:paraId="16802B8C" w14:textId="77777777" w:rsidTr="00725409">
        <w:trPr>
          <w:trHeight w:val="645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6802B89" w14:textId="77777777" w:rsidR="009621C6" w:rsidRDefault="009621C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62" w:type="dxa"/>
            <w:vMerge/>
            <w:shd w:val="clear" w:color="000000" w:fill="FFFFFF"/>
            <w:vAlign w:val="center"/>
          </w:tcPr>
          <w:p w14:paraId="16802B8A" w14:textId="77777777" w:rsidR="009621C6" w:rsidRDefault="009621C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8B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4"/>
                <w:szCs w:val="24"/>
              </w:rPr>
              <w:t>9.</w:t>
            </w:r>
            <w:r>
              <w:rPr>
                <w:rFonts w:ascii="宋体" w:hAnsi="宋体" w:cs="宋体" w:hint="eastAsia"/>
                <w:sz w:val="24"/>
                <w:szCs w:val="24"/>
              </w:rPr>
              <w:t>具有紫外灯预约或定时功能，具有至少三种不同紫外灯模式；</w:t>
            </w:r>
          </w:p>
        </w:tc>
      </w:tr>
      <w:tr w:rsidR="009621C6" w14:paraId="16802B90" w14:textId="77777777" w:rsidTr="00725409">
        <w:trPr>
          <w:trHeight w:val="616"/>
          <w:jc w:val="center"/>
        </w:trPr>
        <w:tc>
          <w:tcPr>
            <w:tcW w:w="660" w:type="dxa"/>
            <w:vMerge/>
            <w:shd w:val="clear" w:color="000000" w:fill="FFFFFF"/>
            <w:vAlign w:val="center"/>
          </w:tcPr>
          <w:p w14:paraId="16802B8D" w14:textId="77777777" w:rsidR="009621C6" w:rsidRDefault="009621C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62" w:type="dxa"/>
            <w:vMerge/>
            <w:shd w:val="clear" w:color="000000" w:fill="FFFFFF"/>
            <w:vAlign w:val="center"/>
          </w:tcPr>
          <w:p w14:paraId="16802B8E" w14:textId="77777777" w:rsidR="009621C6" w:rsidRDefault="009621C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532" w:type="dxa"/>
            <w:shd w:val="clear" w:color="000000" w:fill="FFFFFF"/>
          </w:tcPr>
          <w:p w14:paraId="16802B8F" w14:textId="77777777" w:rsidR="009621C6" w:rsidRDefault="0072540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▲10.LCD屏大屏显示，具有风速、系统运行状态、过滤器失效报警等功能显示；</w:t>
            </w:r>
          </w:p>
        </w:tc>
      </w:tr>
    </w:tbl>
    <w:p w14:paraId="16802B92" w14:textId="77777777" w:rsidR="009621C6" w:rsidRDefault="009621C6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16802B93" w14:textId="77777777" w:rsidR="009621C6" w:rsidRDefault="009621C6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9621C6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16802B95" w14:textId="77777777" w:rsidR="009621C6" w:rsidRDefault="00725409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16802B96" w14:textId="77777777" w:rsidR="009621C6" w:rsidRDefault="00725409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16802B97" w14:textId="77777777" w:rsidR="009621C6" w:rsidRDefault="009621C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6802B98" w14:textId="77777777" w:rsidR="009621C6" w:rsidRDefault="0072540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9621C6" w14:paraId="16802B9D" w14:textId="77777777">
        <w:trPr>
          <w:trHeight w:val="540"/>
        </w:trPr>
        <w:tc>
          <w:tcPr>
            <w:tcW w:w="860" w:type="dxa"/>
            <w:vAlign w:val="center"/>
          </w:tcPr>
          <w:p w14:paraId="16802B99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16802B9A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6802B9B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6802B9C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9621C6" w14:paraId="16802BA2" w14:textId="77777777">
        <w:trPr>
          <w:trHeight w:val="514"/>
        </w:trPr>
        <w:tc>
          <w:tcPr>
            <w:tcW w:w="860" w:type="dxa"/>
            <w:vAlign w:val="center"/>
          </w:tcPr>
          <w:p w14:paraId="16802B9E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6802B9F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A0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A1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9621C6" w14:paraId="16802BA7" w14:textId="77777777">
        <w:trPr>
          <w:trHeight w:val="580"/>
        </w:trPr>
        <w:tc>
          <w:tcPr>
            <w:tcW w:w="860" w:type="dxa"/>
            <w:vAlign w:val="center"/>
          </w:tcPr>
          <w:p w14:paraId="16802BA3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16802BA4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A5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A6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9621C6" w14:paraId="16802BAC" w14:textId="77777777">
        <w:trPr>
          <w:trHeight w:val="518"/>
        </w:trPr>
        <w:tc>
          <w:tcPr>
            <w:tcW w:w="860" w:type="dxa"/>
            <w:vAlign w:val="center"/>
          </w:tcPr>
          <w:p w14:paraId="16802BA8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16802BA9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AA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AB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9621C6" w14:paraId="16802BB1" w14:textId="77777777">
        <w:trPr>
          <w:trHeight w:val="518"/>
        </w:trPr>
        <w:tc>
          <w:tcPr>
            <w:tcW w:w="860" w:type="dxa"/>
            <w:vAlign w:val="center"/>
          </w:tcPr>
          <w:p w14:paraId="16802BAD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16802BAE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AF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B0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9621C6" w14:paraId="16802BB6" w14:textId="77777777">
        <w:trPr>
          <w:trHeight w:val="518"/>
        </w:trPr>
        <w:tc>
          <w:tcPr>
            <w:tcW w:w="860" w:type="dxa"/>
            <w:vAlign w:val="center"/>
          </w:tcPr>
          <w:p w14:paraId="16802BB2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16802BB3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B4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B5" w14:textId="77777777" w:rsidR="009621C6" w:rsidRDefault="009621C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16802BB7" w14:textId="77777777" w:rsidR="009621C6" w:rsidRDefault="009621C6">
      <w:pPr>
        <w:jc w:val="left"/>
        <w:rPr>
          <w:rFonts w:ascii="Times New Roman" w:hAnsi="Times New Roman"/>
          <w:szCs w:val="21"/>
        </w:rPr>
      </w:pPr>
    </w:p>
    <w:p w14:paraId="16802BB8" w14:textId="77777777" w:rsidR="009621C6" w:rsidRDefault="0072540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9621C6" w14:paraId="16802BBD" w14:textId="77777777">
        <w:trPr>
          <w:trHeight w:val="547"/>
        </w:trPr>
        <w:tc>
          <w:tcPr>
            <w:tcW w:w="847" w:type="dxa"/>
            <w:vAlign w:val="center"/>
          </w:tcPr>
          <w:p w14:paraId="16802BB9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16802BBA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6802BBB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16802BBC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9621C6" w14:paraId="16802BC2" w14:textId="77777777">
        <w:trPr>
          <w:trHeight w:val="472"/>
        </w:trPr>
        <w:tc>
          <w:tcPr>
            <w:tcW w:w="847" w:type="dxa"/>
            <w:vAlign w:val="center"/>
          </w:tcPr>
          <w:p w14:paraId="16802BBE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16802BBF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C0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C1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9621C6" w14:paraId="16802BC7" w14:textId="77777777">
        <w:trPr>
          <w:trHeight w:val="495"/>
        </w:trPr>
        <w:tc>
          <w:tcPr>
            <w:tcW w:w="847" w:type="dxa"/>
            <w:vAlign w:val="center"/>
          </w:tcPr>
          <w:p w14:paraId="16802BC3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16802BC4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C5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C6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9621C6" w14:paraId="16802BCC" w14:textId="77777777">
        <w:trPr>
          <w:trHeight w:val="374"/>
        </w:trPr>
        <w:tc>
          <w:tcPr>
            <w:tcW w:w="847" w:type="dxa"/>
            <w:vAlign w:val="center"/>
          </w:tcPr>
          <w:p w14:paraId="16802BC8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16802BC9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CA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CB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9621C6" w14:paraId="16802BD1" w14:textId="77777777">
        <w:trPr>
          <w:trHeight w:val="374"/>
        </w:trPr>
        <w:tc>
          <w:tcPr>
            <w:tcW w:w="847" w:type="dxa"/>
            <w:vAlign w:val="center"/>
          </w:tcPr>
          <w:p w14:paraId="16802BCD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16802BCE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CF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D0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9621C6" w14:paraId="16802BD6" w14:textId="77777777">
        <w:trPr>
          <w:trHeight w:val="374"/>
        </w:trPr>
        <w:tc>
          <w:tcPr>
            <w:tcW w:w="847" w:type="dxa"/>
            <w:vAlign w:val="center"/>
          </w:tcPr>
          <w:p w14:paraId="16802BD2" w14:textId="77777777" w:rsidR="009621C6" w:rsidRDefault="0072540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16802BD3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6802BD4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802BD5" w14:textId="77777777" w:rsidR="009621C6" w:rsidRDefault="009621C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16802BDA" w14:textId="77777777" w:rsidR="009621C6" w:rsidRDefault="009621C6">
      <w:pPr>
        <w:jc w:val="center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9621C6">
      <w:foot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02BE3" w14:textId="77777777" w:rsidR="00725409" w:rsidRDefault="00725409">
      <w:r>
        <w:separator/>
      </w:r>
    </w:p>
  </w:endnote>
  <w:endnote w:type="continuationSeparator" w:id="0">
    <w:p w14:paraId="16802BE5" w14:textId="77777777" w:rsidR="00725409" w:rsidRDefault="0072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2BDE" w14:textId="77777777" w:rsidR="009621C6" w:rsidRDefault="009621C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02BDF" w14:textId="77777777" w:rsidR="00725409" w:rsidRDefault="00725409">
      <w:r>
        <w:separator/>
      </w:r>
    </w:p>
  </w:footnote>
  <w:footnote w:type="continuationSeparator" w:id="0">
    <w:p w14:paraId="16802BE1" w14:textId="77777777" w:rsidR="00725409" w:rsidRDefault="00725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EED3F4"/>
    <w:multiLevelType w:val="singleLevel"/>
    <w:tmpl w:val="DFEED3F4"/>
    <w:lvl w:ilvl="0">
      <w:start w:val="7"/>
      <w:numFmt w:val="decimal"/>
      <w:suff w:val="space"/>
      <w:lvlText w:val="%1."/>
      <w:lvlJc w:val="left"/>
    </w:lvl>
  </w:abstractNum>
  <w:num w:numId="1" w16cid:durableId="12073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BhODZkMzVkNDYyNmEwMmVkZTljMGM3NjRiMDY3NGUifQ=="/>
  </w:docVars>
  <w:rsids>
    <w:rsidRoot w:val="00180716"/>
    <w:rsid w:val="BFFBB89E"/>
    <w:rsid w:val="FDD77EA2"/>
    <w:rsid w:val="FF7DFF92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25409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E47B4"/>
    <w:rsid w:val="008F18EF"/>
    <w:rsid w:val="0091437C"/>
    <w:rsid w:val="00917BB5"/>
    <w:rsid w:val="00917CA2"/>
    <w:rsid w:val="0092593E"/>
    <w:rsid w:val="009621C6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D446B37"/>
    <w:rsid w:val="0E8240F9"/>
    <w:rsid w:val="200D3FBF"/>
    <w:rsid w:val="20527BD7"/>
    <w:rsid w:val="336E7073"/>
    <w:rsid w:val="353B3065"/>
    <w:rsid w:val="38A32080"/>
    <w:rsid w:val="3CAD0481"/>
    <w:rsid w:val="3D2C1009"/>
    <w:rsid w:val="406E3E4C"/>
    <w:rsid w:val="41CE787A"/>
    <w:rsid w:val="5DAD3649"/>
    <w:rsid w:val="5E055233"/>
    <w:rsid w:val="650D2C1F"/>
    <w:rsid w:val="78034FC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02B18"/>
  <w15:docId w15:val="{33ABC30E-A3C1-4616-9083-F4C0D7B89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</Words>
  <Characters>484</Characters>
  <Application>Microsoft Office Word</Application>
  <DocSecurity>0</DocSecurity>
  <Lines>4</Lines>
  <Paragraphs>1</Paragraphs>
  <ScaleCrop>false</ScaleCrop>
  <Company>Sky123.Org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7</cp:revision>
  <cp:lastPrinted>2020-06-15T19:32:00Z</cp:lastPrinted>
  <dcterms:created xsi:type="dcterms:W3CDTF">2023-11-02T19:07:00Z</dcterms:created>
  <dcterms:modified xsi:type="dcterms:W3CDTF">2023-12-21T02:07:00Z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2B7FB375230896E597305C6527A1EB60_43</vt:lpwstr>
  </property>
</Properties>
</file>