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31" w:tblpY="538"/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21"/>
        <w:gridCol w:w="7010"/>
      </w:tblGrid>
      <w:tr w:rsidR="008D6BCE" w:rsidTr="008D6BCE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CE" w:rsidRPr="008D6BCE" w:rsidRDefault="008D6BCE" w:rsidP="008D6B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D6BCE">
              <w:rPr>
                <w:rFonts w:ascii="宋体" w:hAns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CE" w:rsidRPr="008D6BCE" w:rsidRDefault="008D6BCE" w:rsidP="008D6B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D6BCE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CE" w:rsidRPr="008D6BCE" w:rsidRDefault="008D6BCE" w:rsidP="008D6B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D6BCE">
              <w:rPr>
                <w:rFonts w:ascii="宋体" w:hAnsi="宋体" w:cs="宋体" w:hint="eastAsia"/>
                <w:kern w:val="0"/>
                <w:sz w:val="28"/>
              </w:rPr>
              <w:t>具体参数需求</w:t>
            </w:r>
          </w:p>
        </w:tc>
      </w:tr>
      <w:tr w:rsidR="008D6BCE" w:rsidTr="008D6BCE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CE" w:rsidRPr="008D6BCE" w:rsidRDefault="008D6BCE" w:rsidP="008D6B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楷体"/>
                <w:color w:val="000000" w:themeColor="text1"/>
                <w:kern w:val="0"/>
                <w:sz w:val="24"/>
                <w:szCs w:val="28"/>
              </w:rPr>
            </w:pPr>
            <w:r w:rsidRPr="008D6BCE">
              <w:rPr>
                <w:rFonts w:ascii="宋体" w:hAnsi="宋体" w:cs="楷体" w:hint="eastAsia"/>
                <w:color w:val="000000" w:themeColor="text1"/>
                <w:kern w:val="0"/>
                <w:sz w:val="24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BCE" w:rsidRPr="008D6BCE" w:rsidRDefault="008D6BCE" w:rsidP="008D6BCE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D6BCE">
              <w:rPr>
                <w:rFonts w:ascii="宋体" w:hAnsi="宋体" w:hint="eastAsia"/>
                <w:sz w:val="24"/>
                <w:szCs w:val="28"/>
              </w:rPr>
              <w:t>一次性使用无菌穿刺包</w:t>
            </w:r>
          </w:p>
          <w:p w:rsidR="008D6BCE" w:rsidRPr="008D6BCE" w:rsidRDefault="008D6BCE" w:rsidP="008D6BCE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D6BCE">
              <w:rPr>
                <w:rFonts w:ascii="宋体" w:hAnsi="宋体" w:hint="eastAsia"/>
                <w:sz w:val="24"/>
                <w:szCs w:val="28"/>
              </w:rPr>
              <w:t>（胸腔、腹腔、腰椎、骨髓）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CE" w:rsidRPr="008D6BCE" w:rsidRDefault="008D6BCE" w:rsidP="008D6BCE">
            <w:pPr>
              <w:spacing w:line="360" w:lineRule="auto"/>
              <w:rPr>
                <w:rFonts w:ascii="宋体" w:hAnsi="宋体" w:cs="楷体"/>
                <w:color w:val="000000" w:themeColor="text1"/>
                <w:sz w:val="24"/>
                <w:szCs w:val="28"/>
              </w:rPr>
            </w:pPr>
            <w:r w:rsidRPr="008D6BCE">
              <w:rPr>
                <w:rFonts w:ascii="宋体" w:hAnsi="宋体" w:cs="楷体" w:hint="eastAsia"/>
                <w:color w:val="000000" w:themeColor="text1"/>
                <w:sz w:val="24"/>
                <w:szCs w:val="28"/>
                <w:shd w:val="clear" w:color="auto" w:fill="FFFFFF"/>
              </w:rPr>
              <w:t>1.骨髓穿刺包包含</w:t>
            </w:r>
            <w:r w:rsidRPr="008D6BCE">
              <w:rPr>
                <w:rFonts w:ascii="宋体" w:hAnsi="宋体" w:cs="楷体"/>
                <w:color w:val="000000" w:themeColor="text1"/>
                <w:sz w:val="24"/>
                <w:szCs w:val="28"/>
                <w:shd w:val="clear" w:color="auto" w:fill="FFFFFF"/>
              </w:rPr>
              <w:t>：</w:t>
            </w:r>
            <w:r w:rsidRPr="008D6BCE">
              <w:rPr>
                <w:rFonts w:ascii="宋体" w:hAnsi="宋体" w:cs="楷体" w:hint="eastAsia"/>
                <w:color w:val="000000" w:themeColor="text1"/>
                <w:sz w:val="24"/>
                <w:szCs w:val="28"/>
                <w:shd w:val="clear" w:color="auto" w:fill="FFFFFF"/>
              </w:rPr>
              <w:t>骨穿针、镊子、试管、手套、载玻片、孔巾、中单、注射针、5ml及50ml注射器、试管塞、试管架、医用脱脂纱布、一次性医用棉球、一次性使用棉签和自粘伤口敷料</w:t>
            </w:r>
            <w:r w:rsidRPr="008D6BCE">
              <w:rPr>
                <w:rFonts w:ascii="宋体" w:hAnsi="宋体" w:cs="楷体"/>
                <w:color w:val="000000" w:themeColor="text1"/>
                <w:sz w:val="24"/>
                <w:szCs w:val="28"/>
                <w:shd w:val="clear" w:color="auto" w:fill="FFFFFF"/>
              </w:rPr>
              <w:t>。</w:t>
            </w:r>
          </w:p>
          <w:p w:rsidR="008D6BCE" w:rsidRPr="008D6BCE" w:rsidRDefault="008D6BCE" w:rsidP="008D6BCE">
            <w:pPr>
              <w:widowControl/>
              <w:spacing w:line="360" w:lineRule="auto"/>
              <w:rPr>
                <w:rFonts w:ascii="宋体" w:hAnsi="宋体" w:cs="楷体"/>
                <w:color w:val="000000" w:themeColor="text1"/>
                <w:kern w:val="0"/>
                <w:sz w:val="24"/>
                <w:szCs w:val="28"/>
              </w:rPr>
            </w:pPr>
            <w:r w:rsidRPr="008D6BCE">
              <w:rPr>
                <w:rFonts w:ascii="宋体" w:hAnsi="宋体" w:cs="楷体" w:hint="eastAsia"/>
                <w:color w:val="000000" w:themeColor="text1"/>
                <w:kern w:val="0"/>
                <w:sz w:val="24"/>
                <w:szCs w:val="28"/>
              </w:rPr>
              <w:t>2.腰椎穿刺包包含：腰椎穿刺针、手套、一次性使用无菌注射器（带针）、镊子、测压管、试管、试管塞、试管架、橡胶医用手套（无粉）、医用脱脂纱布、一次性医用棉球、一次性使用棉签、自粘伤口敷料、孔巾、中单、小方盒和吸塑盒。</w:t>
            </w:r>
          </w:p>
          <w:p w:rsidR="008D6BCE" w:rsidRPr="008D6BCE" w:rsidRDefault="008D6BCE" w:rsidP="008D6BCE">
            <w:pPr>
              <w:widowControl/>
              <w:spacing w:line="360" w:lineRule="auto"/>
              <w:rPr>
                <w:rFonts w:ascii="宋体" w:hAnsi="宋体" w:cs="楷体"/>
                <w:color w:val="000000" w:themeColor="text1"/>
                <w:kern w:val="0"/>
                <w:sz w:val="24"/>
                <w:szCs w:val="28"/>
              </w:rPr>
            </w:pPr>
            <w:r w:rsidRPr="008D6BCE">
              <w:rPr>
                <w:rFonts w:ascii="宋体" w:hAnsi="宋体" w:cs="楷体" w:hint="eastAsia"/>
                <w:color w:val="000000" w:themeColor="text1"/>
                <w:kern w:val="0"/>
                <w:sz w:val="24"/>
                <w:szCs w:val="28"/>
              </w:rPr>
              <w:t>3.</w:t>
            </w:r>
            <w:r w:rsidRPr="008D6BCE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8D6BCE">
              <w:rPr>
                <w:rFonts w:ascii="宋体" w:hAnsi="宋体" w:cs="楷体" w:hint="eastAsia"/>
                <w:color w:val="000000" w:themeColor="text1"/>
                <w:kern w:val="0"/>
                <w:sz w:val="24"/>
                <w:szCs w:val="28"/>
              </w:rPr>
              <w:t>胸腔、腹腔穿刺包</w:t>
            </w:r>
            <w:r w:rsidRPr="008D6BCE">
              <w:rPr>
                <w:rFonts w:ascii="宋体" w:hAnsi="宋体" w:cs="楷体"/>
                <w:color w:val="000000" w:themeColor="text1"/>
                <w:kern w:val="0"/>
                <w:sz w:val="24"/>
                <w:szCs w:val="28"/>
              </w:rPr>
              <w:t>符合常规要求、临床要求即可。</w:t>
            </w:r>
            <w:bookmarkStart w:id="0" w:name="_GoBack"/>
            <w:bookmarkEnd w:id="0"/>
          </w:p>
        </w:tc>
      </w:tr>
    </w:tbl>
    <w:p w:rsidR="00B24B88" w:rsidRDefault="004D4E60" w:rsidP="008D6BCE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p w:rsidR="00B24B88" w:rsidRDefault="00B24B88" w:rsidP="008D6BCE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B24B88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F9" w:rsidRDefault="00645FF9">
      <w:r>
        <w:separator/>
      </w:r>
    </w:p>
  </w:endnote>
  <w:endnote w:type="continuationSeparator" w:id="0">
    <w:p w:rsidR="00645FF9" w:rsidRDefault="0064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B24B88" w:rsidRDefault="004D4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CE" w:rsidRPr="008D6BCE">
          <w:rPr>
            <w:noProof/>
            <w:lang w:val="zh-CN"/>
          </w:rPr>
          <w:t>-</w:t>
        </w:r>
        <w:r w:rsidR="008D6BCE">
          <w:rPr>
            <w:noProof/>
          </w:rPr>
          <w:t xml:space="preserve"> 2 -</w:t>
        </w:r>
        <w:r>
          <w:fldChar w:fldCharType="end"/>
        </w:r>
      </w:p>
    </w:sdtContent>
  </w:sdt>
  <w:p w:rsidR="00B24B88" w:rsidRDefault="00B24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F9" w:rsidRDefault="00645FF9">
      <w:r>
        <w:separator/>
      </w:r>
    </w:p>
  </w:footnote>
  <w:footnote w:type="continuationSeparator" w:id="0">
    <w:p w:rsidR="00645FF9" w:rsidRDefault="0064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xY2EzN2RiMjQ1MDQ0YjRjMzA3ZWNjNTJiYTQzYjY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A54C7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608E8"/>
    <w:rsid w:val="00364C3B"/>
    <w:rsid w:val="00375B7E"/>
    <w:rsid w:val="003772F4"/>
    <w:rsid w:val="003F071A"/>
    <w:rsid w:val="00425B19"/>
    <w:rsid w:val="00456451"/>
    <w:rsid w:val="00473731"/>
    <w:rsid w:val="00480440"/>
    <w:rsid w:val="00482BBB"/>
    <w:rsid w:val="004D4E6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45FF9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D6BCE"/>
    <w:rsid w:val="008E7D14"/>
    <w:rsid w:val="008F6EB2"/>
    <w:rsid w:val="00912FAE"/>
    <w:rsid w:val="009169DC"/>
    <w:rsid w:val="00917972"/>
    <w:rsid w:val="00932D46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24B88"/>
    <w:rsid w:val="00B34EC8"/>
    <w:rsid w:val="00B3529C"/>
    <w:rsid w:val="00B36279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D4752"/>
    <w:rsid w:val="00EF67F2"/>
    <w:rsid w:val="00F14601"/>
    <w:rsid w:val="00F253CF"/>
    <w:rsid w:val="00F5618D"/>
    <w:rsid w:val="00F67CD2"/>
    <w:rsid w:val="00F82BDB"/>
    <w:rsid w:val="00F92D50"/>
    <w:rsid w:val="00F950A6"/>
    <w:rsid w:val="00FA07B8"/>
    <w:rsid w:val="00FD58F1"/>
    <w:rsid w:val="015F7DA3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A6F827"/>
  <w15:docId w15:val="{EA5B31DC-9DEA-4B6D-8E7D-EBD3AB4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2</cp:revision>
  <cp:lastPrinted>2022-11-03T06:35:00Z</cp:lastPrinted>
  <dcterms:created xsi:type="dcterms:W3CDTF">2023-09-19T08:31:00Z</dcterms:created>
  <dcterms:modified xsi:type="dcterms:W3CDTF">2023-09-19T08:31:00Z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B39F7D6CD0D84784B6C388D7B95A75F7_13</vt:lpwstr>
  </property>
</Properties>
</file>