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4C" w:rsidRPr="000F5D66" w:rsidRDefault="001A174C" w:rsidP="001A174C">
      <w:pPr>
        <w:widowControl/>
        <w:jc w:val="center"/>
        <w:rPr>
          <w:rFonts w:ascii="微软雅黑" w:eastAsia="微软雅黑" w:hAnsi="微软雅黑" w:cs="宋体"/>
          <w:b/>
          <w:color w:val="000000"/>
          <w:kern w:val="0"/>
          <w:sz w:val="27"/>
          <w:szCs w:val="27"/>
        </w:rPr>
      </w:pPr>
      <w:r w:rsidRPr="000F5D66">
        <w:rPr>
          <w:rFonts w:ascii="微软雅黑" w:eastAsia="微软雅黑" w:hAnsi="微软雅黑" w:hint="eastAsia"/>
          <w:b/>
          <w:color w:val="000000"/>
          <w:sz w:val="30"/>
          <w:szCs w:val="30"/>
        </w:rPr>
        <w:t>“</w:t>
      </w:r>
      <w:r w:rsidR="00ED1109">
        <w:rPr>
          <w:rFonts w:ascii="微软雅黑" w:eastAsia="微软雅黑" w:hAnsi="微软雅黑" w:hint="eastAsia"/>
          <w:b/>
          <w:color w:val="000000"/>
          <w:sz w:val="30"/>
          <w:szCs w:val="30"/>
        </w:rPr>
        <w:t>普通儿童病床</w:t>
      </w:r>
      <w:r w:rsidR="001C3B32" w:rsidRPr="001C3B32">
        <w:rPr>
          <w:rFonts w:ascii="微软雅黑" w:eastAsia="微软雅黑" w:hAnsi="微软雅黑" w:hint="eastAsia"/>
          <w:b/>
          <w:color w:val="000000"/>
          <w:sz w:val="30"/>
          <w:szCs w:val="30"/>
        </w:rPr>
        <w:t>维修</w:t>
      </w:r>
      <w:r w:rsidR="000F5D66" w:rsidRPr="000F5D66">
        <w:rPr>
          <w:rFonts w:ascii="微软雅黑" w:eastAsia="微软雅黑" w:hAnsi="微软雅黑" w:hint="eastAsia"/>
          <w:b/>
          <w:color w:val="000000"/>
          <w:sz w:val="30"/>
          <w:szCs w:val="30"/>
        </w:rPr>
        <w:t>服务</w:t>
      </w:r>
      <w:r w:rsidRPr="000F5D66">
        <w:rPr>
          <w:rFonts w:ascii="微软雅黑" w:eastAsia="微软雅黑" w:hAnsi="微软雅黑" w:hint="eastAsia"/>
          <w:b/>
          <w:color w:val="000000"/>
          <w:sz w:val="30"/>
          <w:szCs w:val="30"/>
        </w:rPr>
        <w:t>”项目</w:t>
      </w:r>
      <w:r w:rsidR="00222A57">
        <w:rPr>
          <w:rFonts w:ascii="微软雅黑" w:eastAsia="微软雅黑" w:hAnsi="微软雅黑" w:hint="eastAsia"/>
          <w:b/>
          <w:color w:val="000000"/>
          <w:sz w:val="30"/>
          <w:szCs w:val="30"/>
        </w:rPr>
        <w:t>询价</w:t>
      </w:r>
      <w:r w:rsidRPr="000F5D66">
        <w:rPr>
          <w:rFonts w:ascii="微软雅黑" w:eastAsia="微软雅黑" w:hAnsi="微软雅黑" w:hint="eastAsia"/>
          <w:b/>
          <w:color w:val="000000"/>
          <w:sz w:val="30"/>
          <w:szCs w:val="30"/>
        </w:rPr>
        <w:t>公告</w:t>
      </w:r>
    </w:p>
    <w:p w:rsidR="001A174C" w:rsidRPr="001A174C" w:rsidRDefault="00222A57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222A5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根据科室需求及《深圳市儿童医院小额医疗设备采购管理办法实施细则》，拟对下列维</w:t>
      </w:r>
      <w:r w:rsidR="00797FBD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修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项目采用院内询价的方式实施采购，欢迎符合资格的供应商参加询价</w:t>
      </w:r>
      <w:r w:rsidR="001A174C"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</w:t>
      </w:r>
    </w:p>
    <w:tbl>
      <w:tblPr>
        <w:tblW w:w="99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55"/>
        <w:gridCol w:w="2551"/>
        <w:gridCol w:w="993"/>
        <w:gridCol w:w="1410"/>
        <w:gridCol w:w="1310"/>
      </w:tblGrid>
      <w:tr w:rsidR="001A174C" w:rsidRPr="001A174C" w:rsidTr="001A174C">
        <w:trPr>
          <w:trHeight w:val="570"/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1A174C" w:rsidP="001A17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 w:rsidRPr="001A174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序号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1A174C" w:rsidP="001A174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 w:rsidRPr="001A174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项目标号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1A174C" w:rsidP="001A174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 w:rsidRPr="001A174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项目名称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1A174C" w:rsidP="001A174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 w:rsidRPr="001A174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数量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1A174C" w:rsidP="001A174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 w:rsidRPr="001A174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预算金额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1A174C" w:rsidP="001A174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 w:rsidRPr="001A174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公告次数</w:t>
            </w:r>
          </w:p>
        </w:tc>
      </w:tr>
      <w:tr w:rsidR="001A174C" w:rsidRPr="001A174C" w:rsidTr="001A174C">
        <w:trPr>
          <w:trHeight w:val="556"/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1A174C" w:rsidP="001A174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 w:rsidRPr="001A174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1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75262F" w:rsidP="00ED110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7"/>
              </w:rPr>
              <w:t>SEY</w:t>
            </w:r>
            <w:r w:rsidR="00ED1109">
              <w:rPr>
                <w:rFonts w:ascii="微软雅黑" w:eastAsia="微软雅黑" w:hAnsi="微软雅黑" w:cs="宋体"/>
                <w:kern w:val="0"/>
                <w:sz w:val="24"/>
                <w:szCs w:val="27"/>
              </w:rPr>
              <w:t>-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7"/>
              </w:rPr>
              <w:t>SB</w:t>
            </w:r>
            <w:r w:rsidR="00ED1109">
              <w:rPr>
                <w:rFonts w:ascii="微软雅黑" w:eastAsia="微软雅黑" w:hAnsi="微软雅黑" w:cs="宋体"/>
                <w:kern w:val="0"/>
                <w:sz w:val="24"/>
                <w:szCs w:val="27"/>
              </w:rPr>
              <w:t>K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7"/>
              </w:rPr>
              <w:t>-</w:t>
            </w:r>
            <w:bookmarkStart w:id="0" w:name="_GoBack"/>
            <w:bookmarkEnd w:id="0"/>
            <w:r>
              <w:rPr>
                <w:rFonts w:ascii="微软雅黑" w:eastAsia="微软雅黑" w:hAnsi="微软雅黑" w:cs="宋体" w:hint="eastAsia"/>
                <w:kern w:val="0"/>
                <w:sz w:val="24"/>
                <w:szCs w:val="27"/>
              </w:rPr>
              <w:t>202</w:t>
            </w:r>
            <w:r w:rsidR="001C3B32">
              <w:rPr>
                <w:rFonts w:ascii="微软雅黑" w:eastAsia="微软雅黑" w:hAnsi="微软雅黑" w:cs="宋体"/>
                <w:kern w:val="0"/>
                <w:sz w:val="24"/>
                <w:szCs w:val="27"/>
              </w:rPr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7"/>
              </w:rPr>
              <w:t>-</w:t>
            </w:r>
            <w:r w:rsidR="00ED1109">
              <w:rPr>
                <w:rFonts w:ascii="微软雅黑" w:eastAsia="微软雅黑" w:hAnsi="微软雅黑" w:cs="宋体"/>
                <w:kern w:val="0"/>
                <w:sz w:val="24"/>
                <w:szCs w:val="27"/>
              </w:rPr>
              <w:t>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ED1109" w:rsidP="007E6AF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普通儿童病床维修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ED1109" w:rsidP="001A174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  <w:t>698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75262F" w:rsidP="00ED110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  <w:t>3.</w:t>
            </w:r>
            <w:r w:rsidR="00ED1109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  <w:t>49</w:t>
            </w:r>
            <w:r w:rsidR="001A174C" w:rsidRPr="001A174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万元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1A174C" w:rsidP="001A174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 w:rsidRPr="001A174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第1次</w:t>
            </w:r>
          </w:p>
        </w:tc>
      </w:tr>
    </w:tbl>
    <w:p w:rsidR="001A174C" w:rsidRP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一、</w:t>
      </w:r>
      <w:r w:rsidRPr="001A174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请有意参加竞标的单位携带以下有效证件(证件须加盖公章)前来报名投标：</w:t>
      </w:r>
    </w:p>
    <w:p w:rsidR="001A174C" w:rsidRP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1、</w:t>
      </w:r>
      <w:r w:rsidR="00797FBD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报价</w:t>
      </w: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表；</w:t>
      </w:r>
    </w:p>
    <w:p w:rsidR="001A174C" w:rsidRP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2、《营业执照》；</w:t>
      </w:r>
    </w:p>
    <w:p w:rsidR="001A174C" w:rsidRP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3、医疗器械经营许可证或第二类医疗设备经营备案凭证；</w:t>
      </w:r>
    </w:p>
    <w:p w:rsidR="001A174C" w:rsidRP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4、提供合法有效的</w:t>
      </w:r>
      <w:r w:rsidR="00222A57">
        <w:rPr>
          <w:rStyle w:val="a8"/>
          <w:rFonts w:ascii="微软雅黑" w:eastAsia="微软雅黑" w:hAnsi="微软雅黑" w:hint="eastAsia"/>
          <w:color w:val="000000"/>
          <w:sz w:val="27"/>
          <w:szCs w:val="27"/>
        </w:rPr>
        <w:t>保修、维修承诺函</w:t>
      </w: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，代理商需提供产品制造商出具的售后服务授权书（验原件）。</w:t>
      </w:r>
    </w:p>
    <w:p w:rsidR="001A174C" w:rsidRP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5、法人授权委托书；</w:t>
      </w:r>
    </w:p>
    <w:p w:rsidR="001A174C" w:rsidRP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6、《证件真实性承诺函》；</w:t>
      </w:r>
    </w:p>
    <w:p w:rsidR="001A174C" w:rsidRP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7、参与投标的供应商需提供信用网官方实时信用记录。</w:t>
      </w:r>
    </w:p>
    <w:p w:rsidR="001A174C" w:rsidRPr="00C83ECD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二</w:t>
      </w:r>
      <w:r w:rsidRPr="00C83EC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、公告期限：自本公告发布之日起5个工作日，即202</w:t>
      </w:r>
      <w:r w:rsidR="001C3B32"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  <w:t>3</w:t>
      </w:r>
      <w:r w:rsidRPr="00C83EC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年</w:t>
      </w:r>
      <w:r w:rsidR="00ED1109"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  <w:t>8</w:t>
      </w:r>
      <w:r w:rsidRPr="00C83EC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月</w:t>
      </w:r>
      <w:r w:rsidR="00ED1109"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  <w:t>25</w:t>
      </w:r>
      <w:r w:rsidRPr="00C83EC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日至202</w:t>
      </w:r>
      <w:r w:rsidR="001C3B32"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  <w:t>3</w:t>
      </w:r>
      <w:r w:rsidRPr="00C83EC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年</w:t>
      </w:r>
      <w:r w:rsidR="00ED1109"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  <w:t>9</w:t>
      </w:r>
      <w:r w:rsidRPr="00C83EC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月</w:t>
      </w:r>
      <w:r w:rsidR="00ED1109"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  <w:t>1</w:t>
      </w:r>
      <w:r w:rsidRPr="00C83EC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日。</w:t>
      </w:r>
    </w:p>
    <w:p w:rsidR="001A174C" w:rsidRP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C83EC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三、请报名投标的单位务必在202</w:t>
      </w:r>
      <w:r w:rsidR="001C3B32"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  <w:t>3</w:t>
      </w:r>
      <w:r w:rsidRPr="00C83EC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年</w:t>
      </w:r>
      <w:r w:rsidR="00ED1109"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  <w:t>9</w:t>
      </w:r>
      <w:r w:rsidRPr="00C83EC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月</w:t>
      </w:r>
      <w:r w:rsidR="00ED1109"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  <w:t>1</w:t>
      </w:r>
      <w:r w:rsidRPr="00C83EC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日下午</w:t>
      </w:r>
      <w:r w:rsidR="000F5D66" w:rsidRPr="00C83ECD"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  <w:t>17</w:t>
      </w:r>
      <w:r w:rsidRPr="00C83EC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:00之前将相关资料送至设备科</w:t>
      </w:r>
      <w:r w:rsidR="00ED1109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现场核验</w:t>
      </w:r>
      <w:r w:rsidRPr="00C83EC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。</w:t>
      </w:r>
    </w:p>
    <w:p w:rsidR="001A174C" w:rsidRP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lastRenderedPageBreak/>
        <w:t>四、投标单位必须在规定日期前将上述要求交我单位验证，合格后方获得投标资格，不接受电话、传真</w:t>
      </w:r>
      <w:r w:rsidR="00ED1109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、邮寄</w:t>
      </w:r>
      <w:r w:rsidRPr="001A174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形式的资格验证。</w:t>
      </w:r>
    </w:p>
    <w:p w:rsidR="001A174C" w:rsidRPr="001C3B32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地址：深圳市福田区益田路7019号深圳市儿童医院</w:t>
      </w:r>
      <w:r w:rsidRPr="001A174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B栋15楼15</w:t>
      </w:r>
      <w:r w:rsidR="00797FBD"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  <w:t>48</w:t>
      </w:r>
    </w:p>
    <w:p w:rsidR="001A174C" w:rsidRP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联系人：</w:t>
      </w:r>
      <w:r w:rsidR="000F5D66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罗</w:t>
      </w: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老师</w:t>
      </w:r>
    </w:p>
    <w:p w:rsid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联系电话：</w:t>
      </w:r>
      <w:r w:rsidR="00797FBD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13538395611</w:t>
      </w:r>
    </w:p>
    <w:p w:rsidR="001C3B32" w:rsidRPr="001C3B32" w:rsidRDefault="001C3B32" w:rsidP="001C3B32">
      <w:pPr>
        <w:spacing w:after="78"/>
        <w:jc w:val="left"/>
        <w:outlineLvl w:val="0"/>
        <w:rPr>
          <w:rFonts w:ascii="宋体" w:hAnsi="宋体"/>
          <w:color w:val="000000" w:themeColor="text1"/>
          <w:sz w:val="32"/>
          <w:szCs w:val="40"/>
        </w:rPr>
      </w:pPr>
      <w:r w:rsidRPr="001C3B32">
        <w:rPr>
          <w:rFonts w:ascii="宋体" w:hAnsi="宋体" w:hint="eastAsia"/>
          <w:color w:val="000000" w:themeColor="text1"/>
          <w:sz w:val="32"/>
          <w:szCs w:val="40"/>
        </w:rPr>
        <w:t>询价参数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762"/>
      </w:tblGrid>
      <w:tr w:rsidR="00ED1109" w:rsidRPr="0066521A" w:rsidTr="00A50BA8">
        <w:trPr>
          <w:trHeight w:val="75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09" w:rsidRPr="0066521A" w:rsidRDefault="00ED1109" w:rsidP="00A50BA8">
            <w:pPr>
              <w:spacing w:after="78"/>
              <w:jc w:val="center"/>
              <w:rPr>
                <w:rFonts w:ascii="宋体" w:hAnsi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09" w:rsidRPr="0066521A" w:rsidRDefault="00ED1109" w:rsidP="00A50BA8">
            <w:pPr>
              <w:spacing w:after="78"/>
              <w:jc w:val="center"/>
              <w:rPr>
                <w:color w:val="000000" w:themeColor="text1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儿童病床维修</w:t>
            </w:r>
          </w:p>
        </w:tc>
      </w:tr>
      <w:tr w:rsidR="00ED1109" w:rsidTr="00A50BA8">
        <w:trPr>
          <w:trHeight w:val="75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09" w:rsidRDefault="00ED1109" w:rsidP="00A50BA8">
            <w:pPr>
              <w:spacing w:after="78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用途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09" w:rsidRDefault="00ED1109" w:rsidP="00A50BA8">
            <w:pPr>
              <w:spacing w:after="78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病床用于病人坐卧、便于治疗和护理</w:t>
            </w:r>
          </w:p>
        </w:tc>
      </w:tr>
      <w:tr w:rsidR="00ED1109" w:rsidTr="00A50BA8">
        <w:trPr>
          <w:trHeight w:val="69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09" w:rsidRDefault="00ED1109" w:rsidP="00A50BA8">
            <w:pPr>
              <w:spacing w:after="78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保修内容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09" w:rsidRPr="004057A7" w:rsidRDefault="00ED1109" w:rsidP="00A50BA8">
            <w:pPr>
              <w:numPr>
                <w:ilvl w:val="255"/>
                <w:numId w:val="0"/>
              </w:numPr>
              <w:spacing w:after="78"/>
              <w:ind w:left="1100" w:hangingChars="500" w:hanging="110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维修</w:t>
            </w:r>
            <w:r>
              <w:rPr>
                <w:color w:val="000000"/>
                <w:sz w:val="22"/>
              </w:rPr>
              <w:t>内容：</w:t>
            </w:r>
            <w:r>
              <w:rPr>
                <w:rFonts w:hint="eastAsia"/>
                <w:color w:val="000000"/>
                <w:sz w:val="22"/>
              </w:rPr>
              <w:t>挂钩加装胶套、检查并固定挂钩螺丝和护栏栏杆、护栏导轨内加装防撞条</w:t>
            </w:r>
          </w:p>
          <w:p w:rsidR="00ED1109" w:rsidRPr="004057A7" w:rsidRDefault="00ED1109" w:rsidP="00A50BA8">
            <w:pPr>
              <w:numPr>
                <w:ilvl w:val="255"/>
                <w:numId w:val="0"/>
              </w:numPr>
              <w:spacing w:after="78"/>
              <w:rPr>
                <w:color w:val="000000"/>
                <w:sz w:val="22"/>
              </w:rPr>
            </w:pPr>
            <w:r w:rsidRPr="004057A7">
              <w:rPr>
                <w:rFonts w:hint="eastAsia"/>
                <w:color w:val="000000"/>
                <w:sz w:val="22"/>
              </w:rPr>
              <w:t xml:space="preserve">品牌：  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先骏</w:t>
            </w:r>
          </w:p>
          <w:p w:rsidR="00ED1109" w:rsidRPr="004057A7" w:rsidRDefault="00ED1109" w:rsidP="00A50BA8">
            <w:pPr>
              <w:numPr>
                <w:ilvl w:val="255"/>
                <w:numId w:val="0"/>
              </w:numPr>
              <w:spacing w:after="78"/>
              <w:rPr>
                <w:color w:val="000000"/>
                <w:sz w:val="22"/>
              </w:rPr>
            </w:pPr>
            <w:r w:rsidRPr="004057A7">
              <w:rPr>
                <w:rFonts w:hint="eastAsia"/>
                <w:color w:val="000000"/>
                <w:sz w:val="22"/>
              </w:rPr>
              <w:t>规格型号：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900*850*550mm</w:t>
            </w:r>
          </w:p>
          <w:p w:rsidR="00ED1109" w:rsidRDefault="00ED1109" w:rsidP="00A50BA8">
            <w:pPr>
              <w:numPr>
                <w:ilvl w:val="255"/>
                <w:numId w:val="0"/>
              </w:numPr>
              <w:spacing w:after="78"/>
              <w:rPr>
                <w:color w:val="000000"/>
                <w:sz w:val="22"/>
              </w:rPr>
            </w:pPr>
            <w:r w:rsidRPr="004057A7">
              <w:rPr>
                <w:rFonts w:hint="eastAsia"/>
                <w:color w:val="000000"/>
                <w:sz w:val="22"/>
              </w:rPr>
              <w:t>配件型号：</w:t>
            </w:r>
            <w:r>
              <w:rPr>
                <w:rFonts w:hint="eastAsia"/>
                <w:color w:val="000000"/>
                <w:sz w:val="22"/>
              </w:rPr>
              <w:t>胶套直径8毫米、螺丝M</w:t>
            </w:r>
            <w:r>
              <w:rPr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、防撞条宽1厘米</w:t>
            </w:r>
          </w:p>
          <w:p w:rsidR="00ED1109" w:rsidRDefault="00ED1109" w:rsidP="00A50BA8">
            <w:pPr>
              <w:numPr>
                <w:ilvl w:val="255"/>
                <w:numId w:val="0"/>
              </w:numPr>
              <w:spacing w:after="78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数量： </w:t>
            </w:r>
            <w:r>
              <w:rPr>
                <w:color w:val="000000"/>
                <w:sz w:val="22"/>
              </w:rPr>
              <w:t xml:space="preserve">   698</w:t>
            </w:r>
            <w:r>
              <w:rPr>
                <w:rFonts w:hint="eastAsia"/>
                <w:color w:val="000000"/>
                <w:sz w:val="22"/>
              </w:rPr>
              <w:t>套</w:t>
            </w:r>
          </w:p>
          <w:p w:rsidR="00ED1109" w:rsidRDefault="00ED1109" w:rsidP="00A50BA8">
            <w:pPr>
              <w:numPr>
                <w:ilvl w:val="255"/>
                <w:numId w:val="0"/>
              </w:numPr>
              <w:spacing w:after="78"/>
              <w:rPr>
                <w:color w:val="000000"/>
                <w:sz w:val="22"/>
              </w:rPr>
            </w:pPr>
          </w:p>
        </w:tc>
      </w:tr>
      <w:tr w:rsidR="00ED1109" w:rsidTr="00A50BA8">
        <w:trPr>
          <w:trHeight w:val="20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09" w:rsidRDefault="00ED1109" w:rsidP="00A50BA8">
            <w:pPr>
              <w:widowControl/>
              <w:spacing w:after="78"/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商务参数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09" w:rsidRPr="00E7710F" w:rsidRDefault="00ED1109" w:rsidP="00A50BA8">
            <w:pPr>
              <w:snapToGrid w:val="0"/>
              <w:spacing w:after="78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 w:rsidRPr="00E7710F">
              <w:rPr>
                <w:rFonts w:ascii="宋体" w:hAnsi="宋体" w:hint="eastAsia"/>
              </w:rPr>
              <w:t>、热线服务：全国范围内开通免费热线电话，并保障</w:t>
            </w:r>
            <w:r w:rsidRPr="00E7710F">
              <w:rPr>
                <w:rFonts w:ascii="宋体" w:hAnsi="宋体" w:hint="eastAsia"/>
              </w:rPr>
              <w:t>24</w:t>
            </w:r>
            <w:r w:rsidRPr="00E7710F">
              <w:rPr>
                <w:rFonts w:ascii="宋体" w:hAnsi="宋体" w:hint="eastAsia"/>
              </w:rPr>
              <w:t>小时</w:t>
            </w:r>
            <w:r w:rsidRPr="00E7710F">
              <w:rPr>
                <w:rFonts w:ascii="宋体" w:hAnsi="宋体" w:hint="eastAsia"/>
              </w:rPr>
              <w:t xml:space="preserve"> *365</w:t>
            </w:r>
            <w:r w:rsidRPr="00E7710F">
              <w:rPr>
                <w:rFonts w:ascii="宋体" w:hAnsi="宋体" w:hint="eastAsia"/>
              </w:rPr>
              <w:t>天有在线工程师接听报修，为用户快速诊断和提供技术支持服务。接到维修要求后，不超过</w:t>
            </w:r>
            <w:r w:rsidRPr="00E7710F">
              <w:rPr>
                <w:rFonts w:ascii="宋体" w:hAnsi="宋体" w:hint="eastAsia"/>
              </w:rPr>
              <w:t>24</w:t>
            </w:r>
            <w:r w:rsidRPr="00E7710F">
              <w:rPr>
                <w:rFonts w:ascii="宋体" w:hAnsi="宋体" w:hint="eastAsia"/>
              </w:rPr>
              <w:t>小时到达现场。</w:t>
            </w:r>
          </w:p>
          <w:p w:rsidR="00ED1109" w:rsidRPr="00E7710F" w:rsidRDefault="00ED1109" w:rsidP="00A50BA8">
            <w:pPr>
              <w:snapToGrid w:val="0"/>
              <w:spacing w:after="78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Pr="00E7710F">
              <w:rPr>
                <w:rFonts w:ascii="宋体" w:hAnsi="宋体" w:hint="eastAsia"/>
              </w:rPr>
              <w:t>、工时：包含在保修合同期内所需的人工费用，节假日加班免费。</w:t>
            </w:r>
          </w:p>
          <w:p w:rsidR="00ED1109" w:rsidRDefault="00ED1109" w:rsidP="00A50BA8">
            <w:pPr>
              <w:snapToGrid w:val="0"/>
              <w:spacing w:after="78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Pr="00E7710F">
              <w:rPr>
                <w:rFonts w:ascii="宋体" w:hAnsi="宋体" w:hint="eastAsia"/>
              </w:rPr>
              <w:t>、保修期间，设备进行维修，保养和更换配件，承担配件、劳务和差旅等费用，不再收取除合同款外的其他费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ED1109" w:rsidTr="00A50BA8">
        <w:trPr>
          <w:trHeight w:val="225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09" w:rsidRDefault="00ED1109" w:rsidP="00A50B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技术参数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09" w:rsidRDefault="00ED1109" w:rsidP="00A50BA8">
            <w:pPr>
              <w:tabs>
                <w:tab w:val="left" w:pos="-720"/>
              </w:tabs>
              <w:suppressAutoHyphens/>
              <w:spacing w:after="78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1：</w:t>
            </w:r>
            <w:r>
              <w:rPr>
                <w:rFonts w:hint="eastAsia"/>
                <w:color w:val="000000"/>
                <w:sz w:val="22"/>
              </w:rPr>
              <w:t>挂钩加装胶套需牢固；挂钩螺丝和护栏栏杆需紧固；护栏导轨内加装防撞条</w:t>
            </w:r>
            <w:r>
              <w:rPr>
                <w:rFonts w:hint="eastAsia"/>
                <w:sz w:val="22"/>
              </w:rPr>
              <w:t>需贴实，总体完成后能保证床体稳固、晃动时噪声小</w:t>
            </w:r>
          </w:p>
          <w:p w:rsidR="00ED1109" w:rsidRDefault="00ED1109" w:rsidP="00A50BA8">
            <w:pPr>
              <w:tabs>
                <w:tab w:val="left" w:pos="-720"/>
              </w:tabs>
              <w:suppressAutoHyphens/>
              <w:spacing w:after="78"/>
              <w:rPr>
                <w:sz w:val="22"/>
              </w:rPr>
            </w:pPr>
            <w:r>
              <w:rPr>
                <w:rFonts w:hint="eastAsia"/>
                <w:sz w:val="22"/>
              </w:rPr>
              <w:t>2：保修时间：</w:t>
            </w: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年</w:t>
            </w:r>
          </w:p>
          <w:p w:rsidR="00ED1109" w:rsidRDefault="00ED1109" w:rsidP="00A50BA8">
            <w:pPr>
              <w:tabs>
                <w:tab w:val="left" w:pos="-720"/>
              </w:tabs>
              <w:suppressAutoHyphens/>
              <w:spacing w:after="78"/>
              <w:rPr>
                <w:sz w:val="22"/>
              </w:rPr>
            </w:pPr>
            <w:r>
              <w:rPr>
                <w:rFonts w:hint="eastAsia"/>
                <w:sz w:val="22"/>
              </w:rPr>
              <w:t>3：需要有资质的工程师进行维修</w:t>
            </w:r>
          </w:p>
        </w:tc>
      </w:tr>
    </w:tbl>
    <w:p w:rsidR="00931F0B" w:rsidRPr="00ED1109" w:rsidRDefault="00931F0B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855309" w:rsidRDefault="00855309"/>
    <w:p w:rsidR="00855309" w:rsidRDefault="00855309"/>
    <w:p w:rsidR="005A4652" w:rsidRDefault="005A4652"/>
    <w:sectPr w:rsidR="005A4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3F8" w:rsidRDefault="005253F8" w:rsidP="001A174C">
      <w:r>
        <w:separator/>
      </w:r>
    </w:p>
  </w:endnote>
  <w:endnote w:type="continuationSeparator" w:id="0">
    <w:p w:rsidR="005253F8" w:rsidRDefault="005253F8" w:rsidP="001A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3F8" w:rsidRDefault="005253F8" w:rsidP="001A174C">
      <w:r>
        <w:separator/>
      </w:r>
    </w:p>
  </w:footnote>
  <w:footnote w:type="continuationSeparator" w:id="0">
    <w:p w:rsidR="005253F8" w:rsidRDefault="005253F8" w:rsidP="001A1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62A894"/>
    <w:multiLevelType w:val="singleLevel"/>
    <w:tmpl w:val="8562A8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4864DFA"/>
    <w:multiLevelType w:val="singleLevel"/>
    <w:tmpl w:val="F4864DFA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2B1FC55"/>
    <w:multiLevelType w:val="singleLevel"/>
    <w:tmpl w:val="02B1FC5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5F191057"/>
    <w:multiLevelType w:val="multilevel"/>
    <w:tmpl w:val="0000000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D8"/>
    <w:rsid w:val="00036277"/>
    <w:rsid w:val="000F5D66"/>
    <w:rsid w:val="00122D12"/>
    <w:rsid w:val="001A174C"/>
    <w:rsid w:val="001C3B32"/>
    <w:rsid w:val="001C550C"/>
    <w:rsid w:val="001F63CC"/>
    <w:rsid w:val="00206FE1"/>
    <w:rsid w:val="00222A57"/>
    <w:rsid w:val="002D3148"/>
    <w:rsid w:val="002F01FA"/>
    <w:rsid w:val="003203E0"/>
    <w:rsid w:val="00333719"/>
    <w:rsid w:val="00344DD8"/>
    <w:rsid w:val="003B2C0F"/>
    <w:rsid w:val="003B33FE"/>
    <w:rsid w:val="00414804"/>
    <w:rsid w:val="004B1B1C"/>
    <w:rsid w:val="004F7617"/>
    <w:rsid w:val="005253F8"/>
    <w:rsid w:val="005A4652"/>
    <w:rsid w:val="005C3D04"/>
    <w:rsid w:val="00632019"/>
    <w:rsid w:val="0066521A"/>
    <w:rsid w:val="006C05D5"/>
    <w:rsid w:val="006C0EE3"/>
    <w:rsid w:val="0075262F"/>
    <w:rsid w:val="007579DF"/>
    <w:rsid w:val="00797FBD"/>
    <w:rsid w:val="007A6B54"/>
    <w:rsid w:val="007D7FBD"/>
    <w:rsid w:val="007E6AF5"/>
    <w:rsid w:val="0083555C"/>
    <w:rsid w:val="00855309"/>
    <w:rsid w:val="00861B33"/>
    <w:rsid w:val="00876DD5"/>
    <w:rsid w:val="008B4569"/>
    <w:rsid w:val="008E5D85"/>
    <w:rsid w:val="009057D2"/>
    <w:rsid w:val="00931F0B"/>
    <w:rsid w:val="00970EE0"/>
    <w:rsid w:val="009F6703"/>
    <w:rsid w:val="00AE0209"/>
    <w:rsid w:val="00AE6DA2"/>
    <w:rsid w:val="00B46A29"/>
    <w:rsid w:val="00C83ECD"/>
    <w:rsid w:val="00D17CF0"/>
    <w:rsid w:val="00D902BD"/>
    <w:rsid w:val="00DC33FD"/>
    <w:rsid w:val="00E31E62"/>
    <w:rsid w:val="00E410B5"/>
    <w:rsid w:val="00E83E23"/>
    <w:rsid w:val="00ED1109"/>
    <w:rsid w:val="00EF14A0"/>
    <w:rsid w:val="00F0645B"/>
    <w:rsid w:val="00F118A8"/>
    <w:rsid w:val="00F3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BBA9D"/>
  <w15:chartTrackingRefBased/>
  <w15:docId w15:val="{2386FAEC-D41F-402F-B04D-E71F17FD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7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74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A17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A174C"/>
    <w:rPr>
      <w:b/>
      <w:bCs/>
    </w:rPr>
  </w:style>
  <w:style w:type="paragraph" w:styleId="a9">
    <w:name w:val="List Paragraph"/>
    <w:basedOn w:val="a"/>
    <w:uiPriority w:val="99"/>
    <w:rsid w:val="00931F0B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2022-08-09T01:19:00Z</dcterms:created>
  <dcterms:modified xsi:type="dcterms:W3CDTF">2023-08-24T07:18:00Z</dcterms:modified>
</cp:coreProperties>
</file>