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评分细则可选择通用版或专用版，请使用科室根据实际需求自主勾选。</w:t>
      </w:r>
    </w:p>
    <w:p>
      <w:pPr>
        <w:rPr>
          <w:rFonts w:ascii="宋体" w:hAnsi="宋体"/>
          <w:b/>
          <w:bCs/>
          <w:sz w:val="24"/>
        </w:rPr>
      </w:pPr>
    </w:p>
    <w:p>
      <w:pPr>
        <w:pStyle w:val="13"/>
        <w:numPr>
          <w:ilvl w:val="0"/>
          <w:numId w:val="1"/>
        </w:numPr>
        <w:ind w:firstLineChars="0"/>
        <w:rPr>
          <w:rFonts w:ascii="宋体" w:hAnsi="宋体"/>
          <w:b/>
          <w:bCs/>
          <w:sz w:val="24"/>
        </w:rPr>
      </w:pPr>
      <w:r>
        <w:rPr>
          <w:rFonts w:hint="eastAsia" w:ascii="宋体" w:hAnsi="宋体"/>
          <w:b/>
          <w:bCs/>
          <w:sz w:val="24"/>
        </w:rPr>
        <w:t>通用版评分细则</w:t>
      </w:r>
    </w:p>
    <w:p>
      <w:pPr>
        <w:rPr>
          <w:rFonts w:ascii="宋体" w:hAnsi="宋体"/>
          <w:b/>
          <w:bCs/>
          <w:sz w:val="24"/>
        </w:rPr>
      </w:pPr>
    </w:p>
    <w:p>
      <w:pPr>
        <w:pStyle w:val="13"/>
        <w:numPr>
          <w:ilvl w:val="0"/>
          <w:numId w:val="1"/>
        </w:numPr>
        <w:ind w:firstLineChars="0"/>
        <w:rPr>
          <w:rFonts w:ascii="宋体" w:hAnsi="宋体"/>
          <w:b/>
          <w:bCs/>
          <w:sz w:val="24"/>
        </w:rPr>
      </w:pPr>
      <w:r>
        <w:rPr>
          <w:rFonts w:hint="eastAsia" w:ascii="宋体" w:hAnsi="宋体"/>
          <w:b/>
          <w:bCs/>
          <w:sz w:val="24"/>
        </w:rPr>
        <w:t>专用版评分细则</w:t>
      </w:r>
    </w:p>
    <w:p>
      <w:pPr>
        <w:rPr>
          <w:rFonts w:ascii="宋体" w:hAnsi="宋体"/>
          <w:b/>
          <w:bCs/>
          <w:sz w:val="24"/>
        </w:rPr>
      </w:pP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4"/>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4"/>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3"/>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hint="eastAsia"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tbl>
      <w:tblPr>
        <w:tblStyle w:val="5"/>
        <w:tblW w:w="9786" w:type="dxa"/>
        <w:tblInd w:w="-269" w:type="dxa"/>
        <w:tblLayout w:type="fixed"/>
        <w:tblCellMar>
          <w:top w:w="0" w:type="dxa"/>
          <w:left w:w="0" w:type="dxa"/>
          <w:bottom w:w="0" w:type="dxa"/>
          <w:right w:w="0" w:type="dxa"/>
        </w:tblCellMar>
      </w:tblPr>
      <w:tblGrid>
        <w:gridCol w:w="851"/>
        <w:gridCol w:w="4015"/>
        <w:gridCol w:w="4920"/>
      </w:tblGrid>
      <w:tr>
        <w:tblPrEx>
          <w:tblCellMar>
            <w:top w:w="0" w:type="dxa"/>
            <w:left w:w="0" w:type="dxa"/>
            <w:bottom w:w="0" w:type="dxa"/>
            <w:right w:w="0" w:type="dxa"/>
          </w:tblCellMar>
        </w:tblPrEx>
        <w:trPr>
          <w:trHeight w:val="285" w:hRule="atLeast"/>
        </w:trPr>
        <w:tc>
          <w:tcPr>
            <w:tcW w:w="851"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Theme="minorEastAsia" w:hAnsiTheme="minorEastAsia" w:eastAsiaTheme="minorEastAsia"/>
                <w:kern w:val="0"/>
                <w:szCs w:val="21"/>
              </w:rPr>
            </w:pPr>
          </w:p>
        </w:tc>
        <w:tc>
          <w:tcPr>
            <w:tcW w:w="4015"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Theme="minorEastAsia" w:hAnsiTheme="minorEastAsia" w:eastAsiaTheme="minorEastAsia"/>
                <w:szCs w:val="21"/>
              </w:rPr>
            </w:pPr>
          </w:p>
        </w:tc>
        <w:tc>
          <w:tcPr>
            <w:tcW w:w="4920" w:type="dxa"/>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szCs w:val="21"/>
              </w:rPr>
            </w:pPr>
          </w:p>
        </w:tc>
      </w:tr>
      <w:tr>
        <w:tblPrEx>
          <w:tblCellMar>
            <w:top w:w="0" w:type="dxa"/>
            <w:left w:w="0" w:type="dxa"/>
            <w:bottom w:w="0" w:type="dxa"/>
            <w:right w:w="0" w:type="dxa"/>
          </w:tblCellMar>
        </w:tblPrEx>
        <w:trPr>
          <w:trHeight w:val="810"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4015" w:type="dxa"/>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试剂名称</w:t>
            </w:r>
          </w:p>
        </w:tc>
        <w:tc>
          <w:tcPr>
            <w:tcW w:w="4920" w:type="dxa"/>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详细目录及具体参数需求</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AACT</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颗粒细胞瘤、非典型纤维黄色瘤、嗜酸性肉芽肿和恶性纤维组织细胞瘤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ACTH</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颗粒细胞瘤、非典型纤维黄色瘤、嗜酸性肉芽肿和恶性纤维组织细胞瘤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Ber-EP4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可与腺癌鉴别</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CA125</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卵巢癌及其转移癌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CD14</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急性髓性白血病的免疫分型</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CD19</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淋巴造血系统疾病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CD34</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骨髓造血疾病及多种软组织疾病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CD4</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细胞淋巴瘤的分型</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CD63</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黑色素瘤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CD99</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前</w:t>
            </w:r>
            <w:r>
              <w:rPr>
                <w:rFonts w:cs="Calibri" w:asciiTheme="minorEastAsia" w:hAnsiTheme="minorEastAsia" w:eastAsiaTheme="minorEastAsia"/>
                <w:color w:val="000000"/>
                <w:szCs w:val="21"/>
              </w:rPr>
              <w:t>T/B</w:t>
            </w:r>
            <w:r>
              <w:rPr>
                <w:rFonts w:hint="eastAsia" w:asciiTheme="minorEastAsia" w:hAnsiTheme="minorEastAsia" w:eastAsiaTheme="minorEastAsia"/>
                <w:color w:val="000000"/>
                <w:szCs w:val="21"/>
              </w:rPr>
              <w:t>细胞性淋巴瘤</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白血病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CEA</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乳腺肿瘤，在多种类型的细胞中均有表达，增殖活跃的细胞和各种肿瘤细胞往往表达增加，异常的</w:t>
            </w:r>
            <w:r>
              <w:rPr>
                <w:rFonts w:cs="Calibri" w:asciiTheme="minorEastAsia" w:hAnsiTheme="minorEastAsia" w:eastAsiaTheme="minorEastAsia"/>
                <w:color w:val="000000"/>
                <w:szCs w:val="21"/>
              </w:rPr>
              <w:t>c-Myc</w:t>
            </w:r>
            <w:r>
              <w:rPr>
                <w:rFonts w:hint="eastAsia" w:asciiTheme="minorEastAsia" w:hAnsiTheme="minorEastAsia" w:eastAsiaTheme="minorEastAsia"/>
                <w:color w:val="000000"/>
                <w:szCs w:val="21"/>
              </w:rPr>
              <w:t>基因有多种表达形式，包括变异、插入活化、转位和扩增等，其表达产物位于细胞核中，与细胞周期密切相关。此抗体主要用于肿瘤方面的研究。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Cox-2</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Desmin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平滑肌肿瘤、横纹肌肿瘤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E-Cadherin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乳腺小叶癌和导管癌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EMA</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标记上皮及上皮源性的肿瘤，</w:t>
            </w:r>
            <w:r>
              <w:rPr>
                <w:rFonts w:cs="Calibri" w:asciiTheme="minorEastAsia" w:hAnsiTheme="minorEastAsia" w:eastAsiaTheme="minorEastAsia"/>
                <w:color w:val="000000"/>
                <w:szCs w:val="21"/>
              </w:rPr>
              <w:t>EMA</w:t>
            </w:r>
            <w:r>
              <w:rPr>
                <w:rFonts w:hint="eastAsia" w:asciiTheme="minorEastAsia" w:hAnsiTheme="minorEastAsia" w:eastAsiaTheme="minorEastAsia"/>
                <w:color w:val="000000"/>
                <w:szCs w:val="21"/>
              </w:rPr>
              <w:t>阳性表达的肿瘤包括大多数的癌、间皮瘤、滑膜肉瘤和上皮样肉瘤等，恶性淋巴瘤、黑素瘤和软组织肿瘤阴性表达</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FSH</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垂体腺瘤功能性分类以及垂体原发及转移性肿瘤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Glucagon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胰岛细胞瘤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Granzyme B</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NK/T</w:t>
            </w:r>
            <w:r>
              <w:rPr>
                <w:rFonts w:hint="eastAsia" w:cs="Calibri" w:asciiTheme="minorEastAsia" w:hAnsiTheme="minorEastAsia" w:eastAsiaTheme="minorEastAsia"/>
                <w:color w:val="000000"/>
                <w:szCs w:val="21"/>
              </w:rPr>
              <w:t>细胞淋巴瘤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Insulin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胰岛细胞瘤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LRP</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恶性肿瘤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MC</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恶性间皮瘤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Muc1</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乳腺癌、子宫内膜样腺癌、胃癌、胰腺导管腺癌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Muc6</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胃肠道肿瘤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Nestin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NSE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神经内分泌肿瘤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PCNA</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肿瘤的细胞增殖水平</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PLAP</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主要用于胎盘滋养叶细胞肿瘤，卵巢生殖细胞瘤，睾丸和性腺外生殖细胞瘤的辅助诊断。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pS2</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PSA</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前列腺及其来源肿瘤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PTH</w:t>
            </w:r>
            <w:r>
              <w:rPr>
                <w:rFonts w:hint="eastAsia" w:cs="Calibri" w:asciiTheme="minorEastAsia" w:hAnsiTheme="minorEastAsia" w:eastAsiaTheme="minorEastAsia"/>
                <w:color w:val="000000"/>
                <w:szCs w:val="21"/>
              </w:rPr>
              <w:t>甲状旁腺素抗体试剂（免疫组织化学）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甲状旁腺疾病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Rb Gene Protein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乳腺癌、肺癌、胃癌等恶性肿瘤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Somatostatin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在常规染色（如：</w:t>
            </w:r>
            <w:r>
              <w:rPr>
                <w:rFonts w:cs="Calibri" w:asciiTheme="minorEastAsia" w:hAnsiTheme="minorEastAsia" w:eastAsiaTheme="minorEastAsia"/>
                <w:color w:val="000000"/>
                <w:szCs w:val="21"/>
              </w:rPr>
              <w:t>HE</w:t>
            </w:r>
            <w:r>
              <w:rPr>
                <w:rFonts w:hint="eastAsia" w:asciiTheme="minorEastAsia" w:hAnsiTheme="minorEastAsia" w:eastAsiaTheme="minorEastAsia"/>
                <w:color w:val="000000"/>
                <w:szCs w:val="21"/>
              </w:rPr>
              <w:t>染色）基础上进行免疫组织化学染色</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TdT</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在常规染色（如：</w:t>
            </w:r>
            <w:r>
              <w:rPr>
                <w:rFonts w:cs="Calibri" w:asciiTheme="minorEastAsia" w:hAnsiTheme="minorEastAsia" w:eastAsiaTheme="minorEastAsia"/>
                <w:color w:val="000000"/>
                <w:szCs w:val="21"/>
              </w:rPr>
              <w:t>HE</w:t>
            </w:r>
            <w:r>
              <w:rPr>
                <w:rFonts w:hint="eastAsia" w:asciiTheme="minorEastAsia" w:hAnsiTheme="minorEastAsia" w:eastAsiaTheme="minorEastAsia"/>
                <w:color w:val="000000"/>
                <w:szCs w:val="21"/>
              </w:rPr>
              <w:t>染色）基础上进行免疫组织化学染色</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VEGF</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Vimentin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子宫内膜癌（</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）和宫颈腺癌（</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辅助</w:t>
            </w:r>
            <w:r>
              <w:rPr>
                <w:rFonts w:cs="Calibri" w:asciiTheme="minorEastAsia" w:hAnsiTheme="minorEastAsia" w:eastAsiaTheme="minorEastAsia"/>
                <w:color w:val="000000"/>
                <w:szCs w:val="21"/>
              </w:rPr>
              <w:t>0</w:t>
            </w:r>
            <w:r>
              <w:rPr>
                <w:rFonts w:hint="eastAsia" w:asciiTheme="minorEastAsia" w:hAnsiTheme="minorEastAsia" w:eastAsiaTheme="minorEastAsia"/>
                <w:color w:val="000000"/>
                <w:szCs w:val="21"/>
              </w:rPr>
              <w:t>诱导</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w:t>
            </w:r>
            <w:r>
              <w:rPr>
                <w:rFonts w:cs="Calibri" w:asciiTheme="minorEastAsia" w:hAnsiTheme="minorEastAsia" w:eastAsiaTheme="minorEastAsia"/>
                <w:color w:val="000000"/>
                <w:szCs w:val="21"/>
              </w:rPr>
              <w:t xml:space="preserve"> CD4</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皮肤</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细胞淋巴瘤和蕈样以及对</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细胞亚群的检测</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5-</w:t>
            </w:r>
            <w:r>
              <w:rPr>
                <w:rFonts w:hint="eastAsia" w:cs="Calibri" w:asciiTheme="minorEastAsia" w:hAnsiTheme="minorEastAsia" w:eastAsiaTheme="minorEastAsia"/>
                <w:color w:val="000000"/>
                <w:szCs w:val="21"/>
              </w:rPr>
              <w:t>羟色胺</w:t>
            </w:r>
            <w:r>
              <w:rPr>
                <w:rFonts w:cs="Calibri" w:asciiTheme="minorEastAsia" w:hAnsiTheme="minorEastAsia" w:eastAsiaTheme="minorEastAsia"/>
                <w:color w:val="000000"/>
                <w:szCs w:val="21"/>
              </w:rPr>
              <w:t xml:space="preserve"> Serotonin</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用于神经内分泌细胞及其肿瘤的研究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Ⅰ型胶原</w:t>
            </w:r>
            <w:r>
              <w:rPr>
                <w:rFonts w:cs="Calibri" w:asciiTheme="minorEastAsia" w:hAnsiTheme="minorEastAsia" w:eastAsiaTheme="minorEastAsia"/>
                <w:color w:val="000000"/>
                <w:szCs w:val="21"/>
              </w:rPr>
              <w:t xml:space="preserve"> Collagen</w:t>
            </w:r>
            <w:r>
              <w:rPr>
                <w:rFonts w:hint="eastAsia" w:asciiTheme="minorEastAsia" w:hAnsiTheme="minorEastAsia" w:eastAsiaTheme="minorEastAsia"/>
                <w:color w:val="000000"/>
                <w:szCs w:val="21"/>
              </w:rPr>
              <w:t>Ⅰ</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乳腺癌、胃肠道癌等</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AAT</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腺泡细胞癌、恶性纤维组织细胞瘤、非典型纤维黄色瘤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Actin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腺泡细胞癌、恶性纤维组织细胞瘤、非典型纤维黄色瘤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AMACR0P504S</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胃肿瘤，</w:t>
            </w:r>
            <w:r>
              <w:rPr>
                <w:rFonts w:cs="Calibri" w:asciiTheme="minorEastAsia" w:hAnsiTheme="minorEastAsia" w:eastAsiaTheme="minorEastAsia"/>
                <w:color w:val="000000"/>
                <w:szCs w:val="21"/>
              </w:rPr>
              <w:t>AMACR/P504S</w:t>
            </w:r>
            <w:r>
              <w:rPr>
                <w:rFonts w:hint="eastAsia" w:asciiTheme="minorEastAsia" w:hAnsiTheme="minorEastAsia" w:eastAsiaTheme="minorEastAsia"/>
                <w:color w:val="000000"/>
                <w:szCs w:val="21"/>
              </w:rPr>
              <w:t>可作为胃黏膜高度异型增生与低度异型增生和不确定性异型增生鉴别诊断的免疫标记物</w:t>
            </w:r>
            <w:r>
              <w:rPr>
                <w:rFonts w:cs="Calibri" w:asciiTheme="minorEastAsia" w:hAnsiTheme="minorEastAsia" w:eastAsiaTheme="minorEastAsia"/>
                <w:color w:val="000000"/>
                <w:szCs w:val="21"/>
              </w:rPr>
              <w:t>.</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APC</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w:t>
            </w:r>
            <w:r>
              <w:rPr>
                <w:rFonts w:cs="Calibri" w:asciiTheme="minorEastAsia" w:hAnsiTheme="minorEastAsia" w:eastAsiaTheme="minorEastAsia"/>
                <w:color w:val="000000"/>
                <w:szCs w:val="21"/>
              </w:rPr>
              <w:t>FAP</w:t>
            </w:r>
            <w:r>
              <w:rPr>
                <w:rFonts w:hint="eastAsia" w:asciiTheme="minorEastAsia" w:hAnsiTheme="minorEastAsia" w:eastAsiaTheme="minorEastAsia"/>
                <w:color w:val="000000"/>
                <w:szCs w:val="21"/>
              </w:rPr>
              <w:t>疾病的筛查</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Arginase-1</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肝细胞肝癌</w:t>
            </w:r>
            <w:r>
              <w:rPr>
                <w:rFonts w:cs="Calibri" w:asciiTheme="minorEastAsia" w:hAnsiTheme="minorEastAsia" w:eastAsiaTheme="minorEastAsia"/>
                <w:color w:val="000000"/>
                <w:szCs w:val="21"/>
              </w:rPr>
              <w:t>(hepatocellular carcinoma,HCC)</w:t>
            </w:r>
            <w:r>
              <w:rPr>
                <w:rFonts w:hint="eastAsia" w:asciiTheme="minorEastAsia" w:hAnsiTheme="minorEastAsia" w:eastAsiaTheme="minorEastAsia"/>
                <w:color w:val="000000"/>
                <w:szCs w:val="21"/>
              </w:rPr>
              <w:t>、非肝脏来源肿瘤组织中精氨酸酶</w:t>
            </w:r>
            <w:r>
              <w:rPr>
                <w:rFonts w:cs="Calibri" w:asciiTheme="minorEastAsia" w:hAnsiTheme="minorEastAsia" w:eastAsiaTheme="minorEastAsia"/>
                <w:color w:val="000000"/>
                <w:szCs w:val="21"/>
              </w:rPr>
              <w:t>-1(Arginase-1,Arg-1)</w:t>
            </w:r>
            <w:r>
              <w:rPr>
                <w:rFonts w:hint="eastAsia" w:asciiTheme="minorEastAsia" w:hAnsiTheme="minorEastAsia" w:eastAsiaTheme="minorEastAsia"/>
                <w:color w:val="000000"/>
                <w:szCs w:val="21"/>
              </w:rPr>
              <w:t>、磷月旨酰肌醇蛋白聚糖</w:t>
            </w:r>
            <w:r>
              <w:rPr>
                <w:rFonts w:cs="Calibri" w:asciiTheme="minorEastAsia" w:hAnsiTheme="minorEastAsia" w:eastAsiaTheme="minorEastAsia"/>
                <w:color w:val="000000"/>
                <w:szCs w:val="21"/>
              </w:rPr>
              <w:t>-3(Glypican-3,GPC-3)</w:t>
            </w:r>
            <w:r>
              <w:rPr>
                <w:rFonts w:hint="eastAsia" w:asciiTheme="minorEastAsia" w:hAnsiTheme="minorEastAsia" w:eastAsiaTheme="minorEastAsia"/>
                <w:color w:val="000000"/>
                <w:szCs w:val="21"/>
              </w:rPr>
              <w:t>的表达及在病理诊断和鉴别诊断中的作用方法</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a-</w:t>
            </w:r>
            <w:r>
              <w:rPr>
                <w:rFonts w:hint="eastAsia" w:cs="Calibri" w:asciiTheme="minorEastAsia" w:hAnsiTheme="minorEastAsia" w:eastAsiaTheme="minorEastAsia"/>
                <w:color w:val="000000"/>
                <w:szCs w:val="21"/>
              </w:rPr>
              <w:t>连接素</w:t>
            </w:r>
            <w:r>
              <w:rPr>
                <w:rFonts w:cs="Calibri" w:asciiTheme="minorEastAsia" w:hAnsiTheme="minorEastAsia" w:eastAsiaTheme="minorEastAsia"/>
                <w:color w:val="000000"/>
                <w:szCs w:val="21"/>
              </w:rPr>
              <w:t xml:space="preserve"> a-Catenin</w:t>
            </w:r>
          </w:p>
        </w:tc>
        <w:tc>
          <w:tcPr>
            <w:tcW w:w="4920" w:type="dxa"/>
            <w:tcBorders>
              <w:top w:val="nil"/>
              <w:left w:val="nil"/>
              <w:bottom w:val="single" w:color="auto" w:sz="8" w:space="0"/>
              <w:right w:val="single" w:color="auto" w:sz="8" w:space="0"/>
            </w:tcBorders>
            <w:shd w:val="clear" w:color="000000" w:fill="FFFFFF"/>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免疫组化鼠抗/兔抗</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Bax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淋巴瘤和软组织肿瘤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BCA-225</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乳腺癌的特异性标志物，但其他腺癌也有表达</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Bcl-2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淋巴瘤和软组织肿瘤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Bcl-6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滤泡性淋巴瘤和具有结节状结构的小细胞淋巴瘤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Bob.1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Bob.1</w:t>
            </w:r>
            <w:r>
              <w:rPr>
                <w:rFonts w:hint="eastAsia" w:cs="Calibri" w:asciiTheme="minorEastAsia" w:hAnsiTheme="minorEastAsia" w:eastAsiaTheme="minorEastAsia"/>
                <w:color w:val="000000"/>
                <w:szCs w:val="21"/>
              </w:rPr>
              <w:t>是生发中心和免疫球蛋白基因表达所需要的转录活化因子，其作为共激活因子与</w:t>
            </w:r>
            <w:r>
              <w:rPr>
                <w:rFonts w:cs="Calibri" w:asciiTheme="minorEastAsia" w:hAnsiTheme="minorEastAsia" w:eastAsiaTheme="minorEastAsia"/>
                <w:color w:val="000000"/>
                <w:szCs w:val="21"/>
              </w:rPr>
              <w:t>Oct-2</w:t>
            </w:r>
            <w:r>
              <w:rPr>
                <w:rFonts w:hint="eastAsia" w:cs="Calibri" w:asciiTheme="minorEastAsia" w:hAnsiTheme="minorEastAsia" w:eastAsiaTheme="minorEastAsia"/>
                <w:color w:val="000000"/>
                <w:szCs w:val="21"/>
              </w:rPr>
              <w:t>一起发挥作用。一般与</w:t>
            </w:r>
            <w:r>
              <w:rPr>
                <w:rFonts w:cs="Calibri" w:asciiTheme="minorEastAsia" w:hAnsiTheme="minorEastAsia" w:eastAsiaTheme="minorEastAsia"/>
                <w:color w:val="000000"/>
                <w:szCs w:val="21"/>
              </w:rPr>
              <w:t>Oct-2</w:t>
            </w:r>
            <w:r>
              <w:rPr>
                <w:rFonts w:hint="eastAsia" w:cs="Calibri" w:asciiTheme="minorEastAsia" w:hAnsiTheme="minorEastAsia" w:eastAsiaTheme="minorEastAsia"/>
                <w:color w:val="000000"/>
                <w:szCs w:val="21"/>
              </w:rPr>
              <w:t>联合应用。</w:t>
            </w:r>
            <w:r>
              <w:rPr>
                <w:rFonts w:cs="Calibri" w:asciiTheme="minorEastAsia" w:hAnsiTheme="minorEastAsia" w:eastAsiaTheme="minorEastAsia"/>
                <w:color w:val="000000"/>
                <w:szCs w:val="21"/>
              </w:rPr>
              <w:t>NLPHL</w:t>
            </w:r>
            <w:r>
              <w:rPr>
                <w:rFonts w:hint="eastAsia" w:cs="Calibri" w:asciiTheme="minorEastAsia" w:hAnsiTheme="minorEastAsia" w:eastAsiaTheme="minorEastAsia"/>
                <w:color w:val="000000"/>
                <w:szCs w:val="21"/>
              </w:rPr>
              <w:t>中</w:t>
            </w:r>
            <w:r>
              <w:rPr>
                <w:rFonts w:cs="Calibri" w:asciiTheme="minorEastAsia" w:hAnsiTheme="minorEastAsia" w:eastAsiaTheme="minorEastAsia"/>
                <w:color w:val="000000"/>
                <w:szCs w:val="21"/>
              </w:rPr>
              <w:t>L&amp;H</w:t>
            </w:r>
            <w:r>
              <w:rPr>
                <w:rFonts w:hint="eastAsia" w:cs="Calibri" w:asciiTheme="minorEastAsia" w:hAnsiTheme="minorEastAsia" w:eastAsiaTheme="minorEastAsia"/>
                <w:color w:val="000000"/>
                <w:szCs w:val="21"/>
              </w:rPr>
              <w:t>细胞呈</w:t>
            </w:r>
            <w:r>
              <w:rPr>
                <w:rFonts w:cs="Calibri" w:asciiTheme="minorEastAsia" w:hAnsiTheme="minorEastAsia" w:eastAsiaTheme="minorEastAsia"/>
                <w:color w:val="000000"/>
                <w:szCs w:val="21"/>
              </w:rPr>
              <w:t>Bob.1</w:t>
            </w:r>
            <w:r>
              <w:rPr>
                <w:rFonts w:hint="eastAsia" w:cs="Calibri" w:asciiTheme="minorEastAsia" w:hAnsiTheme="minorEastAsia" w:eastAsiaTheme="minorEastAsia"/>
                <w:color w:val="000000"/>
                <w:szCs w:val="21"/>
              </w:rPr>
              <w:t>和</w:t>
            </w:r>
            <w:r>
              <w:rPr>
                <w:rFonts w:cs="Calibri" w:asciiTheme="minorEastAsia" w:hAnsiTheme="minorEastAsia" w:eastAsiaTheme="minorEastAsia"/>
                <w:color w:val="000000"/>
                <w:szCs w:val="21"/>
              </w:rPr>
              <w:t>Oct-2</w:t>
            </w:r>
            <w:r>
              <w:rPr>
                <w:rFonts w:hint="eastAsia" w:cs="Calibri" w:asciiTheme="minorEastAsia" w:hAnsiTheme="minorEastAsia" w:eastAsiaTheme="minorEastAsia"/>
                <w:color w:val="000000"/>
                <w:szCs w:val="21"/>
              </w:rPr>
              <w:t>双阳，</w:t>
            </w:r>
            <w:r>
              <w:rPr>
                <w:rFonts w:cs="Calibri" w:asciiTheme="minorEastAsia" w:hAnsiTheme="minorEastAsia" w:eastAsiaTheme="minorEastAsia"/>
                <w:color w:val="000000"/>
                <w:szCs w:val="21"/>
              </w:rPr>
              <w:t>CHL</w:t>
            </w:r>
            <w:r>
              <w:rPr>
                <w:rFonts w:hint="eastAsia" w:cs="Calibri" w:asciiTheme="minorEastAsia" w:hAnsiTheme="minorEastAsia" w:eastAsiaTheme="minorEastAsia"/>
                <w:color w:val="000000"/>
                <w:szCs w:val="21"/>
              </w:rPr>
              <w:t>中的</w:t>
            </w:r>
            <w:r>
              <w:rPr>
                <w:rFonts w:cs="Calibri" w:asciiTheme="minorEastAsia" w:hAnsiTheme="minorEastAsia" w:eastAsiaTheme="minorEastAsia"/>
                <w:color w:val="000000"/>
                <w:szCs w:val="21"/>
              </w:rPr>
              <w:t>H/RSC</w:t>
            </w:r>
            <w:r>
              <w:rPr>
                <w:rFonts w:hint="eastAsia" w:cs="Calibri" w:asciiTheme="minorEastAsia" w:hAnsiTheme="minorEastAsia" w:eastAsiaTheme="minorEastAsia"/>
                <w:color w:val="000000"/>
                <w:szCs w:val="21"/>
              </w:rPr>
              <w:t>细胞呈</w:t>
            </w:r>
            <w:r>
              <w:rPr>
                <w:rFonts w:cs="Calibri" w:asciiTheme="minorEastAsia" w:hAnsiTheme="minorEastAsia" w:eastAsiaTheme="minorEastAsia"/>
                <w:color w:val="000000"/>
                <w:szCs w:val="21"/>
              </w:rPr>
              <w:t>Bob.1</w:t>
            </w:r>
            <w:r>
              <w:rPr>
                <w:rFonts w:hint="eastAsia" w:cs="Calibri" w:asciiTheme="minorEastAsia" w:hAnsiTheme="minorEastAsia" w:eastAsiaTheme="minorEastAsia"/>
                <w:color w:val="000000"/>
                <w:szCs w:val="21"/>
              </w:rPr>
              <w:t>和</w:t>
            </w:r>
            <w:r>
              <w:rPr>
                <w:rFonts w:cs="Calibri" w:asciiTheme="minorEastAsia" w:hAnsiTheme="minorEastAsia" w:eastAsiaTheme="minorEastAsia"/>
                <w:color w:val="000000"/>
                <w:szCs w:val="21"/>
              </w:rPr>
              <w:t>Oct-2</w:t>
            </w:r>
            <w:r>
              <w:rPr>
                <w:rFonts w:hint="eastAsia" w:cs="Calibri" w:asciiTheme="minorEastAsia" w:hAnsiTheme="minorEastAsia" w:eastAsiaTheme="minorEastAsia"/>
                <w:color w:val="000000"/>
                <w:szCs w:val="21"/>
              </w:rPr>
              <w:t>双阴或其中一个阳性。弥漫大</w:t>
            </w: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细胞淋巴瘤和滤泡性淋巴瘤常阳性。少数</w:t>
            </w: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细胞淋巴瘤</w:t>
            </w:r>
            <w:r>
              <w:rPr>
                <w:rFonts w:cs="Calibri" w:asciiTheme="minorEastAsia" w:hAnsiTheme="minorEastAsia" w:eastAsiaTheme="minorEastAsia"/>
                <w:color w:val="000000"/>
                <w:szCs w:val="21"/>
              </w:rPr>
              <w:t>Bob.1</w:t>
            </w:r>
            <w:r>
              <w:rPr>
                <w:rFonts w:hint="eastAsia" w:cs="Calibri" w:asciiTheme="minorEastAsia" w:hAnsiTheme="minorEastAsia" w:eastAsiaTheme="minorEastAsia"/>
                <w:color w:val="000000"/>
                <w:szCs w:val="21"/>
              </w:rPr>
              <w:t>也阳性</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BRAF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BRAF</w:t>
            </w:r>
            <w:r>
              <w:rPr>
                <w:rFonts w:hint="eastAsia" w:cs="Calibri" w:asciiTheme="minorEastAsia" w:hAnsiTheme="minorEastAsia" w:eastAsiaTheme="minorEastAsia"/>
                <w:color w:val="000000"/>
                <w:szCs w:val="21"/>
              </w:rPr>
              <w:t>突变在良性和恶性肿瘤是比较常见的。</w:t>
            </w:r>
            <w:r>
              <w:rPr>
                <w:rFonts w:cs="Calibri" w:asciiTheme="minorEastAsia" w:hAnsiTheme="minorEastAsia" w:eastAsiaTheme="minorEastAsia"/>
                <w:color w:val="000000"/>
                <w:szCs w:val="21"/>
              </w:rPr>
              <w:t>BRAF V600E</w:t>
            </w:r>
            <w:r>
              <w:rPr>
                <w:rFonts w:hint="eastAsia" w:cs="Calibri" w:asciiTheme="minorEastAsia" w:hAnsiTheme="minorEastAsia" w:eastAsiaTheme="minorEastAsia"/>
                <w:color w:val="000000"/>
                <w:szCs w:val="21"/>
              </w:rPr>
              <w:t>突变被发现于黑色素瘤、甲状腺乳头状癌、多形性黄色星形细胞瘤、朗格汉斯细胞组织细胞增生症、卵巢交界性肿瘤、胶质瘤、结肠癌和毛细胞型星形细胞瘤。目前多用于肿瘤和靶向药物的研究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BRCA1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主要用于乳腺癌和卵巢癌的研究。识别特定的</w:t>
            </w:r>
            <w:r>
              <w:rPr>
                <w:rFonts w:cs="Calibri" w:asciiTheme="minorEastAsia" w:hAnsiTheme="minorEastAsia" w:eastAsiaTheme="minorEastAsia"/>
                <w:color w:val="000000"/>
                <w:szCs w:val="21"/>
              </w:rPr>
              <w:t>BRCA1</w:t>
            </w:r>
            <w:r>
              <w:rPr>
                <w:rFonts w:hint="eastAsia" w:asciiTheme="minorEastAsia" w:hAnsiTheme="minorEastAsia" w:eastAsiaTheme="minorEastAsia"/>
                <w:color w:val="000000"/>
                <w:szCs w:val="21"/>
              </w:rPr>
              <w:t>缺失在肿瘤早期筛查、诊断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BRCA2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BRCA2</w:t>
            </w:r>
            <w:r>
              <w:rPr>
                <w:rFonts w:hint="eastAsia" w:cs="Calibri" w:asciiTheme="minorEastAsia" w:hAnsiTheme="minorEastAsia" w:eastAsiaTheme="minorEastAsia"/>
                <w:color w:val="000000"/>
                <w:szCs w:val="21"/>
              </w:rPr>
              <w:t>蛋白是一种与由染色体不稳定诱发的癌症相关的蛋白质</w:t>
            </w:r>
            <w:r>
              <w:rPr>
                <w:rFonts w:cs="Calibri" w:asciiTheme="minorEastAsia" w:hAnsiTheme="minorEastAsia" w:eastAsiaTheme="minorEastAsia"/>
                <w:color w:val="000000"/>
                <w:szCs w:val="21"/>
              </w:rPr>
              <w:t>.</w:t>
            </w:r>
            <w:r>
              <w:rPr>
                <w:rFonts w:hint="eastAsia" w:cs="Calibri" w:asciiTheme="minorEastAsia" w:hAnsiTheme="minorEastAsia" w:eastAsiaTheme="minorEastAsia"/>
                <w:color w:val="000000"/>
                <w:szCs w:val="21"/>
              </w:rPr>
              <w:t>通过近年来对</w:t>
            </w:r>
            <w:r>
              <w:rPr>
                <w:rFonts w:cs="Calibri" w:asciiTheme="minorEastAsia" w:hAnsiTheme="minorEastAsia" w:eastAsiaTheme="minorEastAsia"/>
                <w:color w:val="000000"/>
                <w:szCs w:val="21"/>
              </w:rPr>
              <w:t>BRCA2</w:t>
            </w:r>
            <w:r>
              <w:rPr>
                <w:rFonts w:hint="eastAsia" w:cs="Calibri" w:asciiTheme="minorEastAsia" w:hAnsiTheme="minorEastAsia" w:eastAsiaTheme="minorEastAsia"/>
                <w:color w:val="000000"/>
                <w:szCs w:val="21"/>
              </w:rPr>
              <w:t>蛋白结构的研究</w:t>
            </w:r>
            <w:r>
              <w:rPr>
                <w:rFonts w:cs="Calibri" w:asciiTheme="minorEastAsia" w:hAnsiTheme="minorEastAsia" w:eastAsiaTheme="minorEastAsia"/>
                <w:color w:val="000000"/>
                <w:szCs w:val="21"/>
              </w:rPr>
              <w:t>,</w:t>
            </w:r>
            <w:r>
              <w:rPr>
                <w:rFonts w:hint="eastAsia" w:cs="Calibri" w:asciiTheme="minorEastAsia" w:hAnsiTheme="minorEastAsia" w:eastAsiaTheme="minorEastAsia"/>
                <w:color w:val="000000"/>
                <w:szCs w:val="21"/>
              </w:rPr>
              <w:t>介绍</w:t>
            </w:r>
            <w:r>
              <w:rPr>
                <w:rFonts w:cs="Calibri" w:asciiTheme="minorEastAsia" w:hAnsiTheme="minorEastAsia" w:eastAsiaTheme="minorEastAsia"/>
                <w:color w:val="000000"/>
                <w:szCs w:val="21"/>
              </w:rPr>
              <w:t>BRCA2</w:t>
            </w:r>
            <w:r>
              <w:rPr>
                <w:rFonts w:hint="eastAsia" w:cs="Calibri" w:asciiTheme="minorEastAsia" w:hAnsiTheme="minorEastAsia" w:eastAsiaTheme="minorEastAsia"/>
                <w:color w:val="000000"/>
                <w:szCs w:val="21"/>
              </w:rPr>
              <w:t>蛋白在肿瘤抑制中的功能及机制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w:t>
            </w:r>
            <w:r>
              <w:rPr>
                <w:rFonts w:cs="Calibri" w:asciiTheme="minorEastAsia" w:hAnsiTheme="minorEastAsia" w:eastAsiaTheme="minorEastAsia"/>
                <w:color w:val="000000"/>
                <w:szCs w:val="21"/>
              </w:rPr>
              <w:t xml:space="preserve"> CD20</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CD20</w:t>
            </w:r>
            <w:r>
              <w:rPr>
                <w:rFonts w:hint="eastAsia" w:cs="Calibri" w:asciiTheme="minorEastAsia" w:hAnsiTheme="minorEastAsia" w:eastAsiaTheme="minorEastAsia"/>
                <w:color w:val="000000"/>
                <w:szCs w:val="21"/>
              </w:rPr>
              <w:t>在</w:t>
            </w: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细胞发育早期就已有表达，在</w:t>
            </w: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细胞终末分化期（浆细胞）表达丢失。一般不与</w:t>
            </w: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细胞有交叉反应。对</w:t>
            </w: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细胞淋巴瘤和急慢性淋巴细胞白血病等有较好的特异性。</w:t>
            </w:r>
            <w:r>
              <w:rPr>
                <w:rFonts w:cs="Calibri" w:asciiTheme="minorEastAsia" w:hAnsiTheme="minorEastAsia" w:eastAsiaTheme="minorEastAsia"/>
                <w:color w:val="000000"/>
                <w:szCs w:val="21"/>
              </w:rPr>
              <w:t>CD20</w:t>
            </w:r>
            <w:r>
              <w:rPr>
                <w:rFonts w:hint="eastAsia" w:cs="Calibri" w:asciiTheme="minorEastAsia" w:hAnsiTheme="minorEastAsia" w:eastAsiaTheme="minorEastAsia"/>
                <w:color w:val="000000"/>
                <w:szCs w:val="21"/>
              </w:rPr>
              <w:t>是最常用的</w:t>
            </w: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细胞标记，用于标记</w:t>
            </w: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淋巴细胞及其来源的肿瘤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w:t>
            </w:r>
            <w:r>
              <w:rPr>
                <w:rFonts w:cs="Calibri" w:asciiTheme="minorEastAsia" w:hAnsiTheme="minorEastAsia" w:eastAsiaTheme="minorEastAsia"/>
                <w:color w:val="000000"/>
                <w:szCs w:val="21"/>
              </w:rPr>
              <w:t xml:space="preserve"> CD45RA</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CD45RA</w:t>
            </w:r>
            <w:r>
              <w:rPr>
                <w:rFonts w:hint="eastAsia" w:cs="Calibri" w:asciiTheme="minorEastAsia" w:hAnsiTheme="minorEastAsia" w:eastAsiaTheme="minorEastAsia"/>
                <w:color w:val="000000"/>
                <w:szCs w:val="21"/>
              </w:rPr>
              <w:t>是</w:t>
            </w:r>
            <w:r>
              <w:rPr>
                <w:rFonts w:cs="Calibri" w:asciiTheme="minorEastAsia" w:hAnsiTheme="minorEastAsia" w:eastAsiaTheme="minorEastAsia"/>
                <w:color w:val="000000"/>
                <w:szCs w:val="21"/>
              </w:rPr>
              <w:t>CD45</w:t>
            </w:r>
            <w:r>
              <w:rPr>
                <w:rFonts w:hint="eastAsia" w:cs="Calibri" w:asciiTheme="minorEastAsia" w:hAnsiTheme="minorEastAsia" w:eastAsiaTheme="minorEastAsia"/>
                <w:color w:val="000000"/>
                <w:szCs w:val="21"/>
              </w:rPr>
              <w:t>的异构体之一，分子量为</w:t>
            </w:r>
            <w:r>
              <w:rPr>
                <w:rFonts w:cs="Calibri" w:asciiTheme="minorEastAsia" w:hAnsiTheme="minorEastAsia" w:eastAsiaTheme="minorEastAsia"/>
                <w:color w:val="000000"/>
                <w:szCs w:val="21"/>
              </w:rPr>
              <w:t>220kDa</w:t>
            </w:r>
            <w:r>
              <w:rPr>
                <w:rFonts w:hint="eastAsia" w:cs="Calibri" w:asciiTheme="minorEastAsia" w:hAnsiTheme="minorEastAsia" w:eastAsiaTheme="minorEastAsia"/>
                <w:color w:val="000000"/>
                <w:szCs w:val="21"/>
              </w:rPr>
              <w:t>。主要表达于</w:t>
            </w: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细胞、单核细胞和小部分的</w:t>
            </w: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细胞。此抗体与其他</w:t>
            </w: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细胞抗体联合应用于</w:t>
            </w: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细胞淋巴瘤的研究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w:t>
            </w:r>
            <w:r>
              <w:rPr>
                <w:rFonts w:cs="Calibri" w:asciiTheme="minorEastAsia" w:hAnsiTheme="minorEastAsia" w:eastAsiaTheme="minorEastAsia"/>
                <w:color w:val="000000"/>
                <w:szCs w:val="21"/>
              </w:rPr>
              <w:t xml:space="preserve"> CD45RB</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CD45RA</w:t>
            </w:r>
            <w:r>
              <w:rPr>
                <w:rFonts w:hint="eastAsia" w:cs="Calibri" w:asciiTheme="minorEastAsia" w:hAnsiTheme="minorEastAsia" w:eastAsiaTheme="minorEastAsia"/>
                <w:color w:val="000000"/>
                <w:szCs w:val="21"/>
              </w:rPr>
              <w:t>是</w:t>
            </w:r>
            <w:r>
              <w:rPr>
                <w:rFonts w:cs="Calibri" w:asciiTheme="minorEastAsia" w:hAnsiTheme="minorEastAsia" w:eastAsiaTheme="minorEastAsia"/>
                <w:color w:val="000000"/>
                <w:szCs w:val="21"/>
              </w:rPr>
              <w:t>CD45</w:t>
            </w:r>
            <w:r>
              <w:rPr>
                <w:rFonts w:hint="eastAsia" w:cs="Calibri" w:asciiTheme="minorEastAsia" w:hAnsiTheme="minorEastAsia" w:eastAsiaTheme="minorEastAsia"/>
                <w:color w:val="000000"/>
                <w:szCs w:val="21"/>
              </w:rPr>
              <w:t>的异构体之一，分子量为</w:t>
            </w:r>
            <w:r>
              <w:rPr>
                <w:rFonts w:cs="Calibri" w:asciiTheme="minorEastAsia" w:hAnsiTheme="minorEastAsia" w:eastAsiaTheme="minorEastAsia"/>
                <w:color w:val="000000"/>
                <w:szCs w:val="21"/>
              </w:rPr>
              <w:t>220kDa</w:t>
            </w:r>
            <w:r>
              <w:rPr>
                <w:rFonts w:hint="eastAsia" w:cs="Calibri" w:asciiTheme="minorEastAsia" w:hAnsiTheme="minorEastAsia" w:eastAsiaTheme="minorEastAsia"/>
                <w:color w:val="000000"/>
                <w:szCs w:val="21"/>
              </w:rPr>
              <w:t>。主要表达于</w:t>
            </w: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细胞、单核细胞和小部分的</w:t>
            </w: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细胞。此抗体与其他</w:t>
            </w: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细胞抗体联合应用于</w:t>
            </w: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细胞淋巴瘤的研究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C1q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肾小球肾炎的免疫复合物种类检测，有助于肾小球肾炎的分类</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C3c</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肾小球肾炎的免疫复合物种类检测，有助于肾小球肾炎的分类</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C4c</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肾小球肾炎的免疫复合物种类检测，有助于肾小球肾炎的分类</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C4d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肾小球肾炎的免疫复合物种类检测，有助于肾小球肾炎的分类</w:t>
            </w:r>
          </w:p>
        </w:tc>
      </w:tr>
      <w:tr>
        <w:tblPrEx>
          <w:tblCellMar>
            <w:top w:w="0" w:type="dxa"/>
            <w:left w:w="0" w:type="dxa"/>
            <w:bottom w:w="0" w:type="dxa"/>
            <w:right w:w="0" w:type="dxa"/>
          </w:tblCellMar>
        </w:tblPrEx>
        <w:trPr>
          <w:trHeight w:val="323"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60</w:t>
            </w:r>
          </w:p>
        </w:tc>
        <w:tc>
          <w:tcPr>
            <w:tcW w:w="4015" w:type="dxa"/>
            <w:tcBorders>
              <w:top w:val="nil"/>
              <w:left w:val="nil"/>
              <w:bottom w:val="nil"/>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CA72.4 </w:t>
            </w:r>
            <w:r>
              <w:rPr>
                <w:rFonts w:hint="eastAsia" w:cs="Calibri" w:asciiTheme="minorEastAsia" w:hAnsiTheme="minorEastAsia" w:eastAsiaTheme="minorEastAsia"/>
                <w:color w:val="000000"/>
                <w:szCs w:val="21"/>
              </w:rPr>
              <w:t>蛋白</w:t>
            </w:r>
          </w:p>
        </w:tc>
        <w:tc>
          <w:tcPr>
            <w:tcW w:w="4920" w:type="dxa"/>
            <w:tcBorders>
              <w:top w:val="nil"/>
              <w:left w:val="nil"/>
              <w:bottom w:val="nil"/>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Calcitonin</w:t>
            </w:r>
            <w:r>
              <w:rPr>
                <w:rFonts w:hint="eastAsia" w:cs="Calibri" w:asciiTheme="minorEastAsia" w:hAnsiTheme="minorEastAsia" w:eastAsiaTheme="minorEastAsia"/>
                <w:color w:val="000000"/>
                <w:szCs w:val="21"/>
              </w:rPr>
              <w:t>降钙素抗体试剂（免疫组织化学）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甲状腺</w:t>
            </w:r>
            <w:r>
              <w:rPr>
                <w:rFonts w:cs="Calibri" w:asciiTheme="minorEastAsia" w:hAnsiTheme="minorEastAsia" w:eastAsiaTheme="minorEastAsia"/>
                <w:color w:val="000000"/>
                <w:szCs w:val="21"/>
              </w:rPr>
              <w:t>C</w:t>
            </w:r>
            <w:r>
              <w:rPr>
                <w:rFonts w:hint="eastAsia" w:asciiTheme="minorEastAsia" w:hAnsiTheme="minorEastAsia" w:eastAsiaTheme="minorEastAsia"/>
                <w:color w:val="000000"/>
                <w:szCs w:val="21"/>
              </w:rPr>
              <w:t>细胞增生、甲状腺髓样癌及部分神经内分泌肿瘤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Caldesmon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甲状腺</w:t>
            </w:r>
            <w:r>
              <w:rPr>
                <w:rFonts w:cs="Calibri" w:asciiTheme="minorEastAsia" w:hAnsiTheme="minorEastAsia" w:eastAsiaTheme="minorEastAsia"/>
                <w:color w:val="000000"/>
                <w:szCs w:val="21"/>
              </w:rPr>
              <w:t>C</w:t>
            </w:r>
            <w:r>
              <w:rPr>
                <w:rFonts w:hint="eastAsia" w:asciiTheme="minorEastAsia" w:hAnsiTheme="minorEastAsia" w:eastAsiaTheme="minorEastAsia"/>
                <w:color w:val="000000"/>
                <w:szCs w:val="21"/>
              </w:rPr>
              <w:t>细胞增生、甲状腺髓样癌及部分神经内分泌肿瘤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Calponin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甲状腺</w:t>
            </w:r>
            <w:r>
              <w:rPr>
                <w:rFonts w:cs="Calibri" w:asciiTheme="minorEastAsia" w:hAnsiTheme="minorEastAsia" w:eastAsiaTheme="minorEastAsia"/>
                <w:color w:val="000000"/>
                <w:szCs w:val="21"/>
              </w:rPr>
              <w:t>C</w:t>
            </w:r>
            <w:r>
              <w:rPr>
                <w:rFonts w:hint="eastAsia" w:asciiTheme="minorEastAsia" w:hAnsiTheme="minorEastAsia" w:eastAsiaTheme="minorEastAsia"/>
                <w:color w:val="000000"/>
                <w:szCs w:val="21"/>
              </w:rPr>
              <w:t>细胞增生、甲状腺髓样癌及部分神经内分泌肿瘤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Calretinin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Calretinin</w:t>
            </w:r>
            <w:r>
              <w:rPr>
                <w:rFonts w:hint="eastAsia" w:cs="Calibri" w:asciiTheme="minorEastAsia" w:hAnsiTheme="minorEastAsia" w:eastAsiaTheme="minorEastAsia"/>
                <w:color w:val="000000"/>
                <w:szCs w:val="21"/>
              </w:rPr>
              <w:t>表达的肿瘤包括：间皮瘤、心脏黏液瘤、卵巢性索间质肿瘤、造釉细胞瘤、胸腺的乳头状癌等。在先天性巨结肠病中用于评估肠黏膜下“肥大神经丛”。</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65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Calretinin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Calretinin</w:t>
            </w:r>
            <w:r>
              <w:rPr>
                <w:rFonts w:hint="eastAsia" w:cs="Calibri" w:asciiTheme="minorEastAsia" w:hAnsiTheme="minorEastAsia" w:eastAsiaTheme="minorEastAsia"/>
                <w:color w:val="000000"/>
                <w:szCs w:val="21"/>
              </w:rPr>
              <w:t>表达的肿瘤包括：间皮瘤、心脏黏液瘤、卵巢性索间质肿瘤、造釉细胞瘤、胸腺的乳头状癌等。在先天性巨结肠病中用于评估肠黏膜下“肥大神经丛”。</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66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CD10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急性白血病的分类以及肝细胞癌与转移性癌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CD105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评估肿瘤微血管密度与肿瘤的侵袭和预后显著相关</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CD123</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hint="eastAsia" w:asciiTheme="minorEastAsia" w:hAnsiTheme="minorEastAsia" w:eastAsiaTheme="minorEastAsia"/>
                <w:color w:val="000000"/>
                <w:szCs w:val="21"/>
              </w:rPr>
              <w:t>免疫组化鼠抗/兔抗</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69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CD13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急性髓细胞样白血病、骨髓肉瘤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CD133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CD133</w:t>
            </w:r>
            <w:r>
              <w:rPr>
                <w:rFonts w:hint="eastAsia" w:cs="Calibri" w:asciiTheme="minorEastAsia" w:hAnsiTheme="minorEastAsia" w:eastAsiaTheme="minorEastAsia"/>
                <w:color w:val="000000"/>
                <w:szCs w:val="21"/>
              </w:rPr>
              <w:t>在结肠癌的发生、发展和肿瘤细胞的扩散转移中起重要作用</w:t>
            </w:r>
            <w:r>
              <w:rPr>
                <w:rFonts w:cs="Calibri" w:asciiTheme="minorEastAsia" w:hAnsiTheme="minorEastAsia" w:eastAsiaTheme="minorEastAsia"/>
                <w:color w:val="000000"/>
                <w:szCs w:val="21"/>
              </w:rPr>
              <w:t>.</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CD138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CD138</w:t>
            </w:r>
            <w:r>
              <w:rPr>
                <w:rFonts w:hint="eastAsia" w:cs="Calibri" w:asciiTheme="minorEastAsia" w:hAnsiTheme="minorEastAsia" w:eastAsiaTheme="minorEastAsia"/>
                <w:color w:val="000000"/>
                <w:szCs w:val="21"/>
              </w:rPr>
              <w:t>蛋白在软组织肉瘤中均存在一定程度表达</w:t>
            </w:r>
            <w:r>
              <w:rPr>
                <w:rFonts w:cs="Calibri" w:asciiTheme="minorEastAsia" w:hAnsiTheme="minorEastAsia" w:eastAsiaTheme="minorEastAsia"/>
                <w:color w:val="000000"/>
                <w:szCs w:val="21"/>
              </w:rPr>
              <w:t>,</w:t>
            </w:r>
            <w:r>
              <w:rPr>
                <w:rFonts w:hint="eastAsia" w:cs="Calibri" w:asciiTheme="minorEastAsia" w:hAnsiTheme="minorEastAsia" w:eastAsiaTheme="minorEastAsia"/>
                <w:color w:val="000000"/>
                <w:szCs w:val="21"/>
              </w:rPr>
              <w:t>在脂肪肉瘤组织中高表达并与其组织学亚型相关</w:t>
            </w:r>
            <w:r>
              <w:rPr>
                <w:rFonts w:cs="Calibri" w:asciiTheme="minorEastAsia" w:hAnsiTheme="minorEastAsia" w:eastAsiaTheme="minorEastAsia"/>
                <w:color w:val="000000"/>
                <w:szCs w:val="21"/>
              </w:rPr>
              <w:t>.</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CD138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子宫内膜炎</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CD146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CD146</w:t>
            </w:r>
            <w:r>
              <w:rPr>
                <w:rFonts w:hint="eastAsia" w:cs="Calibri" w:asciiTheme="minorEastAsia" w:hAnsiTheme="minorEastAsia" w:eastAsiaTheme="minorEastAsia"/>
                <w:color w:val="000000"/>
                <w:szCs w:val="21"/>
              </w:rPr>
              <w:t>蛋白与胰腺癌的恶性发展和转移有关</w:t>
            </w:r>
            <w:r>
              <w:rPr>
                <w:rFonts w:cs="Calibri" w:asciiTheme="minorEastAsia" w:hAnsiTheme="minorEastAsia" w:eastAsiaTheme="minorEastAsia"/>
                <w:color w:val="000000"/>
                <w:szCs w:val="21"/>
              </w:rPr>
              <w:t>.</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CD147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肿瘤细胞</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CD15</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1</w:t>
            </w:r>
            <w:r>
              <w:rPr>
                <w:rFonts w:hint="eastAsia" w:cs="Calibri" w:asciiTheme="minorEastAsia" w:hAnsiTheme="minorEastAsia" w:eastAsiaTheme="minorEastAsia"/>
                <w:color w:val="000000"/>
                <w:szCs w:val="21"/>
              </w:rPr>
              <w:t>、霍奇金氏病和胸腺瘤；</w:t>
            </w:r>
            <w:r>
              <w:rPr>
                <w:rFonts w:cs="Calibri" w:asciiTheme="minorEastAsia" w:hAnsiTheme="minorEastAsia" w:eastAsiaTheme="minorEastAsia"/>
                <w:color w:val="000000"/>
                <w:szCs w:val="21"/>
              </w:rPr>
              <w:t>2</w:t>
            </w:r>
            <w:r>
              <w:rPr>
                <w:rFonts w:hint="eastAsia" w:cs="Calibri" w:asciiTheme="minorEastAsia" w:hAnsiTheme="minorEastAsia" w:eastAsiaTheme="minorEastAsia"/>
                <w:color w:val="000000"/>
                <w:szCs w:val="21"/>
              </w:rPr>
              <w:t>、霍奇金氏病和富于</w:t>
            </w: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细胞型</w:t>
            </w: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CD163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检测肿瘤和反应性病变中单核细胞和组织细胞谱系的细胞</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CD1a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可用于胸腺瘤的分型，亦可用于胸腺肿瘤与肺部原发性肿瘤的鉴别诊断</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联合</w:t>
            </w:r>
            <w:r>
              <w:rPr>
                <w:rFonts w:cs="Calibri" w:asciiTheme="minorEastAsia" w:hAnsiTheme="minorEastAsia" w:eastAsiaTheme="minorEastAsia"/>
                <w:color w:val="000000"/>
                <w:szCs w:val="21"/>
              </w:rPr>
              <w:t>S100</w:t>
            </w:r>
            <w:r>
              <w:rPr>
                <w:rFonts w:hint="eastAsia" w:asciiTheme="minorEastAsia" w:hAnsiTheme="minorEastAsia" w:eastAsiaTheme="minorEastAsia"/>
                <w:color w:val="000000"/>
                <w:szCs w:val="21"/>
              </w:rPr>
              <w:t>可用于朗格汉斯组织细胞增生症的诊断。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CD1a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CD2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细胞和</w:t>
            </w:r>
            <w:r>
              <w:rPr>
                <w:rFonts w:cs="Calibri" w:asciiTheme="minorEastAsia" w:hAnsiTheme="minorEastAsia" w:eastAsiaTheme="minorEastAsia"/>
                <w:color w:val="000000"/>
                <w:szCs w:val="21"/>
              </w:rPr>
              <w:t>NK</w:t>
            </w:r>
            <w:r>
              <w:rPr>
                <w:rFonts w:hint="eastAsia" w:cs="Calibri" w:asciiTheme="minorEastAsia" w:hAnsiTheme="minorEastAsia" w:eastAsiaTheme="minorEastAsia"/>
                <w:color w:val="000000"/>
                <w:szCs w:val="21"/>
              </w:rPr>
              <w:t>细胞来源的肿瘤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CD21</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FDC</w:t>
            </w:r>
            <w:r>
              <w:rPr>
                <w:rFonts w:hint="eastAsia" w:cs="Calibri" w:asciiTheme="minorEastAsia" w:hAnsiTheme="minorEastAsia" w:eastAsiaTheme="minorEastAsia"/>
                <w:color w:val="000000"/>
                <w:szCs w:val="21"/>
              </w:rPr>
              <w:t>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CD23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淋巴造血系统疾病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CD235a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主要用于红白血病的辅助诊断和识别红系白血病。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CD235a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主要用于红白血病的辅助诊断和识别红系白血病。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CD24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CD34</w:t>
            </w:r>
            <w:r>
              <w:rPr>
                <w:rFonts w:hint="eastAsia" w:cs="Calibri" w:asciiTheme="minorEastAsia" w:hAnsiTheme="minorEastAsia" w:eastAsiaTheme="minorEastAsia"/>
                <w:color w:val="000000"/>
                <w:szCs w:val="21"/>
              </w:rPr>
              <w:t>蛋白表达与上皮性卵巢癌</w:t>
            </w:r>
            <w:r>
              <w:rPr>
                <w:rFonts w:cs="Calibri" w:asciiTheme="minorEastAsia" w:hAnsiTheme="minorEastAsia" w:eastAsiaTheme="minorEastAsia"/>
                <w:color w:val="000000"/>
                <w:szCs w:val="21"/>
              </w:rPr>
              <w:t>(EOC)</w:t>
            </w:r>
            <w:r>
              <w:rPr>
                <w:rFonts w:hint="eastAsia" w:cs="Calibri" w:asciiTheme="minorEastAsia" w:hAnsiTheme="minorEastAsia" w:eastAsiaTheme="minorEastAsia"/>
                <w:color w:val="000000"/>
                <w:szCs w:val="21"/>
              </w:rPr>
              <w:t>患者术后预后的关系</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CD25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活化的</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细胞和巨噬细胞及其肿瘤，包括</w:t>
            </w:r>
            <w:r>
              <w:rPr>
                <w:rFonts w:cs="Calibri" w:asciiTheme="minorEastAsia" w:hAnsiTheme="minorEastAsia" w:eastAsiaTheme="minorEastAsia"/>
                <w:color w:val="000000"/>
                <w:szCs w:val="21"/>
              </w:rPr>
              <w:t>HTLV-</w:t>
            </w:r>
            <w:r>
              <w:rPr>
                <w:rFonts w:hint="eastAsia" w:asciiTheme="minorEastAsia" w:hAnsiTheme="minorEastAsia" w:eastAsiaTheme="minorEastAsia"/>
                <w:color w:val="000000"/>
                <w:szCs w:val="21"/>
              </w:rPr>
              <w:t>相关的成年人急性</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淋巴细胞白血病、毛细胞白血病、部分外周</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细胞淋巴瘤、部分外周</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细胞淋巴瘤和霍奇金淋巴瘤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CD27</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CD27</w:t>
            </w:r>
            <w:r>
              <w:rPr>
                <w:rFonts w:hint="eastAsia" w:cs="Calibri" w:asciiTheme="minorEastAsia" w:hAnsiTheme="minorEastAsia" w:eastAsiaTheme="minorEastAsia"/>
                <w:color w:val="000000"/>
                <w:szCs w:val="21"/>
              </w:rPr>
              <w:t>是一种跨膜糖蛋白</w:t>
            </w:r>
            <w:r>
              <w:rPr>
                <w:rFonts w:cs="Calibri" w:asciiTheme="minorEastAsia" w:hAnsiTheme="minorEastAsia" w:eastAsiaTheme="minorEastAsia"/>
                <w:color w:val="000000"/>
                <w:szCs w:val="21"/>
              </w:rPr>
              <w:t>,</w:t>
            </w:r>
            <w:r>
              <w:rPr>
                <w:rFonts w:hint="eastAsia" w:cs="Calibri" w:asciiTheme="minorEastAsia" w:hAnsiTheme="minorEastAsia" w:eastAsiaTheme="minorEastAsia"/>
                <w:color w:val="000000"/>
                <w:szCs w:val="21"/>
              </w:rPr>
              <w:t>也是肿瘤坏死因子受体超家族成员之一</w:t>
            </w:r>
            <w:r>
              <w:rPr>
                <w:rFonts w:cs="Calibri" w:asciiTheme="minorEastAsia" w:hAnsiTheme="minorEastAsia" w:eastAsiaTheme="minorEastAsia"/>
                <w:color w:val="000000"/>
                <w:szCs w:val="21"/>
              </w:rPr>
              <w:t>,</w:t>
            </w:r>
            <w:r>
              <w:rPr>
                <w:rFonts w:hint="eastAsia" w:cs="Calibri" w:asciiTheme="minorEastAsia" w:hAnsiTheme="minorEastAsia" w:eastAsiaTheme="minorEastAsia"/>
                <w:color w:val="000000"/>
                <w:szCs w:val="21"/>
              </w:rPr>
              <w:t>由活化的</w:t>
            </w: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淋巴细胞释放</w:t>
            </w:r>
            <w:r>
              <w:rPr>
                <w:rFonts w:cs="Calibri" w:asciiTheme="minorEastAsia" w:hAnsiTheme="minorEastAsia" w:eastAsiaTheme="minorEastAsia"/>
                <w:color w:val="000000"/>
                <w:szCs w:val="21"/>
              </w:rPr>
              <w:t>,</w:t>
            </w:r>
            <w:r>
              <w:rPr>
                <w:rFonts w:hint="eastAsia" w:cs="Calibri" w:asciiTheme="minorEastAsia" w:hAnsiTheme="minorEastAsia" w:eastAsiaTheme="minorEastAsia"/>
                <w:color w:val="000000"/>
                <w:szCs w:val="21"/>
              </w:rPr>
              <w:t>因此也是</w:t>
            </w: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细胞激活和炎症反应的一种标志物。</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87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CD3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标记</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淋巴细胞及</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CD30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间变性大细胞淋巴瘤、霍奇金淋巴瘤和胚胎性癌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CD31</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主要用于良、恶性血管源性肿瘤的诊断和鉴别诊断，以及各种肿瘤间质中血管生成状况的研究。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CD33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用于鉴别急性髓系白血病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CD35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滤泡树突状细胞及其来源的肿瘤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CD38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浆细胞瘤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CD4</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细胞淋巴瘤的分型</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CD42b</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用于区分急性巨核性白血病亚型。</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CD43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标记绝大多数</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细胞淋巴瘤，但是由于约</w:t>
            </w:r>
            <w:r>
              <w:rPr>
                <w:rFonts w:cs="Calibri" w:asciiTheme="minorEastAsia" w:hAnsiTheme="minorEastAsia" w:eastAsiaTheme="minorEastAsia"/>
                <w:color w:val="000000"/>
                <w:szCs w:val="21"/>
              </w:rPr>
              <w:t>30%</w:t>
            </w:r>
            <w:r>
              <w:rPr>
                <w:rFonts w:hint="eastAsia" w:asciiTheme="minorEastAsia" w:hAnsiTheme="minorEastAsia" w:eastAsiaTheme="minorEastAsia"/>
                <w:color w:val="000000"/>
                <w:szCs w:val="21"/>
              </w:rPr>
              <w:t>的</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细胞淋巴瘤也呈阳性反应，所以此抗体一般多与标记</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细胞的抗体（如</w:t>
            </w:r>
            <w:r>
              <w:rPr>
                <w:rFonts w:cs="Calibri" w:asciiTheme="minorEastAsia" w:hAnsiTheme="minorEastAsia" w:eastAsiaTheme="minorEastAsia"/>
                <w:color w:val="000000"/>
                <w:szCs w:val="21"/>
              </w:rPr>
              <w:t>CD20</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CD45RA</w:t>
            </w:r>
            <w:r>
              <w:rPr>
                <w:rFonts w:hint="eastAsia" w:asciiTheme="minorEastAsia" w:hAnsiTheme="minorEastAsia" w:eastAsiaTheme="minorEastAsia"/>
                <w:color w:val="000000"/>
                <w:szCs w:val="21"/>
              </w:rPr>
              <w:t>等）联合使用，用于</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细胞淋巴瘤的辅助诊断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CD44 (V6)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扁桃体或结肠癌。主要用于肿瘤细胞粘附和转移等方面的研究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CD44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CD44</w:t>
            </w:r>
            <w:r>
              <w:rPr>
                <w:rFonts w:hint="eastAsia" w:cs="Calibri" w:asciiTheme="minorEastAsia" w:hAnsiTheme="minorEastAsia" w:eastAsiaTheme="minorEastAsia"/>
                <w:color w:val="000000"/>
                <w:szCs w:val="21"/>
              </w:rPr>
              <w:t>广泛表达于造血细胞和中胚层细胞，是这些细胞的标记物。</w:t>
            </w:r>
            <w:r>
              <w:rPr>
                <w:rFonts w:cs="Calibri" w:asciiTheme="minorEastAsia" w:hAnsiTheme="minorEastAsia" w:eastAsiaTheme="minorEastAsia"/>
                <w:color w:val="000000"/>
                <w:szCs w:val="21"/>
              </w:rPr>
              <w:t>CD44</w:t>
            </w:r>
            <w:r>
              <w:rPr>
                <w:rFonts w:hint="eastAsia" w:cs="Calibri" w:asciiTheme="minorEastAsia" w:hAnsiTheme="minorEastAsia" w:eastAsiaTheme="minorEastAsia"/>
                <w:color w:val="000000"/>
                <w:szCs w:val="21"/>
              </w:rPr>
              <w:t>表达的丢失与乳腺癌、前列腺癌、肺癌、卵巢癌和恶性黑色素瘤中的肿瘤侵袭、转移和进展有关。</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CD44(HCAM)</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CD44</w:t>
            </w:r>
            <w:r>
              <w:rPr>
                <w:rFonts w:hint="eastAsia" w:cs="Calibri" w:asciiTheme="minorEastAsia" w:hAnsiTheme="minorEastAsia" w:eastAsiaTheme="minorEastAsia"/>
                <w:color w:val="000000"/>
                <w:szCs w:val="21"/>
              </w:rPr>
              <w:t>广泛表达于造血细胞和中胚层细胞，是这些细胞的标记物。</w:t>
            </w:r>
            <w:r>
              <w:rPr>
                <w:rFonts w:cs="Calibri" w:asciiTheme="minorEastAsia" w:hAnsiTheme="minorEastAsia" w:eastAsiaTheme="minorEastAsia"/>
                <w:color w:val="000000"/>
                <w:szCs w:val="21"/>
              </w:rPr>
              <w:t>CD44</w:t>
            </w:r>
            <w:r>
              <w:rPr>
                <w:rFonts w:hint="eastAsia" w:cs="Calibri" w:asciiTheme="minorEastAsia" w:hAnsiTheme="minorEastAsia" w:eastAsiaTheme="minorEastAsia"/>
                <w:color w:val="000000"/>
                <w:szCs w:val="21"/>
              </w:rPr>
              <w:t>表达的丢失与乳腺癌、前列腺癌、肺癌、卵巢癌和恶性黑色素瘤中的肿瘤侵袭、转移和进展有关。</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99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CD44</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V3</w:t>
            </w:r>
            <w:r>
              <w:rPr>
                <w:rFonts w:hint="eastAsia" w:cs="Calibri" w:asciiTheme="minorEastAsia" w:hAnsiTheme="minorEastAsia" w:eastAsiaTheme="minorEastAsia"/>
                <w:color w:val="000000"/>
                <w:szCs w:val="21"/>
              </w:rPr>
              <w:t>）</w:t>
            </w:r>
            <w:r>
              <w:rPr>
                <w:rFonts w:cs="Calibri" w:asciiTheme="minorEastAsia" w:hAnsiTheme="minorEastAsia" w:eastAsiaTheme="minorEastAsia"/>
                <w:color w:val="000000"/>
                <w:szCs w:val="21"/>
              </w:rPr>
              <w:t xml:space="preserve">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CD44V3</w:t>
            </w:r>
            <w:r>
              <w:rPr>
                <w:rFonts w:hint="eastAsia" w:cs="Calibri" w:asciiTheme="minorEastAsia" w:hAnsiTheme="minorEastAsia" w:eastAsiaTheme="minorEastAsia"/>
                <w:color w:val="000000"/>
                <w:szCs w:val="21"/>
              </w:rPr>
              <w:t>在宫颈鳞癌组织中呈高表达</w:t>
            </w:r>
            <w:r>
              <w:rPr>
                <w:rFonts w:cs="Calibri" w:asciiTheme="minorEastAsia" w:hAnsiTheme="minorEastAsia" w:eastAsiaTheme="minorEastAsia"/>
                <w:color w:val="000000"/>
                <w:szCs w:val="21"/>
              </w:rPr>
              <w:t>,</w:t>
            </w:r>
            <w:r>
              <w:rPr>
                <w:rFonts w:hint="eastAsia" w:cs="Calibri" w:asciiTheme="minorEastAsia" w:hAnsiTheme="minorEastAsia" w:eastAsiaTheme="minorEastAsia"/>
                <w:color w:val="000000"/>
                <w:szCs w:val="21"/>
              </w:rPr>
              <w:t>且与患者的</w:t>
            </w:r>
            <w:r>
              <w:rPr>
                <w:rFonts w:cs="Calibri" w:asciiTheme="minorEastAsia" w:hAnsiTheme="minorEastAsia" w:eastAsiaTheme="minorEastAsia"/>
                <w:color w:val="000000"/>
                <w:szCs w:val="21"/>
              </w:rPr>
              <w:t>PTNM</w:t>
            </w:r>
            <w:r>
              <w:rPr>
                <w:rFonts w:hint="eastAsia" w:cs="Calibri" w:asciiTheme="minorEastAsia" w:hAnsiTheme="minorEastAsia" w:eastAsiaTheme="minorEastAsia"/>
                <w:color w:val="000000"/>
                <w:szCs w:val="21"/>
              </w:rPr>
              <w:t>分期、分化程度、是否淋巴结转移及浸润深度密切相关</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CD45RO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细胞淋巴瘤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CD5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胸腺癌与其它腺癌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CD54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免疫组化鼠抗/兔抗</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CD56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主要表达于神经内分泌肿瘤和</w:t>
            </w:r>
            <w:r>
              <w:rPr>
                <w:rFonts w:cs="Calibri" w:asciiTheme="minorEastAsia" w:hAnsiTheme="minorEastAsia" w:eastAsiaTheme="minorEastAsia"/>
                <w:color w:val="000000"/>
                <w:szCs w:val="21"/>
              </w:rPr>
              <w:t>NK</w:t>
            </w:r>
            <w:r>
              <w:rPr>
                <w:rFonts w:hint="eastAsia" w:asciiTheme="minorEastAsia" w:hAnsiTheme="minorEastAsia" w:eastAsiaTheme="minorEastAsia"/>
                <w:color w:val="000000"/>
                <w:szCs w:val="21"/>
              </w:rPr>
              <w:t>细胞淋巴瘤，但肝细胞癌、甲状腺乳头状癌、甲状腺滤泡癌、胶质瘤、骨髓瘤、卵巢性索间质肿瘤和视网膜母细胞瘤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CD57</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恶性外周神经鞘瘤与恶性纤维组织细胞瘤或纤维肉瘤、粘液性神经鞘瘤与其它粘液性肿瘤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CD61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巨核细胞白血病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CD68</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纤维组织细胞瘤、组织细胞增生症</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CD7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于淋巴造血系统疾病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CD7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于淋巴造血系统疾病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CD74</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胃癌、胰腺癌、非小细胞肺癌和一些软组织肉瘤中也可见</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CD79a</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细胞淋巴瘤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CD8</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可用于</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淋巴母细胞淋巴瘤的辅助诊断</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亦可用于</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细胞淋巴瘤与</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细胞淋巴瘤的鉴别诊断及</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细胞林巴瘤亚型的确认。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CD9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CD9</w:t>
            </w:r>
            <w:r>
              <w:rPr>
                <w:rFonts w:hint="eastAsia" w:cs="Calibri" w:asciiTheme="minorEastAsia" w:hAnsiTheme="minorEastAsia" w:eastAsiaTheme="minorEastAsia"/>
                <w:color w:val="000000"/>
                <w:szCs w:val="21"/>
              </w:rPr>
              <w:t>识别胰腺癌千细胞并调节谷氨酷胺代谢以促进肿瘤生长</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CD99</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前</w:t>
            </w:r>
            <w:r>
              <w:rPr>
                <w:rFonts w:cs="Calibri" w:asciiTheme="minorEastAsia" w:hAnsiTheme="minorEastAsia" w:eastAsiaTheme="minorEastAsia"/>
                <w:color w:val="000000"/>
                <w:szCs w:val="21"/>
              </w:rPr>
              <w:t>T/B</w:t>
            </w:r>
            <w:r>
              <w:rPr>
                <w:rFonts w:hint="eastAsia" w:asciiTheme="minorEastAsia" w:hAnsiTheme="minorEastAsia" w:eastAsiaTheme="minorEastAsia"/>
                <w:color w:val="000000"/>
                <w:szCs w:val="21"/>
              </w:rPr>
              <w:t>细胞性淋巴瘤</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白血病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CDK4</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在许多肿瘤中过表达，如口腔鳞癌、食管鳞癌、胰岛细胞癌、肺癌、乳腺癌和结肠癌等。</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CDX2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胃肠道和胃肠道外的神经内分泌癌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c-erbB-2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c-erbB-2</w:t>
            </w:r>
            <w:r>
              <w:rPr>
                <w:rFonts w:hint="eastAsia" w:cs="Calibri" w:asciiTheme="minorEastAsia" w:hAnsiTheme="minorEastAsia" w:eastAsiaTheme="minorEastAsia"/>
                <w:color w:val="000000"/>
                <w:szCs w:val="21"/>
              </w:rPr>
              <w:t>是乳腺癌重要的预后和预测性分子</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c-Kit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妇科肿瘤的预后有关</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Claudin-1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神经瘤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Claudin-3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乳腺肿瘤和乳腺癌细胞系中表现</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Claudin-4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免疫组化鼠抗/兔抗</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c-Met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神经胶质瘤、骨肉瘤、乳腺癌、肺癌等恶性肿瘤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c-Met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神经胶质瘤、骨肉瘤、乳腺癌、肺癌等恶性肿瘤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c-Myc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主要用于肿瘤方面的研究。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Collagen Type IV</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胆管癌诊断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cpp32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对肝细胞和其来源的肿瘤具有高度的特异性和敏感性，在胃肠道的肝样腺癌和其他类型的非肝肿瘤中罕见阳性。</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CPS1</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在胃肠道的肝样腺癌和其他类型的非肝肿瘤中罕见阳性</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CXCL13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在血管免疫母细胞性</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细胞淋巴瘤表达率较高，也见于外周</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D2-40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通常用于标记组织中的淋巴管内皮，有助于淋巴管内皮细胞源性肿瘤诊断及判断其他肿瘤组织是否发生淋巴道浸润和转移。</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Desmoglein 3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免疫组化鼠抗/兔抗</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DNA</w:t>
            </w:r>
            <w:r>
              <w:rPr>
                <w:rFonts w:hint="eastAsia" w:cs="Calibri" w:asciiTheme="minorEastAsia" w:hAnsiTheme="minorEastAsia" w:eastAsiaTheme="minorEastAsia"/>
                <w:color w:val="000000"/>
                <w:szCs w:val="21"/>
              </w:rPr>
              <w:t>修复酶</w:t>
            </w:r>
            <w:r>
              <w:rPr>
                <w:rFonts w:cs="Calibri" w:asciiTheme="minorEastAsia" w:hAnsiTheme="minorEastAsia" w:eastAsiaTheme="minorEastAsia"/>
                <w:color w:val="000000"/>
                <w:szCs w:val="21"/>
              </w:rPr>
              <w:t xml:space="preserve"> MGMT</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检测肺癌组织中</w:t>
            </w:r>
            <w:r>
              <w:rPr>
                <w:rFonts w:cs="Calibri" w:asciiTheme="minorEastAsia" w:hAnsiTheme="minorEastAsia" w:eastAsiaTheme="minorEastAsia"/>
                <w:color w:val="000000"/>
                <w:szCs w:val="21"/>
              </w:rPr>
              <w:t>DNA</w:t>
            </w:r>
            <w:r>
              <w:rPr>
                <w:rFonts w:hint="eastAsia" w:asciiTheme="minorEastAsia" w:hAnsiTheme="minorEastAsia" w:eastAsiaTheme="minorEastAsia"/>
                <w:color w:val="000000"/>
                <w:szCs w:val="21"/>
              </w:rPr>
              <w:t>损伤修复酶</w:t>
            </w:r>
            <w:r>
              <w:rPr>
                <w:rFonts w:cs="Calibri" w:asciiTheme="minorEastAsia" w:hAnsiTheme="minorEastAsia" w:eastAsiaTheme="minorEastAsia"/>
                <w:color w:val="000000"/>
                <w:szCs w:val="21"/>
              </w:rPr>
              <w:t>MGMT</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DNA-PKcs</w:t>
            </w:r>
            <w:r>
              <w:rPr>
                <w:rFonts w:hint="eastAsia" w:asciiTheme="minorEastAsia" w:hAnsiTheme="minorEastAsia" w:eastAsiaTheme="minorEastAsia"/>
                <w:color w:val="000000"/>
                <w:szCs w:val="21"/>
              </w:rPr>
              <w:t>和</w:t>
            </w:r>
            <w:r>
              <w:rPr>
                <w:rFonts w:cs="Calibri" w:asciiTheme="minorEastAsia" w:hAnsiTheme="minorEastAsia" w:eastAsiaTheme="minorEastAsia"/>
                <w:color w:val="000000"/>
                <w:szCs w:val="21"/>
              </w:rPr>
              <w:t>Ku</w:t>
            </w:r>
            <w:r>
              <w:rPr>
                <w:rFonts w:hint="eastAsia" w:asciiTheme="minorEastAsia" w:hAnsiTheme="minorEastAsia" w:eastAsiaTheme="minorEastAsia"/>
                <w:color w:val="000000"/>
                <w:szCs w:val="21"/>
              </w:rPr>
              <w:t>的表达变化</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探讨其表达和肺癌发生发展及临床病理特征之间的关系</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DOG-1</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DPC4</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急性髓性白血病、卵巢癌、结肠癌和乳腺癌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EBER</w:t>
            </w:r>
            <w:r>
              <w:rPr>
                <w:rFonts w:hint="eastAsia" w:cs="Calibri" w:asciiTheme="minorEastAsia" w:hAnsiTheme="minorEastAsia" w:eastAsiaTheme="minorEastAsia"/>
                <w:color w:val="000000"/>
                <w:szCs w:val="21"/>
              </w:rPr>
              <w:t>杂交试剂盒</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原位杂交细胞组织上的核酸靶点</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EB</w:t>
            </w:r>
            <w:r>
              <w:rPr>
                <w:rFonts w:hint="eastAsia" w:cs="Calibri" w:asciiTheme="minorEastAsia" w:hAnsiTheme="minorEastAsia" w:eastAsiaTheme="minorEastAsia"/>
                <w:color w:val="000000"/>
                <w:szCs w:val="21"/>
              </w:rPr>
              <w:t>病毒</w:t>
            </w:r>
            <w:r>
              <w:rPr>
                <w:rFonts w:cs="Calibri" w:asciiTheme="minorEastAsia" w:hAnsiTheme="minorEastAsia" w:eastAsiaTheme="minorEastAsia"/>
                <w:color w:val="000000"/>
                <w:szCs w:val="21"/>
              </w:rPr>
              <w:t xml:space="preserve"> EBV</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鼻咽癌、传染性单核细胞增多症、胃癌、</w:t>
            </w:r>
            <w:r>
              <w:rPr>
                <w:rFonts w:cs="Calibri" w:asciiTheme="minorEastAsia" w:hAnsiTheme="minorEastAsia" w:eastAsiaTheme="minorEastAsia"/>
                <w:color w:val="000000"/>
                <w:szCs w:val="21"/>
              </w:rPr>
              <w:t>Bukitt</w:t>
            </w:r>
            <w:r>
              <w:rPr>
                <w:rFonts w:hint="eastAsia" w:asciiTheme="minorEastAsia" w:hAnsiTheme="minorEastAsia" w:eastAsiaTheme="minorEastAsia"/>
                <w:color w:val="000000"/>
                <w:szCs w:val="21"/>
              </w:rPr>
              <w:t>淋巴瘤、霍奇金淋巴瘤、血管免疫母</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细胞淋巴瘤、淋巴瘤样肉芽肿病、鼻型</w:t>
            </w:r>
            <w:r>
              <w:rPr>
                <w:rFonts w:cs="Calibri" w:asciiTheme="minorEastAsia" w:hAnsiTheme="minorEastAsia" w:eastAsiaTheme="minorEastAsia"/>
                <w:color w:val="000000"/>
                <w:szCs w:val="21"/>
              </w:rPr>
              <w:t>T/NK</w:t>
            </w:r>
            <w:r>
              <w:rPr>
                <w:rFonts w:hint="eastAsia" w:asciiTheme="minorEastAsia" w:hAnsiTheme="minorEastAsia" w:eastAsiaTheme="minorEastAsia"/>
                <w:color w:val="000000"/>
                <w:szCs w:val="21"/>
              </w:rPr>
              <w:t>淋巴瘤、移植后淋巴组织增生性疾病及平滑肌肿瘤、</w:t>
            </w:r>
            <w:r>
              <w:rPr>
                <w:rFonts w:cs="Calibri" w:asciiTheme="minorEastAsia" w:hAnsiTheme="minorEastAsia" w:eastAsiaTheme="minorEastAsia"/>
                <w:color w:val="000000"/>
                <w:szCs w:val="21"/>
              </w:rPr>
              <w:t>AIDS</w:t>
            </w:r>
            <w:r>
              <w:rPr>
                <w:rFonts w:hint="eastAsia" w:asciiTheme="minorEastAsia" w:hAnsiTheme="minorEastAsia" w:eastAsiaTheme="minorEastAsia"/>
                <w:color w:val="000000"/>
                <w:szCs w:val="21"/>
              </w:rPr>
              <w:t>病相关淋巴瘤和先天性免疫缺陷相关性淋巴瘤等</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E-Cadherin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乳腺小叶癌和导管癌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EGFR L858R</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NSCLC</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EGFR(</w:t>
            </w:r>
            <w:r>
              <w:rPr>
                <w:rFonts w:hint="eastAsia" w:cs="Calibri" w:asciiTheme="minorEastAsia" w:hAnsiTheme="minorEastAsia" w:eastAsiaTheme="minorEastAsia"/>
                <w:color w:val="000000"/>
                <w:szCs w:val="21"/>
              </w:rPr>
              <w:t>表皮生长因子受体</w:t>
            </w:r>
            <w:r>
              <w:rPr>
                <w:rFonts w:cs="Calibri" w:asciiTheme="minorEastAsia" w:hAnsiTheme="minorEastAsia" w:eastAsiaTheme="minorEastAsia"/>
                <w:color w:val="000000"/>
                <w:szCs w:val="21"/>
              </w:rPr>
              <w:t>)</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乳腺癌、</w:t>
            </w:r>
            <w:r>
              <w:rPr>
                <w:rFonts w:cs="Calibri"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膀胱癌、胰腺癌、胃癌及甲状腺癌等</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Ep-CAM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腺癌以及神经内分泌肿瘤，小细胞癌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Ep-CAM(MOC-31)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胃肠间质瘤诊断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ER-Beta</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在大多数上皮组织中的上皮细胞和基底细胞中表达。在肿瘤组织中大多数腺癌、基底细胞鳞癌以及小部分恶性间皮细胞瘤阳性表达，也可标记滑膜肉瘤和促纤维增生性小圆细胞肿瘤。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ERCC1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ERCC1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ERG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脑膜瘤、上皮样肉瘤、恶性横纹肌样瘤、急性骨髓性白血病和髓外骨髓肉瘤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EZH2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前列腺癌、乳腺癌、子宫癌、胃癌、非小细胞肺癌和肾细胞癌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F XIII A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XIII</w:t>
            </w:r>
            <w:r>
              <w:rPr>
                <w:rFonts w:hint="eastAsia" w:cs="Calibri" w:asciiTheme="minorEastAsia" w:hAnsiTheme="minorEastAsia" w:eastAsiaTheme="minorEastAsia"/>
                <w:color w:val="000000"/>
                <w:szCs w:val="21"/>
              </w:rPr>
              <w:t>因子</w:t>
            </w:r>
            <w:r>
              <w:rPr>
                <w:rFonts w:cs="Calibri" w:asciiTheme="minorEastAsia" w:hAnsiTheme="minorEastAsia" w:eastAsiaTheme="minorEastAsia"/>
                <w:color w:val="000000"/>
                <w:szCs w:val="21"/>
              </w:rPr>
              <w:t>A</w:t>
            </w:r>
            <w:r>
              <w:rPr>
                <w:rFonts w:hint="eastAsia" w:cs="Calibri" w:asciiTheme="minorEastAsia" w:hAnsiTheme="minorEastAsia" w:eastAsiaTheme="minorEastAsia"/>
                <w:color w:val="000000"/>
                <w:szCs w:val="21"/>
              </w:rPr>
              <w:t>是皮肤树突状细胞的标记物</w:t>
            </w:r>
            <w:r>
              <w:rPr>
                <w:rFonts w:cs="Calibri" w:asciiTheme="minorEastAsia" w:hAnsiTheme="minorEastAsia" w:eastAsiaTheme="minorEastAsia"/>
                <w:color w:val="000000"/>
                <w:szCs w:val="21"/>
              </w:rPr>
              <w:t>,</w:t>
            </w:r>
            <w:r>
              <w:rPr>
                <w:rFonts w:hint="eastAsia" w:cs="Calibri" w:asciiTheme="minorEastAsia" w:hAnsiTheme="minorEastAsia" w:eastAsiaTheme="minorEastAsia"/>
                <w:color w:val="000000"/>
                <w:szCs w:val="21"/>
              </w:rPr>
              <w:t>并且能和这些细胞来源的肿瘤反应。</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146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FAS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乳腺癌细胞中</w:t>
            </w:r>
            <w:r>
              <w:rPr>
                <w:rFonts w:cs="Calibri" w:asciiTheme="minorEastAsia" w:hAnsiTheme="minorEastAsia" w:eastAsiaTheme="minorEastAsia"/>
                <w:color w:val="000000"/>
                <w:szCs w:val="21"/>
              </w:rPr>
              <w:t>Fas</w:t>
            </w:r>
            <w:r>
              <w:rPr>
                <w:rFonts w:hint="eastAsia" w:asciiTheme="minorEastAsia" w:hAnsiTheme="minorEastAsia" w:eastAsiaTheme="minorEastAsia"/>
                <w:color w:val="000000"/>
                <w:szCs w:val="21"/>
              </w:rPr>
              <w:t>蛋白信号介导的癌症相关炎症</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可能是治疗乳腺癌的一个潜在靶标</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Fascin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霍奇金淋巴瘤和朗格汉斯细胞组织细胞增生症</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FDC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标记</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细胞及其来源的肿瘤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Fibronectin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结缔组织及大部分基底膜。作为判断良恶性上皮源性肿瘤的一个参考指标</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Fli-1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Ewing</w:t>
            </w:r>
            <w:r>
              <w:rPr>
                <w:rFonts w:hint="eastAsia" w:cs="Calibri" w:asciiTheme="minorEastAsia" w:hAnsiTheme="minorEastAsia" w:eastAsiaTheme="minorEastAsia"/>
                <w:color w:val="000000"/>
                <w:szCs w:val="21"/>
              </w:rPr>
              <w:t>肉瘤</w:t>
            </w:r>
            <w:r>
              <w:rPr>
                <w:rFonts w:cs="Calibri" w:asciiTheme="minorEastAsia" w:hAnsiTheme="minorEastAsia" w:eastAsiaTheme="minorEastAsia"/>
                <w:color w:val="000000"/>
                <w:szCs w:val="21"/>
              </w:rPr>
              <w:t>/PNET</w:t>
            </w:r>
            <w:r>
              <w:rPr>
                <w:rFonts w:hint="eastAsia" w:cs="Calibri" w:asciiTheme="minorEastAsia" w:hAnsiTheme="minorEastAsia" w:eastAsiaTheme="minorEastAsia"/>
                <w:color w:val="000000"/>
                <w:szCs w:val="21"/>
              </w:rPr>
              <w:t>、新型血管内皮肿瘤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Foxp1</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Galectin-3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甲状腺乳头状癌和滤泡癌、甲状腺癌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Gastrin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G</w:t>
            </w:r>
            <w:r>
              <w:rPr>
                <w:rFonts w:hint="eastAsia" w:cs="Calibri" w:asciiTheme="minorEastAsia" w:hAnsiTheme="minorEastAsia" w:eastAsiaTheme="minorEastAsia"/>
                <w:color w:val="000000"/>
                <w:szCs w:val="21"/>
              </w:rPr>
              <w:t>细胞增生及胃泌素瘤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GATA-3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原发和转移性乳腺导管癌及乳腺小叶癌、尿路上皮癌、皮肤基底细胞癌、滋养层细胞肿瘤和内胚窦瘤阳性表达</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GCDFP-15</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转移性乳腺癌和其它部位原发癌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GCET1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肿瘤、细胞生物、免疫学、</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淋巴细胞等科研领域</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Glut-1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结直肠癌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Glypican-3</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肝细胞肝癌和肝脏转移癌以及异型增生性结节、肝腺瘤、肝硬化结节</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GST-</w:t>
            </w:r>
            <w:r>
              <w:rPr>
                <w:rFonts w:hint="eastAsia" w:cs="Calibri" w:asciiTheme="minorEastAsia" w:hAnsiTheme="minorEastAsia" w:eastAsiaTheme="minorEastAsia"/>
                <w:color w:val="000000"/>
                <w:szCs w:val="21"/>
              </w:rPr>
              <w:t>π抗体试剂（免疫组织化学）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肿瘤细胞</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HE4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卵巢浆液性癌和内膜样癌以及胰腺癌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Helicobacter phlori</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幽门螺旋杆菌感染性胃炎和其他原因胃炎</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Hepatocyte</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幽门螺旋杆菌感染性胃炎和其他原因胃炎</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HGAL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生发中心来源的</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细胞淋巴瘤的研究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HHV8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原发性渗出性淋巴瘤，多中心型</w:t>
            </w:r>
            <w:r>
              <w:rPr>
                <w:rFonts w:cs="Calibri" w:asciiTheme="minorEastAsia" w:hAnsiTheme="minorEastAsia" w:eastAsiaTheme="minorEastAsia"/>
                <w:color w:val="000000"/>
                <w:szCs w:val="21"/>
              </w:rPr>
              <w:t>Castleman</w:t>
            </w:r>
            <w:r>
              <w:rPr>
                <w:rFonts w:hint="eastAsia" w:asciiTheme="minorEastAsia" w:hAnsiTheme="minorEastAsia" w:eastAsiaTheme="minorEastAsia"/>
                <w:color w:val="000000"/>
                <w:szCs w:val="21"/>
              </w:rPr>
              <w:t>病及与之有关的浆母细胞淋巴瘤和</w:t>
            </w:r>
            <w:r>
              <w:rPr>
                <w:rFonts w:cs="Calibri" w:asciiTheme="minorEastAsia" w:hAnsiTheme="minorEastAsia" w:eastAsiaTheme="minorEastAsia"/>
                <w:color w:val="000000"/>
                <w:szCs w:val="21"/>
              </w:rPr>
              <w:t>HHV8</w:t>
            </w:r>
            <w:r>
              <w:rPr>
                <w:rFonts w:hint="eastAsia" w:asciiTheme="minorEastAsia" w:hAnsiTheme="minorEastAsia" w:eastAsiaTheme="minorEastAsia"/>
                <w:color w:val="000000"/>
                <w:szCs w:val="21"/>
              </w:rPr>
              <w:t>阳性嗜生发中心淋巴瘤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HLA-DR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CD74 mouse monoclonal antibody, clone OTI1H3 (formerly 1H3)</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166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HNF1 </w:t>
            </w:r>
            <w:r>
              <w:rPr>
                <w:rFonts w:hint="eastAsia" w:cs="Calibri" w:asciiTheme="minorEastAsia" w:hAnsiTheme="minorEastAsia" w:eastAsiaTheme="minorEastAsia"/>
                <w:color w:val="000000"/>
                <w:szCs w:val="21"/>
              </w:rPr>
              <w:t>β</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卵巢透明细胞癌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HPV-16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用于宫颈癌筛查</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Human Placental Lactogen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主要用于绒癌、睾丸癌、乳腺癌和卵巢癌的恶性畸胎瘤的诊断和少数具有异位性激素分泌的肿瘤如肺癌的研究。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IDH1</w:t>
            </w:r>
            <w:r>
              <w:rPr>
                <w:rFonts w:hint="eastAsia" w:cs="Calibri" w:asciiTheme="minorEastAsia" w:hAnsiTheme="minorEastAsia" w:eastAsiaTheme="minorEastAsia"/>
                <w:color w:val="000000"/>
                <w:szCs w:val="21"/>
              </w:rPr>
              <w:t>异柠檬酸盐脱氢酶</w:t>
            </w:r>
            <w:r>
              <w:rPr>
                <w:rFonts w:cs="Calibri" w:asciiTheme="minorEastAsia" w:hAnsiTheme="minorEastAsia" w:eastAsiaTheme="minorEastAsia"/>
                <w:color w:val="000000"/>
                <w:szCs w:val="21"/>
              </w:rPr>
              <w:t>1</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胶质瘤病理学诊断和预后评估</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IgA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多发性骨髓瘤、淋巴瘤、浆细胞瘤、</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细胞来源的霍奇金淋巴瘤和肾小球肾炎</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IgG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多发性骨髓瘤、淋巴瘤、浆细胞瘤、</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细胞来源的霍奇金淋巴瘤和肾小球肾炎</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IgG1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冰冻组织切片</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IgG2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冰冻组织切片</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IgG3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冰冻组织切片</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IgG4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IgG4</w:t>
            </w:r>
            <w:r>
              <w:rPr>
                <w:rFonts w:hint="eastAsia" w:cs="Calibri" w:asciiTheme="minorEastAsia" w:hAnsiTheme="minorEastAsia" w:eastAsiaTheme="minorEastAsia"/>
                <w:color w:val="000000"/>
                <w:szCs w:val="21"/>
              </w:rPr>
              <w:t>相关硬化性疾病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176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IgM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II</w:t>
            </w:r>
            <w:r>
              <w:rPr>
                <w:rFonts w:hint="eastAsia" w:cs="Calibri" w:asciiTheme="minorEastAsia" w:hAnsiTheme="minorEastAsia" w:eastAsiaTheme="minorEastAsia"/>
                <w:color w:val="000000"/>
                <w:szCs w:val="21"/>
              </w:rPr>
              <w:t>型胶原</w:t>
            </w:r>
            <w:r>
              <w:rPr>
                <w:rFonts w:cs="Calibri" w:asciiTheme="minorEastAsia" w:hAnsiTheme="minorEastAsia" w:eastAsiaTheme="minorEastAsia"/>
                <w:color w:val="000000"/>
                <w:szCs w:val="21"/>
              </w:rPr>
              <w:t xml:space="preserve"> Collagen II</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各种良恶性组织（乳腺癌、胃肠道癌等）中基底膜分布情况的研究。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Inhibin alpha</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性索</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间质肿瘤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INI-1</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肾髓样癌、上皮样恶性神经鞘瘤、肌上皮癌、骨外黏液样软骨肉瘤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Ki-67 </w:t>
            </w:r>
            <w:r>
              <w:rPr>
                <w:rFonts w:hint="eastAsia" w:cs="Calibri" w:asciiTheme="minorEastAsia" w:hAnsiTheme="minorEastAsia" w:eastAsiaTheme="minorEastAsia"/>
                <w:color w:val="000000"/>
                <w:szCs w:val="21"/>
              </w:rPr>
              <w:t>核抗原</w:t>
            </w:r>
            <w:r>
              <w:rPr>
                <w:rFonts w:cs="Calibri" w:asciiTheme="minorEastAsia" w:hAnsiTheme="minorEastAsia" w:eastAsiaTheme="minorEastAsia"/>
                <w:color w:val="000000"/>
                <w:szCs w:val="21"/>
              </w:rPr>
              <w:t xml:space="preserve"> Ki-67</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主要用于判断细胞的增殖指数，可用于多种恶性肿瘤的标记物</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Ki-67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主要用于判断细胞的增殖指数，可用于多种恶性肿瘤的标记物</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K-ras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与肿瘤的生成，增殖，迁移，扩散以及血管生成均有关系</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Langerin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非小细胞肺癌患者预后及辅助</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LIN 28</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生殖细胞肿瘤和非生殖细胞起源肿瘤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LMO2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用于弥漫大</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细胞淋巴瘤、前列腺癌的免疫组织化学诊断。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Lysozyme</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组织细胞来源肿瘤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Mammaglobin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检测乳腺癌组织中的乳腺球蛋白敏感度高达</w:t>
            </w:r>
            <w:r>
              <w:rPr>
                <w:rFonts w:cs="Calibri" w:asciiTheme="minorEastAsia" w:hAnsiTheme="minorEastAsia" w:eastAsiaTheme="minorEastAsia"/>
                <w:color w:val="000000"/>
                <w:szCs w:val="21"/>
              </w:rPr>
              <w:t>80%</w:t>
            </w:r>
            <w:r>
              <w:rPr>
                <w:rFonts w:hint="eastAsia" w:asciiTheme="minorEastAsia" w:hAnsiTheme="minorEastAsia" w:eastAsiaTheme="minorEastAsia"/>
                <w:color w:val="000000"/>
                <w:szCs w:val="21"/>
              </w:rPr>
              <w:t>。当和其他乳腺特异标记如</w:t>
            </w:r>
            <w:r>
              <w:rPr>
                <w:rFonts w:cs="Calibri" w:asciiTheme="minorEastAsia" w:hAnsiTheme="minorEastAsia" w:eastAsiaTheme="minorEastAsia"/>
                <w:color w:val="000000"/>
                <w:szCs w:val="21"/>
              </w:rPr>
              <w:t>GCDFP-15</w:t>
            </w:r>
            <w:r>
              <w:rPr>
                <w:rFonts w:hint="eastAsia" w:asciiTheme="minorEastAsia" w:hAnsiTheme="minorEastAsia" w:eastAsiaTheme="minorEastAsia"/>
                <w:color w:val="000000"/>
                <w:szCs w:val="21"/>
              </w:rPr>
              <w:t>联合应用时，检测乳腺球蛋白敏感度高达</w:t>
            </w:r>
            <w:r>
              <w:rPr>
                <w:rFonts w:cs="Calibri" w:asciiTheme="minorEastAsia" w:hAnsiTheme="minorEastAsia" w:eastAsiaTheme="minorEastAsia"/>
                <w:color w:val="000000"/>
                <w:szCs w:val="21"/>
              </w:rPr>
              <w:t>84%</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MAP2a.b.c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正常脑组织神经元结构方面的研究，在脑组织病变（包括恶性变和退行性变，如</w:t>
            </w:r>
            <w:r>
              <w:rPr>
                <w:rFonts w:cs="Calibri" w:asciiTheme="minorEastAsia" w:hAnsiTheme="minorEastAsia" w:eastAsiaTheme="minorEastAsia"/>
                <w:color w:val="000000"/>
                <w:szCs w:val="21"/>
              </w:rPr>
              <w:t>Alzheimer</w:t>
            </w:r>
            <w:r>
              <w:rPr>
                <w:rFonts w:hint="eastAsia" w:asciiTheme="minorEastAsia" w:hAnsiTheme="minorEastAsia" w:eastAsiaTheme="minorEastAsia"/>
                <w:color w:val="000000"/>
                <w:szCs w:val="21"/>
              </w:rPr>
              <w:t>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MDM2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主要用于软组织肉瘤、乳腺癌、肺癌和膀胱癌等恶性肿瘤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Melan A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主要用于恶性黑色素瘤和伴有黑色素细胞分化的肿瘤的诊断和鉴别诊断。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Mesothelin</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胰腺导管腺癌中过表达，而在正常胰腺中阴性，因此也是胰腺导管腺癌的标记物。</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Milk Fat Globule 1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在正常人乳腺上皮细胞、乳腺细胞株以及人乳脂小体外层表达。作为一种分化抗原</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它是正常乳腺和乳腺肿瘤的特异性标志物。</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MLH1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主要用于结肠腺癌的检测。</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MSH2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用于结肠腺癌检测</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MSH2</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用于结肠腺癌检测</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MSH6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用于结直肠癌检测，常联用</w:t>
            </w:r>
            <w:r>
              <w:rPr>
                <w:rFonts w:cs="Calibri" w:asciiTheme="minorEastAsia" w:hAnsiTheme="minorEastAsia" w:eastAsiaTheme="minorEastAsia"/>
                <w:color w:val="000000"/>
                <w:szCs w:val="21"/>
              </w:rPr>
              <w:t>MLH1</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MSH2</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PMS2</w:t>
            </w:r>
            <w:r>
              <w:rPr>
                <w:rFonts w:hint="eastAsia" w:asciiTheme="minorEastAsia" w:hAnsiTheme="minorEastAsia" w:eastAsiaTheme="minorEastAsia"/>
                <w:color w:val="000000"/>
                <w:szCs w:val="21"/>
              </w:rPr>
              <w:t>用于</w:t>
            </w:r>
            <w:r>
              <w:rPr>
                <w:rFonts w:cs="Calibri" w:asciiTheme="minorEastAsia" w:hAnsiTheme="minorEastAsia" w:eastAsiaTheme="minorEastAsia"/>
                <w:color w:val="000000"/>
                <w:szCs w:val="21"/>
              </w:rPr>
              <w:t>Lynch</w:t>
            </w:r>
            <w:r>
              <w:rPr>
                <w:rFonts w:hint="eastAsia" w:asciiTheme="minorEastAsia" w:hAnsiTheme="minorEastAsia" w:eastAsiaTheme="minorEastAsia"/>
                <w:color w:val="000000"/>
                <w:szCs w:val="21"/>
              </w:rPr>
              <w:t>综合征的筛查。</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MTDH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用于精准早期诊断的的生物标志物和有效的治疗靶点是肝癌研究的重点。</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Muc2</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MUC2</w:t>
            </w:r>
            <w:r>
              <w:rPr>
                <w:rFonts w:hint="eastAsia" w:cs="Calibri" w:asciiTheme="minorEastAsia" w:hAnsiTheme="minorEastAsia" w:eastAsiaTheme="minorEastAsia"/>
                <w:color w:val="000000"/>
                <w:szCs w:val="21"/>
              </w:rPr>
              <w:t>在正常组织中，主要分布在小肠腺上皮、涎腺上皮和乳腺上皮，其它部位上皮不表达，主要用于结肠癌和胃癌的研究。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199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Muc5AC</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主要用于胃癌、结肠癌以及各种肠化生的研究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Muc5B</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免疫组化鼠抗/兔抗</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MUM1</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多发性骨髓瘤、淋巴浆细胞性淋巴瘤、弥漫大</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细胞性淋巴瘤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MUM1</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多发性骨髓瘤、淋巴浆细胞性淋巴瘤、弥漫大</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细胞性淋巴瘤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Napsin A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推荐同</w:t>
            </w:r>
            <w:r>
              <w:rPr>
                <w:rFonts w:cs="Calibri" w:asciiTheme="minorEastAsia" w:hAnsiTheme="minorEastAsia" w:eastAsiaTheme="minorEastAsia"/>
                <w:color w:val="000000"/>
                <w:szCs w:val="21"/>
              </w:rPr>
              <w:t>TTF-1</w:t>
            </w:r>
            <w:r>
              <w:rPr>
                <w:rFonts w:hint="eastAsia" w:asciiTheme="minorEastAsia" w:hAnsiTheme="minorEastAsia" w:eastAsiaTheme="minorEastAsia"/>
                <w:color w:val="000000"/>
                <w:szCs w:val="21"/>
              </w:rPr>
              <w:t>联用，用于原发性肺腺癌与其他组织器官源性腺癌的鉴别。</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NeuN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推荐同</w:t>
            </w:r>
            <w:r>
              <w:rPr>
                <w:rFonts w:cs="Calibri" w:asciiTheme="minorEastAsia" w:hAnsiTheme="minorEastAsia" w:eastAsiaTheme="minorEastAsia"/>
                <w:color w:val="000000"/>
                <w:szCs w:val="21"/>
              </w:rPr>
              <w:t>TTF-1</w:t>
            </w:r>
            <w:r>
              <w:rPr>
                <w:rFonts w:hint="eastAsia" w:asciiTheme="minorEastAsia" w:hAnsiTheme="minorEastAsia" w:eastAsiaTheme="minorEastAsia"/>
                <w:color w:val="000000"/>
                <w:szCs w:val="21"/>
              </w:rPr>
              <w:t>联用，用于原发性肺腺癌与其他组织器官源性腺癌的鉴别。</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nm23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主要用于结肠腺癌的检测，检测</w:t>
            </w:r>
            <w:r>
              <w:rPr>
                <w:rFonts w:cs="Calibri" w:asciiTheme="minorEastAsia" w:hAnsiTheme="minorEastAsia" w:eastAsiaTheme="minorEastAsia"/>
                <w:color w:val="000000"/>
                <w:szCs w:val="21"/>
              </w:rPr>
              <w:t>nm23</w:t>
            </w:r>
            <w:r>
              <w:rPr>
                <w:rFonts w:hint="eastAsia" w:asciiTheme="minorEastAsia" w:hAnsiTheme="minorEastAsia" w:eastAsiaTheme="minorEastAsia"/>
                <w:color w:val="000000"/>
                <w:szCs w:val="21"/>
              </w:rPr>
              <w:t>基因的表达高低可作为判断有无转移的一个重要指标。</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Nut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w:t>
            </w:r>
            <w:r>
              <w:rPr>
                <w:rFonts w:cs="Calibri" w:asciiTheme="minorEastAsia" w:hAnsiTheme="minorEastAsia" w:eastAsiaTheme="minorEastAsia"/>
                <w:color w:val="000000"/>
                <w:szCs w:val="21"/>
              </w:rPr>
              <w:t>NUT</w:t>
            </w:r>
            <w:r>
              <w:rPr>
                <w:rFonts w:hint="eastAsia" w:asciiTheme="minorEastAsia" w:hAnsiTheme="minorEastAsia" w:eastAsiaTheme="minorEastAsia"/>
                <w:color w:val="000000"/>
                <w:szCs w:val="21"/>
              </w:rPr>
              <w:t>中线癌的诊断</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也可用于</w:t>
            </w:r>
            <w:r>
              <w:rPr>
                <w:rFonts w:cs="Calibri" w:asciiTheme="minorEastAsia" w:hAnsiTheme="minorEastAsia" w:eastAsiaTheme="minorEastAsia"/>
                <w:color w:val="000000"/>
                <w:szCs w:val="21"/>
              </w:rPr>
              <w:t>CIC-NUTM1</w:t>
            </w:r>
            <w:r>
              <w:rPr>
                <w:rFonts w:hint="eastAsia" w:asciiTheme="minorEastAsia" w:hAnsiTheme="minorEastAsia" w:eastAsiaTheme="minorEastAsia"/>
                <w:color w:val="000000"/>
                <w:szCs w:val="21"/>
              </w:rPr>
              <w:t>肉瘤及生殖细胞肿瘤的诊断。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Oct-2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用于淋巴造血系统疾病的研究。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Oct-304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主要用于表达精原细胞瘤、中枢系统生殖细胞肿瘤、卵巢无性细胞瘤和胚胎性癌。用于卵黄囊瘤和卵巢上皮源性透明细胞癌中透明细胞的鉴别及区分性腺母细胞瘤中的生殖细胞和性索间质细胞。</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Oct-4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生殖细胞肿瘤的诊断与鉴别诊断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Olig-2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临床应用中肿瘤性星形胶质细胞着色比少突胶质细胞弱，胶质母细胞瘤显示斑驳状及灶状阳性，而室管膜瘤、中枢神经瘤及神经节细胞瘤阴性。</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Oseopontin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免疫组化鼠抗/兔抗</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P120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常联合</w:t>
            </w:r>
            <w:r>
              <w:rPr>
                <w:rFonts w:cs="Calibri" w:asciiTheme="minorEastAsia" w:hAnsiTheme="minorEastAsia" w:eastAsiaTheme="minorEastAsia"/>
                <w:color w:val="000000"/>
                <w:szCs w:val="21"/>
              </w:rPr>
              <w:t>E-Cadherin</w:t>
            </w:r>
            <w:r>
              <w:rPr>
                <w:rFonts w:hint="eastAsia" w:asciiTheme="minorEastAsia" w:hAnsiTheme="minorEastAsia" w:eastAsiaTheme="minorEastAsia"/>
                <w:color w:val="000000"/>
                <w:szCs w:val="21"/>
              </w:rPr>
              <w:t>用于乳腺导管癌与小叶癌的鉴别诊断。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P16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宫颈细胞薄片上的筛查和诊断工具，通过</w:t>
            </w:r>
            <w:r>
              <w:rPr>
                <w:rFonts w:cs="Calibri" w:asciiTheme="minorEastAsia" w:hAnsiTheme="minorEastAsia" w:eastAsiaTheme="minorEastAsia"/>
                <w:color w:val="000000"/>
                <w:szCs w:val="21"/>
              </w:rPr>
              <w:t>p16</w:t>
            </w:r>
            <w:r>
              <w:rPr>
                <w:rFonts w:hint="eastAsia" w:asciiTheme="minorEastAsia" w:hAnsiTheme="minorEastAsia" w:eastAsiaTheme="minorEastAsia"/>
                <w:color w:val="000000"/>
                <w:szCs w:val="21"/>
              </w:rPr>
              <w:t>和</w:t>
            </w:r>
            <w:r>
              <w:rPr>
                <w:rFonts w:cs="Calibri" w:asciiTheme="minorEastAsia" w:hAnsiTheme="minorEastAsia" w:eastAsiaTheme="minorEastAsia"/>
                <w:color w:val="000000"/>
                <w:szCs w:val="21"/>
              </w:rPr>
              <w:t>ki-67</w:t>
            </w:r>
            <w:r>
              <w:rPr>
                <w:rFonts w:hint="eastAsia" w:asciiTheme="minorEastAsia" w:hAnsiTheme="minorEastAsia" w:eastAsiaTheme="minorEastAsia"/>
                <w:color w:val="000000"/>
                <w:szCs w:val="21"/>
              </w:rPr>
              <w:t>两个客观的分子指标，能够特异性的识别</w:t>
            </w:r>
            <w:r>
              <w:rPr>
                <w:rFonts w:cs="Calibri" w:asciiTheme="minorEastAsia" w:hAnsiTheme="minorEastAsia" w:eastAsiaTheme="minorEastAsia"/>
                <w:color w:val="000000"/>
                <w:szCs w:val="21"/>
              </w:rPr>
              <w:t>HPV</w:t>
            </w:r>
            <w:r>
              <w:rPr>
                <w:rFonts w:hint="eastAsia" w:asciiTheme="minorEastAsia" w:hAnsiTheme="minorEastAsia" w:eastAsiaTheme="minorEastAsia"/>
                <w:color w:val="000000"/>
                <w:szCs w:val="21"/>
              </w:rPr>
              <w:t>持续感染后的高度病变，辅助宫颈癌前病变的诊断。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P210WAF1</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p21/WAF1</w:t>
            </w:r>
            <w:r>
              <w:rPr>
                <w:rFonts w:hint="eastAsia" w:cs="Calibri" w:asciiTheme="minorEastAsia" w:hAnsiTheme="minorEastAsia" w:eastAsiaTheme="minorEastAsia"/>
                <w:color w:val="000000"/>
                <w:szCs w:val="21"/>
              </w:rPr>
              <w:t>是分子量为</w:t>
            </w:r>
            <w:r>
              <w:rPr>
                <w:rFonts w:cs="Calibri" w:asciiTheme="minorEastAsia" w:hAnsiTheme="minorEastAsia" w:eastAsiaTheme="minorEastAsia"/>
                <w:color w:val="000000"/>
                <w:szCs w:val="21"/>
              </w:rPr>
              <w:t xml:space="preserve">21kDa </w:t>
            </w:r>
            <w:r>
              <w:rPr>
                <w:rFonts w:hint="eastAsia" w:cs="Calibri" w:asciiTheme="minorEastAsia" w:hAnsiTheme="minorEastAsia" w:eastAsiaTheme="minorEastAsia"/>
                <w:color w:val="000000"/>
                <w:szCs w:val="21"/>
              </w:rPr>
              <w:t>的肿瘤抑制蛋白，是</w:t>
            </w:r>
            <w:r>
              <w:rPr>
                <w:rFonts w:cs="Calibri" w:asciiTheme="minorEastAsia" w:hAnsiTheme="minorEastAsia" w:eastAsiaTheme="minorEastAsia"/>
                <w:color w:val="000000"/>
                <w:szCs w:val="21"/>
              </w:rPr>
              <w:t>p53</w:t>
            </w:r>
            <w:r>
              <w:rPr>
                <w:rFonts w:hint="eastAsia" w:cs="Calibri" w:asciiTheme="minorEastAsia" w:hAnsiTheme="minorEastAsia" w:eastAsiaTheme="minorEastAsia"/>
                <w:color w:val="000000"/>
                <w:szCs w:val="21"/>
              </w:rPr>
              <w:t>基因蛋白的下游调控因子。</w:t>
            </w:r>
            <w:r>
              <w:rPr>
                <w:rFonts w:cs="Calibri" w:asciiTheme="minorEastAsia" w:hAnsiTheme="minorEastAsia" w:eastAsiaTheme="minorEastAsia"/>
                <w:color w:val="000000"/>
                <w:szCs w:val="21"/>
              </w:rPr>
              <w:t xml:space="preserve">p21 </w:t>
            </w:r>
            <w:r>
              <w:rPr>
                <w:rFonts w:hint="eastAsia" w:cs="Calibri" w:asciiTheme="minorEastAsia" w:hAnsiTheme="minorEastAsia" w:eastAsiaTheme="minorEastAsia"/>
                <w:color w:val="000000"/>
                <w:szCs w:val="21"/>
              </w:rPr>
              <w:t>蛋白与</w:t>
            </w:r>
            <w:r>
              <w:rPr>
                <w:rFonts w:cs="Calibri" w:asciiTheme="minorEastAsia" w:hAnsiTheme="minorEastAsia" w:eastAsiaTheme="minorEastAsia"/>
                <w:color w:val="000000"/>
                <w:szCs w:val="21"/>
              </w:rPr>
              <w:t xml:space="preserve">Cyclin/CDK </w:t>
            </w:r>
            <w:r>
              <w:rPr>
                <w:rFonts w:hint="eastAsia" w:cs="Calibri" w:asciiTheme="minorEastAsia" w:hAnsiTheme="minorEastAsia" w:eastAsiaTheme="minorEastAsia"/>
                <w:color w:val="000000"/>
                <w:szCs w:val="21"/>
              </w:rPr>
              <w:t>复合物结合后，能够抑制</w:t>
            </w:r>
            <w:r>
              <w:rPr>
                <w:rFonts w:cs="Calibri" w:asciiTheme="minorEastAsia" w:hAnsiTheme="minorEastAsia" w:eastAsiaTheme="minorEastAsia"/>
                <w:color w:val="000000"/>
                <w:szCs w:val="21"/>
              </w:rPr>
              <w:t xml:space="preserve">Rb </w:t>
            </w:r>
            <w:r>
              <w:rPr>
                <w:rFonts w:hint="eastAsia" w:cs="Calibri" w:asciiTheme="minorEastAsia" w:hAnsiTheme="minorEastAsia" w:eastAsiaTheme="minorEastAsia"/>
                <w:color w:val="000000"/>
                <w:szCs w:val="21"/>
              </w:rPr>
              <w:t>蛋白的磷酸化，从而抑制细胞分裂、增殖，负调控细胞周期进程。主要用于恶性肿瘤的研究。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215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P27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主要用于各种恶性肿瘤的研究。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P40</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推荐用于肺鳞癌和肺腺癌的鉴别诊断。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P501S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对于前列腺小细胞癌的诊断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P504S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用于前列腺肿瘤的研究。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P53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乳腺肿瘤、胃肠道肿瘤、肝细胞肿瘤及呼吸道肿瘤等多种肿瘤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P57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用于鉴别完全性及部分性葡萄胎。</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P63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在基底细胞癌、鳞癌、膀胱尿路上皮癌中阳性表达，可用于乳腺、涎腺、前列腺浸润性癌与非浸润性癌的鉴别诊断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P73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免疫组化鼠抗/兔抗</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PAX-2</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该抗体被推荐和其他抗体如</w:t>
            </w:r>
            <w:r>
              <w:rPr>
                <w:rFonts w:cs="Calibri" w:asciiTheme="minorEastAsia" w:hAnsiTheme="minorEastAsia" w:eastAsiaTheme="minorEastAsia"/>
                <w:color w:val="000000"/>
                <w:szCs w:val="21"/>
              </w:rPr>
              <w:t>RCC</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CD10</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CD117</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MOC31</w:t>
            </w:r>
            <w:r>
              <w:rPr>
                <w:rFonts w:hint="eastAsia" w:asciiTheme="minorEastAsia" w:hAnsiTheme="minorEastAsia" w:eastAsiaTheme="minorEastAsia"/>
                <w:color w:val="000000"/>
                <w:szCs w:val="21"/>
              </w:rPr>
              <w:t>等，联合应用于肾细胞肿瘤的分类，也可应用于肝脏转移性肾透明细胞癌和原发性肾透明细胞癌的鉴别。</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PAX-5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细胞及其来源的肿瘤的诊断。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PAX-8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联合器官特异性标志物</w:t>
            </w:r>
            <w:r>
              <w:rPr>
                <w:rFonts w:cs="Calibri" w:asciiTheme="minorEastAsia" w:hAnsiTheme="minorEastAsia" w:eastAsiaTheme="minorEastAsia"/>
                <w:color w:val="000000"/>
                <w:szCs w:val="21"/>
              </w:rPr>
              <w:t>(TTF-1Uroplakin</w:t>
            </w:r>
            <w:r>
              <w:rPr>
                <w:rFonts w:hint="eastAsia" w:asciiTheme="minorEastAsia" w:hAnsiTheme="minorEastAsia" w:eastAsiaTheme="minorEastAsia"/>
                <w:color w:val="000000"/>
                <w:szCs w:val="21"/>
              </w:rPr>
              <w:t>等</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用于未知原发部位转移癌原发灶的查找或某些上皮性肿瘤的鉴别，同时，可作为肾细胞癌和卵巢非黏液性癌高敏感和特异的标志物。</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PD-1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血管母</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PDGFRa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高危人群的肿瘤基因筛查、靶向基因检测</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PD-L1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可作为伴随诊断指导</w:t>
            </w:r>
            <w:r>
              <w:rPr>
                <w:rFonts w:cs="Calibri" w:asciiTheme="minorEastAsia" w:hAnsiTheme="minorEastAsia" w:eastAsiaTheme="minorEastAsia"/>
                <w:color w:val="000000"/>
                <w:szCs w:val="21"/>
              </w:rPr>
              <w:t>PD-1/PD-L1</w:t>
            </w:r>
            <w:r>
              <w:rPr>
                <w:rFonts w:hint="eastAsia" w:asciiTheme="minorEastAsia" w:hAnsiTheme="minorEastAsia" w:eastAsiaTheme="minorEastAsia"/>
                <w:color w:val="000000"/>
                <w:szCs w:val="21"/>
              </w:rPr>
              <w:t>单抗药物的治疗决策、也可作为补充诊断协助筛选免疫治疗潜在的获益人群。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PEG10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肝癌诊断标志物的应用</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230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PHH3</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用于中枢神经系统肿瘤、黑色素瘤、软组织肿瘤、乳腺癌等，提供细胞有丝分裂信息，用于辅助指导肿瘤病理分级和预后判断等</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231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PI3K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000000" w:fill="FFFFFF"/>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免疫组化鼠抗/兔抗</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232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PMS2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常见错配修复</w:t>
            </w:r>
            <w:r>
              <w:rPr>
                <w:rFonts w:cs="Calibri" w:asciiTheme="minorEastAsia" w:hAnsiTheme="minorEastAsia" w:eastAsiaTheme="minorEastAsia"/>
                <w:color w:val="000000"/>
                <w:szCs w:val="21"/>
              </w:rPr>
              <w:t>(MMR)</w:t>
            </w:r>
            <w:r>
              <w:rPr>
                <w:rFonts w:hint="eastAsia" w:asciiTheme="minorEastAsia" w:hAnsiTheme="minorEastAsia" w:eastAsiaTheme="minorEastAsia"/>
                <w:color w:val="000000"/>
                <w:szCs w:val="21"/>
              </w:rPr>
              <w:t>蛋白之一</w:t>
            </w:r>
            <w:r>
              <w:rPr>
                <w:rFonts w:cs="Calibri" w:asciiTheme="minorEastAsia" w:hAnsiTheme="minorEastAsia" w:eastAsiaTheme="minorEastAsia"/>
                <w:color w:val="000000"/>
                <w:szCs w:val="21"/>
              </w:rPr>
              <w:t>,IHC</w:t>
            </w:r>
            <w:r>
              <w:rPr>
                <w:rFonts w:hint="eastAsia" w:asciiTheme="minorEastAsia" w:hAnsiTheme="minorEastAsia" w:eastAsiaTheme="minorEastAsia"/>
                <w:color w:val="000000"/>
                <w:szCs w:val="21"/>
              </w:rPr>
              <w:t>表现为肿瘤组织的特异性染色阴性。</w:t>
            </w:r>
            <w:r>
              <w:rPr>
                <w:rFonts w:cs="Calibri" w:asciiTheme="minorEastAsia" w:hAnsiTheme="minorEastAsia" w:eastAsiaTheme="minorEastAsia"/>
                <w:color w:val="000000"/>
                <w:szCs w:val="21"/>
              </w:rPr>
              <w:t>MLH1</w:t>
            </w:r>
            <w:r>
              <w:rPr>
                <w:rFonts w:hint="eastAsia" w:asciiTheme="minorEastAsia" w:hAnsiTheme="minorEastAsia" w:eastAsiaTheme="minorEastAsia"/>
                <w:color w:val="000000"/>
                <w:szCs w:val="21"/>
              </w:rPr>
              <w:t>表达缺失通常伴</w:t>
            </w:r>
            <w:r>
              <w:rPr>
                <w:rFonts w:cs="Calibri" w:asciiTheme="minorEastAsia" w:hAnsiTheme="minorEastAsia" w:eastAsiaTheme="minorEastAsia"/>
                <w:color w:val="000000"/>
                <w:szCs w:val="21"/>
              </w:rPr>
              <w:t>PMS2</w:t>
            </w:r>
            <w:r>
              <w:rPr>
                <w:rFonts w:hint="eastAsia" w:asciiTheme="minorEastAsia" w:hAnsiTheme="minorEastAsia" w:eastAsiaTheme="minorEastAsia"/>
                <w:color w:val="000000"/>
                <w:szCs w:val="21"/>
              </w:rPr>
              <w:t>表达缺失，</w:t>
            </w:r>
            <w:r>
              <w:rPr>
                <w:rFonts w:cs="Calibri" w:asciiTheme="minorEastAsia" w:hAnsiTheme="minorEastAsia" w:eastAsiaTheme="minorEastAsia"/>
                <w:color w:val="000000"/>
                <w:szCs w:val="21"/>
              </w:rPr>
              <w:t>MSH2</w:t>
            </w:r>
            <w:r>
              <w:rPr>
                <w:rFonts w:hint="eastAsia" w:asciiTheme="minorEastAsia" w:hAnsiTheme="minorEastAsia" w:eastAsiaTheme="minorEastAsia"/>
                <w:color w:val="000000"/>
                <w:szCs w:val="21"/>
              </w:rPr>
              <w:t>表达缺失通常伴有</w:t>
            </w:r>
            <w:r>
              <w:rPr>
                <w:rFonts w:cs="Calibri" w:asciiTheme="minorEastAsia" w:hAnsiTheme="minorEastAsia" w:eastAsiaTheme="minorEastAsia"/>
                <w:color w:val="000000"/>
                <w:szCs w:val="21"/>
              </w:rPr>
              <w:t>MSH6</w:t>
            </w:r>
            <w:r>
              <w:rPr>
                <w:rFonts w:hint="eastAsia" w:asciiTheme="minorEastAsia" w:hAnsiTheme="minorEastAsia" w:eastAsiaTheme="minorEastAsia"/>
                <w:color w:val="000000"/>
                <w:szCs w:val="21"/>
              </w:rPr>
              <w:t>表达缺失。</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233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PRL</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垂体腺瘤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234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PSAP</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在正常和增生的前列腺组织中，前列腺上皮、导管上皮及腔内分泌物阳性表达，在原发性和转移性前列腺癌也有较强的阳性表达</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235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PSA</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在正常和增生的前列腺组织中，前列腺上皮、导管上皮及腔内分泌物阳性表达，在原发性和转移性前列腺癌也有较强的阳性表达</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236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PSMA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对前列腺癌转移的诊断。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237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PTEN</w:t>
            </w:r>
            <w:r>
              <w:rPr>
                <w:rFonts w:hint="eastAsia" w:cs="Calibri" w:asciiTheme="minorEastAsia" w:hAnsiTheme="minorEastAsia" w:eastAsiaTheme="minorEastAsia"/>
                <w:color w:val="000000"/>
                <w:szCs w:val="21"/>
              </w:rPr>
              <w:t>抗体试剂（免疫组织化学法）</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对前列腺癌转移的诊断。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238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ret </w:t>
            </w:r>
            <w:r>
              <w:rPr>
                <w:rFonts w:hint="eastAsia" w:cs="Calibri" w:asciiTheme="minorEastAsia" w:hAnsiTheme="minorEastAsia" w:eastAsiaTheme="minorEastAsia"/>
                <w:color w:val="000000"/>
                <w:szCs w:val="21"/>
              </w:rPr>
              <w:t>癌基因蛋白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非小细胞肺癌的诊断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239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RRM1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通过控制底物的特异性和核苷酸还原酶的活性在细胞内</w:t>
            </w:r>
            <w:r>
              <w:rPr>
                <w:rFonts w:cs="Calibri" w:asciiTheme="minorEastAsia" w:hAnsiTheme="minorEastAsia" w:eastAsiaTheme="minorEastAsia"/>
                <w:color w:val="000000"/>
                <w:szCs w:val="21"/>
              </w:rPr>
              <w:t>DNA</w:t>
            </w:r>
            <w:r>
              <w:rPr>
                <w:rFonts w:hint="eastAsia" w:asciiTheme="minorEastAsia" w:hAnsiTheme="minorEastAsia" w:eastAsiaTheme="minorEastAsia"/>
                <w:color w:val="000000"/>
                <w:szCs w:val="21"/>
              </w:rPr>
              <w:t>合成通路中起限速作用，同时也是核苷酸类似物化疗药物吉西他滨的结合位点，因而影响非小细胞肺癌的进展</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240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S-100 A4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常用于肿瘤的研究。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241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S100P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膀胱癌鉴别诊断的特异性标记物，与</w:t>
            </w:r>
            <w:r>
              <w:rPr>
                <w:rFonts w:cs="Calibri" w:asciiTheme="minorEastAsia" w:hAnsiTheme="minorEastAsia" w:eastAsiaTheme="minorEastAsia"/>
                <w:color w:val="000000"/>
                <w:szCs w:val="21"/>
              </w:rPr>
              <w:t>GATA3</w:t>
            </w:r>
            <w:r>
              <w:rPr>
                <w:rFonts w:hint="eastAsia" w:asciiTheme="minorEastAsia" w:hAnsiTheme="minorEastAsia" w:eastAsiaTheme="minorEastAsia"/>
                <w:color w:val="000000"/>
                <w:szCs w:val="21"/>
              </w:rPr>
              <w:t>和</w:t>
            </w:r>
            <w:r>
              <w:rPr>
                <w:rFonts w:cs="Calibri" w:asciiTheme="minorEastAsia" w:hAnsiTheme="minorEastAsia" w:eastAsiaTheme="minorEastAsia"/>
                <w:color w:val="000000"/>
                <w:szCs w:val="21"/>
              </w:rPr>
              <w:t>P63</w:t>
            </w:r>
            <w:r>
              <w:rPr>
                <w:rFonts w:hint="eastAsia" w:asciiTheme="minorEastAsia" w:hAnsiTheme="minorEastAsia" w:eastAsiaTheme="minorEastAsia"/>
                <w:color w:val="000000"/>
                <w:szCs w:val="21"/>
              </w:rPr>
              <w:t>联合应用，用于尿路移行细胞起源的肿瘤研究。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242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S100</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用于星形少突胶质细胞瘤、室管膜瘤、神经母细胞瘤、神经鞘瘤、黑色素瘤、脂肪肉瘤的诊断与鉴别诊断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243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SALL4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在肿瘤中表达于生殖细胞肿瘤（除外某些滋养细胞肿瘤）、精原细胞瘤、胚胎性癌和卵黄囊肿瘤中；在畸胎瘤中，表达于肠样组织和鳞状上皮；肝样癌（例如胃肝样癌）也可见阳性。</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244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SMA</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在肿瘤中表达于生殖细胞肿瘤（除外某些滋养细胞肿瘤）、精原细胞瘤、胚胎性癌和卵黄囊肿瘤中；在畸胎瘤中，表达于肠样组织和鳞状上皮；肝样癌（例如胃肝样癌）也可见阳性。</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245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Smooth Muscle Myosin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有助于间叶肿瘤的诊断和分类</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亦有助于乳腺原位癌与浸润癌的区别。</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246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SOX 11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w:t>
            </w:r>
            <w:r>
              <w:rPr>
                <w:rFonts w:cs="Calibri" w:asciiTheme="minorEastAsia" w:hAnsiTheme="minorEastAsia" w:eastAsiaTheme="minorEastAsia"/>
                <w:color w:val="000000"/>
                <w:szCs w:val="21"/>
              </w:rPr>
              <w:t>ZAP70</w:t>
            </w:r>
            <w:r>
              <w:rPr>
                <w:rFonts w:hint="eastAsia" w:asciiTheme="minorEastAsia" w:hAnsiTheme="minorEastAsia" w:eastAsiaTheme="minorEastAsia"/>
                <w:color w:val="000000"/>
                <w:szCs w:val="21"/>
              </w:rPr>
              <w:t>阳性的慢性淋巴细胞性白血病中，也有较高表达</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247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SOX 11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套细胞淋巴瘤，此外在</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w:t>
            </w:r>
            <w:r>
              <w:rPr>
                <w:rFonts w:cs="Calibri" w:asciiTheme="minorEastAsia" w:hAnsiTheme="minorEastAsia" w:eastAsiaTheme="minorEastAsia"/>
                <w:color w:val="000000"/>
                <w:szCs w:val="21"/>
              </w:rPr>
              <w:t>ZAP70</w:t>
            </w:r>
            <w:r>
              <w:rPr>
                <w:rFonts w:hint="eastAsia" w:asciiTheme="minorEastAsia" w:hAnsiTheme="minorEastAsia" w:eastAsiaTheme="minorEastAsia"/>
                <w:color w:val="000000"/>
                <w:szCs w:val="21"/>
              </w:rPr>
              <w:t>阳性的慢性淋巴细胞性白血病中，也有较高表达</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248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SOX-2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用于卵黄囊瘤的鉴别</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249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SSTR 2 </w:t>
            </w:r>
            <w:r>
              <w:rPr>
                <w:rFonts w:hint="eastAsia" w:cs="Calibri" w:asciiTheme="minorEastAsia" w:hAnsiTheme="minorEastAsia" w:eastAsiaTheme="minorEastAsia"/>
                <w:color w:val="000000"/>
                <w:szCs w:val="21"/>
              </w:rPr>
              <w:t>生长抑素受体</w:t>
            </w:r>
            <w:r>
              <w:rPr>
                <w:rFonts w:cs="Calibri" w:asciiTheme="minorEastAsia" w:hAnsiTheme="minorEastAsia" w:eastAsiaTheme="minorEastAsia"/>
                <w:color w:val="000000"/>
                <w:szCs w:val="21"/>
              </w:rPr>
              <w:t>2</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SSTR2</w:t>
            </w:r>
            <w:r>
              <w:rPr>
                <w:rFonts w:hint="eastAsia" w:cs="Calibri" w:asciiTheme="minorEastAsia" w:hAnsiTheme="minorEastAsia" w:eastAsiaTheme="minorEastAsia"/>
                <w:color w:val="000000"/>
                <w:szCs w:val="21"/>
              </w:rPr>
              <w:t>广泛的分布于各种神经内分泌肿瘤和多种实体瘤中，如胰腺内分泌肿瘤，垂体腺瘤、脑膜瘤、乳腺瘤、小细胞肺癌等。</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250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Stat6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孤立性纤维瘤的高敏感和特异标志物。</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Surfactant Protein B</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肺腺癌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Survivin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各种恶性肿瘤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Synaptophysin</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主要用于嗜铬细胞瘤、结细胞神经瘤、副神经节瘤以及</w:t>
            </w:r>
            <w:r>
              <w:rPr>
                <w:rFonts w:cs="Calibri" w:asciiTheme="minorEastAsia" w:hAnsiTheme="minorEastAsia" w:eastAsiaTheme="minorEastAsia"/>
                <w:color w:val="000000"/>
                <w:szCs w:val="21"/>
              </w:rPr>
              <w:t>APUD</w:t>
            </w:r>
            <w:r>
              <w:rPr>
                <w:rFonts w:hint="eastAsia" w:asciiTheme="minorEastAsia" w:hAnsiTheme="minorEastAsia" w:eastAsiaTheme="minorEastAsia"/>
                <w:color w:val="000000"/>
                <w:szCs w:val="21"/>
              </w:rPr>
              <w:t>系统肿瘤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S</w:t>
            </w:r>
            <w:r>
              <w:rPr>
                <w:rFonts w:hint="eastAsia" w:cs="Calibri" w:asciiTheme="minorEastAsia" w:hAnsiTheme="minorEastAsia" w:eastAsiaTheme="minorEastAsia"/>
                <w:color w:val="000000"/>
                <w:szCs w:val="21"/>
              </w:rPr>
              <w:t>期激酶相关蛋白</w:t>
            </w:r>
            <w:r>
              <w:rPr>
                <w:rFonts w:cs="Calibri" w:asciiTheme="minorEastAsia" w:hAnsiTheme="minorEastAsia" w:eastAsiaTheme="minorEastAsia"/>
                <w:color w:val="000000"/>
                <w:szCs w:val="21"/>
              </w:rPr>
              <w:t>2 SKP2</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胃癌的发生及发展中起着重要作用</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TFE3 </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黑色素瘤，</w:t>
            </w:r>
            <w:r>
              <w:rPr>
                <w:rFonts w:cs="Calibri" w:asciiTheme="minorEastAsia" w:hAnsiTheme="minorEastAsia" w:eastAsiaTheme="minorEastAsia"/>
                <w:color w:val="000000"/>
                <w:szCs w:val="21"/>
              </w:rPr>
              <w:t>Xp11.2</w:t>
            </w:r>
            <w:r>
              <w:rPr>
                <w:rFonts w:hint="eastAsia" w:asciiTheme="minorEastAsia" w:hAnsiTheme="minorEastAsia" w:eastAsiaTheme="minorEastAsia"/>
                <w:color w:val="000000"/>
                <w:szCs w:val="21"/>
              </w:rPr>
              <w:t>易位性肾细胞癌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Thyroid Stimulating Hormone</w:t>
            </w:r>
            <w:r>
              <w:rPr>
                <w:rFonts w:hint="eastAsia" w:cs="Calibri" w:asciiTheme="minorEastAsia" w:hAnsiTheme="minorEastAsia" w:eastAsiaTheme="minorEastAsia"/>
                <w:color w:val="000000"/>
                <w:szCs w:val="21"/>
              </w:rPr>
              <w:t>抗体试剂</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TSH</w:t>
            </w:r>
            <w:r>
              <w:rPr>
                <w:rFonts w:hint="eastAsia" w:cs="Calibri" w:asciiTheme="minorEastAsia" w:hAnsiTheme="minorEastAsia" w:eastAsiaTheme="minorEastAsia"/>
                <w:color w:val="000000"/>
                <w:szCs w:val="21"/>
              </w:rPr>
              <w:t>是垂体细胞分泌的一种激素，能刺激甲状腺生长和甲状腺素的分泌，主要用于垂体肿瘤的功能性分类。</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257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TIA-1</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细胞淋巴瘤和</w:t>
            </w:r>
            <w:r>
              <w:rPr>
                <w:rFonts w:cs="Calibri" w:asciiTheme="minorEastAsia" w:hAnsiTheme="minorEastAsia" w:eastAsiaTheme="minorEastAsia"/>
                <w:color w:val="000000"/>
                <w:szCs w:val="21"/>
              </w:rPr>
              <w:t>NK</w:t>
            </w:r>
            <w:r>
              <w:rPr>
                <w:rFonts w:hint="eastAsia" w:asciiTheme="minorEastAsia" w:hAnsiTheme="minorEastAsia" w:eastAsiaTheme="minorEastAsia"/>
                <w:color w:val="000000"/>
                <w:szCs w:val="21"/>
              </w:rPr>
              <w:t>细胞瘤的诊断。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TLE1</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滑膜肉瘤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Transcription Factor E2F4</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000000" w:fill="FFFFFF"/>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免疫组化鼠抗/兔抗　</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260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TRIM29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肺腺癌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261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Tubulin a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恶性的上皮肿瘤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262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Tubulin B III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恶性的上皮肿瘤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263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细胞胞浆内抗原</w:t>
            </w:r>
            <w:r>
              <w:rPr>
                <w:rFonts w:cs="Calibri" w:asciiTheme="minorEastAsia" w:hAnsiTheme="minorEastAsia" w:eastAsiaTheme="minorEastAsia"/>
                <w:color w:val="000000"/>
                <w:szCs w:val="21"/>
              </w:rPr>
              <w:t xml:space="preserve"> TIA-1</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细胞淋巴瘤和</w:t>
            </w:r>
            <w:r>
              <w:rPr>
                <w:rFonts w:cs="Calibri" w:asciiTheme="minorEastAsia" w:hAnsiTheme="minorEastAsia" w:eastAsiaTheme="minorEastAsia"/>
                <w:color w:val="000000"/>
                <w:szCs w:val="21"/>
              </w:rPr>
              <w:t>NK</w:t>
            </w:r>
            <w:r>
              <w:rPr>
                <w:rFonts w:hint="eastAsia" w:asciiTheme="minorEastAsia" w:hAnsiTheme="minorEastAsia" w:eastAsiaTheme="minorEastAsia"/>
                <w:color w:val="000000"/>
                <w:szCs w:val="21"/>
              </w:rPr>
              <w:t>细胞瘤的诊断。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264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Uroplakin II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Uroplakin </w:t>
            </w:r>
            <w:r>
              <w:rPr>
                <w:rFonts w:hint="eastAsia" w:cs="Calibri" w:asciiTheme="minorEastAsia" w:hAnsiTheme="minorEastAsia" w:eastAsiaTheme="minorEastAsia"/>
                <w:color w:val="000000"/>
                <w:szCs w:val="21"/>
              </w:rPr>
              <w:t>Ⅲ可表达于原发及浸润性的膀胱上皮癌。是尿路上皮癌比较特异的标记物</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265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Uroplakin III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Uroplakin </w:t>
            </w:r>
            <w:r>
              <w:rPr>
                <w:rFonts w:hint="eastAsia" w:cs="Calibri" w:asciiTheme="minorEastAsia" w:hAnsiTheme="minorEastAsia" w:eastAsiaTheme="minorEastAsia"/>
                <w:color w:val="000000"/>
                <w:szCs w:val="21"/>
              </w:rPr>
              <w:t>Ⅲ可表达于原发及浸润性的膀胱上皮癌。是尿路上皮癌比较特异的标记物</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266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Villin (</w:t>
            </w:r>
            <w:r>
              <w:rPr>
                <w:rFonts w:hint="eastAsia" w:cs="Calibri" w:asciiTheme="minorEastAsia" w:hAnsiTheme="minorEastAsia" w:eastAsiaTheme="minorEastAsia"/>
                <w:color w:val="000000"/>
                <w:szCs w:val="21"/>
              </w:rPr>
              <w:t>微管素）抗体试剂（免疫组织化学）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在胃肠道神经内分泌肿瘤中可见阳性，可与其它来源的神经内分泌肿瘤鉴别。</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267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WT1</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在非上皮性肿瘤中，核</w:t>
            </w:r>
            <w:r>
              <w:rPr>
                <w:rFonts w:cs="Calibri" w:asciiTheme="minorEastAsia" w:hAnsiTheme="minorEastAsia" w:eastAsiaTheme="minorEastAsia"/>
                <w:color w:val="000000"/>
                <w:szCs w:val="21"/>
              </w:rPr>
              <w:t>WT1</w:t>
            </w:r>
            <w:r>
              <w:rPr>
                <w:rFonts w:hint="eastAsia" w:asciiTheme="minorEastAsia" w:hAnsiTheme="minorEastAsia" w:eastAsiaTheme="minorEastAsia"/>
                <w:color w:val="000000"/>
                <w:szCs w:val="21"/>
              </w:rPr>
              <w:t>在绝大多数恶性间皮瘤和性索</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间质瘤中强表达。在促纤维化的小圆细胞瘤（</w:t>
            </w:r>
            <w:r>
              <w:rPr>
                <w:rFonts w:cs="Calibri" w:asciiTheme="minorEastAsia" w:hAnsiTheme="minorEastAsia" w:eastAsiaTheme="minorEastAsia"/>
                <w:color w:val="000000"/>
                <w:szCs w:val="21"/>
              </w:rPr>
              <w:t>DSRCT</w:t>
            </w:r>
            <w:r>
              <w:rPr>
                <w:rFonts w:hint="eastAsia" w:asciiTheme="minorEastAsia" w:hAnsiTheme="minorEastAsia" w:eastAsiaTheme="minorEastAsia"/>
                <w:color w:val="000000"/>
                <w:szCs w:val="21"/>
              </w:rPr>
              <w:t>）中为核周细胞质染色，腺泡状横纹肌肉瘤中为细胞质染色。</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268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ZA-0508 CD8</w:t>
            </w:r>
            <w:r>
              <w:rPr>
                <w:rFonts w:hint="eastAsia" w:cs="Calibri" w:asciiTheme="minorEastAsia" w:hAnsiTheme="minorEastAsia" w:eastAsiaTheme="minorEastAsia"/>
                <w:color w:val="000000"/>
                <w:szCs w:val="21"/>
              </w:rPr>
              <w:t>仰制</w:t>
            </w:r>
            <w:r>
              <w:rPr>
                <w:rFonts w:cs="Calibri" w:asciiTheme="minorEastAsia" w:hAnsiTheme="minorEastAsia" w:eastAsiaTheme="minorEastAsia"/>
                <w:color w:val="000000"/>
                <w:szCs w:val="21"/>
              </w:rPr>
              <w:t>0</w:t>
            </w:r>
            <w:r>
              <w:rPr>
                <w:rFonts w:hint="eastAsia" w:cs="Calibri" w:asciiTheme="minorEastAsia" w:hAnsiTheme="minorEastAsia" w:eastAsiaTheme="minorEastAsia"/>
                <w:color w:val="000000"/>
                <w:szCs w:val="21"/>
              </w:rPr>
              <w:t>细胞毒</w:t>
            </w:r>
            <w:r>
              <w:rPr>
                <w:rFonts w:cs="Calibri" w:asciiTheme="minorEastAsia" w:hAnsiTheme="minorEastAsia" w:eastAsiaTheme="minorEastAsia"/>
                <w:color w:val="000000"/>
                <w:szCs w:val="21"/>
              </w:rPr>
              <w:t xml:space="preserve">T </w:t>
            </w:r>
            <w:r>
              <w:rPr>
                <w:rFonts w:hint="eastAsia" w:cs="Calibri" w:asciiTheme="minorEastAsia" w:hAnsiTheme="minorEastAsia" w:eastAsiaTheme="minorEastAsia"/>
                <w:color w:val="000000"/>
                <w:szCs w:val="21"/>
              </w:rPr>
              <w:t>细胞</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作为前驱</w:t>
            </w:r>
            <w:r>
              <w:rPr>
                <w:rFonts w:cs="Calibri" w:asciiTheme="minorEastAsia" w:hAnsiTheme="minorEastAsia" w:eastAsiaTheme="minorEastAsia"/>
                <w:color w:val="000000"/>
                <w:szCs w:val="21"/>
              </w:rPr>
              <w:t>T</w:t>
            </w:r>
            <w:r>
              <w:rPr>
                <w:rFonts w:hint="eastAsia" w:asciiTheme="minorEastAsia" w:hAnsiTheme="minorEastAsia" w:eastAsiaTheme="minorEastAsia"/>
                <w:color w:val="000000"/>
                <w:szCs w:val="21"/>
              </w:rPr>
              <w:t>淋巴母细胞白血病</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淋巴瘤的标记物。与</w:t>
            </w:r>
            <w:r>
              <w:rPr>
                <w:rFonts w:cs="Calibri" w:asciiTheme="minorEastAsia" w:hAnsiTheme="minorEastAsia" w:eastAsiaTheme="minorEastAsia"/>
                <w:color w:val="000000"/>
                <w:szCs w:val="21"/>
              </w:rPr>
              <w:t>CD4</w:t>
            </w:r>
            <w:r>
              <w:rPr>
                <w:rFonts w:hint="eastAsia" w:asciiTheme="minorEastAsia" w:hAnsiTheme="minorEastAsia" w:eastAsiaTheme="minorEastAsia"/>
                <w:color w:val="000000"/>
                <w:szCs w:val="21"/>
              </w:rPr>
              <w:t>联合使用，计算</w:t>
            </w:r>
            <w:r>
              <w:rPr>
                <w:rFonts w:cs="Calibri" w:asciiTheme="minorEastAsia" w:hAnsiTheme="minorEastAsia" w:eastAsiaTheme="minorEastAsia"/>
                <w:color w:val="000000"/>
                <w:szCs w:val="21"/>
              </w:rPr>
              <w:t xml:space="preserve">CD4/CD8 </w:t>
            </w:r>
            <w:r>
              <w:rPr>
                <w:rFonts w:hint="eastAsia" w:asciiTheme="minorEastAsia" w:hAnsiTheme="minorEastAsia" w:eastAsiaTheme="minorEastAsia"/>
                <w:color w:val="000000"/>
                <w:szCs w:val="21"/>
              </w:rPr>
              <w:t>比值，对于某些疾病的诊断，疗效及预后都有一定意义。</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269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ZA-0524 Calponin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乳腺癌中的肌上皮细胞，可用于标记平滑肌肿瘤以及乳腺病变中的肌上皮细胞</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270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ZA-0543 FXIII A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用于良性纤维组织细胞瘤（阴性）和隆突性皮肤纤维肉瘤（阳性）的鉴别，神经纤维瘤（阳性）和神经再生性黑色素细胞痣（阴性）的鉴别</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271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ZAP-70 </w:t>
            </w:r>
            <w:r>
              <w:rPr>
                <w:rFonts w:hint="eastAsia" w:cs="Calibri" w:asciiTheme="minorEastAsia" w:hAnsiTheme="minorEastAsia" w:eastAsiaTheme="minorEastAsia"/>
                <w:color w:val="000000"/>
                <w:szCs w:val="21"/>
              </w:rPr>
              <w:t>蛋白抗体试剂（免疫组织化学）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可作为慢性淋巴细胞白血病的一种独立预后指标</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272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ZM-0380 MAP2a.b.c </w:t>
            </w:r>
            <w:r>
              <w:rPr>
                <w:rFonts w:hint="eastAsia" w:cs="Calibri" w:asciiTheme="minorEastAsia" w:hAnsiTheme="minorEastAsia" w:eastAsiaTheme="minorEastAsia"/>
                <w:color w:val="000000"/>
                <w:szCs w:val="21"/>
              </w:rPr>
              <w:t>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正常脑组织神经元结构方面的研究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273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ZM-0380 MAP2a.b.c </w:t>
            </w:r>
            <w:r>
              <w:rPr>
                <w:rFonts w:hint="eastAsia" w:cs="Calibri" w:asciiTheme="minorEastAsia" w:hAnsiTheme="minorEastAsia" w:eastAsiaTheme="minorEastAsia"/>
                <w:color w:val="000000"/>
                <w:szCs w:val="21"/>
              </w:rPr>
              <w:t>蛋白（微</w:t>
            </w:r>
            <w:r>
              <w:rPr>
                <w:rFonts w:cs="Calibri" w:asciiTheme="minorEastAsia" w:hAnsiTheme="minorEastAsia" w:eastAsiaTheme="minorEastAsia"/>
                <w:color w:val="000000"/>
                <w:szCs w:val="21"/>
              </w:rPr>
              <w:t xml:space="preserve"> </w:t>
            </w:r>
            <w:r>
              <w:rPr>
                <w:rFonts w:hint="eastAsia" w:cs="Calibri" w:asciiTheme="minorEastAsia" w:hAnsiTheme="minorEastAsia" w:eastAsiaTheme="minorEastAsia"/>
                <w:color w:val="000000"/>
                <w:szCs w:val="21"/>
              </w:rPr>
              <w:t>管蛋白）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正常脑组织神经元结构方面的研究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274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β</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连接素</w:t>
            </w:r>
            <w:r>
              <w:rPr>
                <w:rFonts w:cs="Calibri"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β</w:t>
            </w:r>
            <w:r>
              <w:rPr>
                <w:rFonts w:cs="Calibri" w:asciiTheme="minorEastAsia" w:hAnsiTheme="minorEastAsia" w:eastAsiaTheme="minorEastAsia"/>
                <w:color w:val="000000"/>
                <w:szCs w:val="21"/>
              </w:rPr>
              <w:t>-Catenin</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连接素</w:t>
            </w:r>
            <w:r>
              <w:rPr>
                <w:rFonts w:cs="Calibri" w:asciiTheme="minorEastAsia" w:hAnsiTheme="minorEastAsia" w:eastAsiaTheme="minorEastAsia"/>
                <w:color w:val="000000"/>
                <w:szCs w:val="21"/>
              </w:rPr>
              <w:t xml:space="preserve">(B-Catenin ) </w:t>
            </w:r>
            <w:r>
              <w:rPr>
                <w:rFonts w:hint="eastAsia" w:cs="Calibri" w:asciiTheme="minorEastAsia" w:hAnsiTheme="minorEastAsia" w:eastAsiaTheme="minorEastAsia"/>
                <w:color w:val="000000"/>
                <w:szCs w:val="21"/>
              </w:rPr>
              <w:t>在调节细胞粘附和信号转导方面起着关键性作用，并且在细胞的形成、增殖和分化中扮演着重要角色。在很多肿瘤中，</w:t>
            </w:r>
            <w:r>
              <w:rPr>
                <w:rFonts w:cs="Calibri" w:asciiTheme="minorEastAsia" w:hAnsiTheme="minorEastAsia" w:eastAsiaTheme="minorEastAsia"/>
                <w:color w:val="000000"/>
                <w:szCs w:val="21"/>
              </w:rPr>
              <w:t>B-</w:t>
            </w:r>
            <w:r>
              <w:rPr>
                <w:rFonts w:hint="eastAsia" w:cs="Calibri" w:asciiTheme="minorEastAsia" w:hAnsiTheme="minorEastAsia" w:eastAsiaTheme="minorEastAsia"/>
                <w:color w:val="000000"/>
                <w:szCs w:val="21"/>
              </w:rPr>
              <w:t>连接素的过表达是肿瘤转移的标志。</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275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κ轻链</w:t>
            </w:r>
            <w:r>
              <w:rPr>
                <w:rFonts w:cs="Calibri" w:asciiTheme="minorEastAsia" w:hAnsiTheme="minorEastAsia" w:eastAsiaTheme="minorEastAsia"/>
                <w:color w:val="000000"/>
                <w:szCs w:val="21"/>
              </w:rPr>
              <w:t xml:space="preserve"> Kappa Chain</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κ轻链抗体标记</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细胞和浆细胞的κ轻链。由于非特异性摄取免疫球蛋白，其它细胞也可表达κ轻链，应注意区分。单个</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细胞只表达κ轻链与λ轻链之一，从不同时表达，单克隆性表达是恶性增殖的证据。常与抗λ轻链抗体联合应用。</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276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λ轻链</w:t>
            </w:r>
            <w:r>
              <w:rPr>
                <w:rFonts w:cs="Calibri" w:asciiTheme="minorEastAsia" w:hAnsiTheme="minorEastAsia" w:eastAsiaTheme="minorEastAsia"/>
                <w:color w:val="000000"/>
                <w:szCs w:val="21"/>
              </w:rPr>
              <w:t xml:space="preserve"> Lambda Chain</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淋巴瘤和淋巴结反应性增生</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277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八因子相关抗原</w:t>
            </w:r>
            <w:r>
              <w:rPr>
                <w:rFonts w:cs="Calibri" w:asciiTheme="minorEastAsia" w:hAnsiTheme="minorEastAsia" w:eastAsiaTheme="minorEastAsia"/>
                <w:color w:val="000000"/>
                <w:szCs w:val="21"/>
              </w:rPr>
              <w:t xml:space="preserve"> F VIII</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用于良性血管瘤与血管内皮瘤的鉴别诊断</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278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白细胞共同抗原</w:t>
            </w:r>
            <w:r>
              <w:rPr>
                <w:rFonts w:cs="Calibri" w:asciiTheme="minorEastAsia" w:hAnsiTheme="minorEastAsia" w:eastAsiaTheme="minorEastAsia"/>
                <w:color w:val="000000"/>
                <w:szCs w:val="21"/>
              </w:rPr>
              <w:t xml:space="preserve"> LCA</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淋巴瘤或白血病和非造血系统肿瘤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279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避光孵育盒</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实验辅助用品</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表面活性蛋白</w:t>
            </w:r>
            <w:r>
              <w:rPr>
                <w:rFonts w:cs="Calibri" w:asciiTheme="minorEastAsia" w:hAnsiTheme="minorEastAsia" w:eastAsiaTheme="minorEastAsia"/>
                <w:color w:val="000000"/>
                <w:szCs w:val="21"/>
              </w:rPr>
              <w:t>A Surfactant A</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肺癌及转移性肺腺癌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丙肝病毒</w:t>
            </w:r>
            <w:r>
              <w:rPr>
                <w:rFonts w:cs="Calibri" w:asciiTheme="minorEastAsia" w:hAnsiTheme="minorEastAsia" w:eastAsiaTheme="minorEastAsia"/>
                <w:color w:val="000000"/>
                <w:szCs w:val="21"/>
              </w:rPr>
              <w:t xml:space="preserve"> HCV</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检查丙肝病毒</w:t>
            </w:r>
            <w:r>
              <w:rPr>
                <w:rFonts w:cs="Calibri" w:asciiTheme="minorEastAsia" w:hAnsiTheme="minorEastAsia" w:eastAsiaTheme="minorEastAsia"/>
                <w:color w:val="000000"/>
                <w:szCs w:val="21"/>
              </w:rPr>
              <w:t>HCV</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层粘连蛋白</w:t>
            </w:r>
            <w:r>
              <w:rPr>
                <w:rFonts w:cs="Calibri" w:asciiTheme="minorEastAsia" w:hAnsiTheme="minorEastAsia" w:eastAsiaTheme="minorEastAsia"/>
                <w:color w:val="000000"/>
                <w:szCs w:val="21"/>
              </w:rPr>
              <w:t xml:space="preserve"> Laminin</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上皮源性肿瘤（乳腺癌和胃肠道癌等）</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层粘连蛋白</w:t>
            </w:r>
            <w:r>
              <w:rPr>
                <w:rFonts w:cs="Calibri" w:asciiTheme="minorEastAsia" w:hAnsiTheme="minorEastAsia" w:eastAsiaTheme="minorEastAsia"/>
                <w:color w:val="000000"/>
                <w:szCs w:val="21"/>
              </w:rPr>
              <w:t>43 Connexin 43</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上皮源性肿瘤（乳腺癌和胃肠道癌等）</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巢蛋白</w:t>
            </w:r>
            <w:r>
              <w:rPr>
                <w:rFonts w:cs="Calibri" w:asciiTheme="minorEastAsia" w:hAnsiTheme="minorEastAsia" w:eastAsiaTheme="minorEastAsia"/>
                <w:color w:val="000000"/>
                <w:szCs w:val="21"/>
              </w:rPr>
              <w:t xml:space="preserve"> Nestin</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穿孔素</w:t>
            </w:r>
            <w:r>
              <w:rPr>
                <w:rFonts w:cs="Calibri" w:asciiTheme="minorEastAsia" w:hAnsiTheme="minorEastAsia" w:eastAsiaTheme="minorEastAsia"/>
                <w:color w:val="000000"/>
                <w:szCs w:val="21"/>
              </w:rPr>
              <w:t xml:space="preserve"> Perforin</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NK</w:t>
            </w:r>
            <w:r>
              <w:rPr>
                <w:rFonts w:hint="eastAsia" w:cs="Calibri" w:asciiTheme="minorEastAsia" w:hAnsiTheme="minorEastAsia" w:eastAsiaTheme="minorEastAsia"/>
                <w:color w:val="000000"/>
                <w:szCs w:val="21"/>
              </w:rPr>
              <w:t>细胞淋巴瘤、</w:t>
            </w:r>
            <w:r>
              <w:rPr>
                <w:rFonts w:cs="Calibri" w:asciiTheme="minorEastAsia" w:hAnsiTheme="minorEastAsia" w:eastAsiaTheme="minorEastAsia"/>
                <w:color w:val="000000"/>
                <w:szCs w:val="21"/>
              </w:rPr>
              <w:t>NK</w:t>
            </w:r>
            <w:r>
              <w:rPr>
                <w:rFonts w:hint="eastAsia" w:cs="Calibri" w:asciiTheme="minorEastAsia" w:hAnsiTheme="minorEastAsia" w:eastAsiaTheme="minorEastAsia"/>
                <w:color w:val="000000"/>
                <w:szCs w:val="21"/>
              </w:rPr>
              <w:t>细胞样</w:t>
            </w:r>
            <w:r>
              <w:rPr>
                <w:rFonts w:cs="Calibri" w:asciiTheme="minorEastAsia" w:hAnsiTheme="minorEastAsia" w:eastAsiaTheme="minorEastAsia"/>
                <w:color w:val="000000"/>
                <w:szCs w:val="21"/>
              </w:rPr>
              <w:t>T</w:t>
            </w:r>
            <w:r>
              <w:rPr>
                <w:rFonts w:hint="eastAsia" w:cs="Calibri" w:asciiTheme="minorEastAsia" w:hAnsiTheme="minorEastAsia" w:eastAsiaTheme="minorEastAsia"/>
                <w:color w:val="000000"/>
                <w:szCs w:val="21"/>
              </w:rPr>
              <w:t>细胞性淋巴瘤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286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雌激素受体</w:t>
            </w:r>
            <w:r>
              <w:rPr>
                <w:rFonts w:cs="Calibri" w:asciiTheme="minorEastAsia" w:hAnsiTheme="minorEastAsia" w:eastAsiaTheme="minorEastAsia"/>
                <w:color w:val="000000"/>
                <w:szCs w:val="21"/>
              </w:rPr>
              <w:t xml:space="preserve"> ER</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促黄体生成素</w:t>
            </w:r>
            <w:r>
              <w:rPr>
                <w:rFonts w:cs="Calibri" w:asciiTheme="minorEastAsia" w:hAnsiTheme="minorEastAsia" w:eastAsiaTheme="minorEastAsia"/>
                <w:color w:val="000000"/>
                <w:szCs w:val="21"/>
              </w:rPr>
              <w:t xml:space="preserve"> LH</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垂体腺瘤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促甲状腺素</w:t>
            </w:r>
            <w:r>
              <w:rPr>
                <w:rFonts w:cs="Calibri" w:asciiTheme="minorEastAsia" w:hAnsiTheme="minorEastAsia" w:eastAsiaTheme="minorEastAsia"/>
                <w:color w:val="000000"/>
                <w:szCs w:val="21"/>
              </w:rPr>
              <w:t xml:space="preserve"> TSH</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垂体瘤分类和垂体原发性和转移性肿瘤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脆性组氨酸三联体</w:t>
            </w:r>
            <w:r>
              <w:rPr>
                <w:rFonts w:cs="Calibri" w:asciiTheme="minorEastAsia" w:hAnsiTheme="minorEastAsia" w:eastAsiaTheme="minorEastAsia"/>
                <w:color w:val="000000"/>
                <w:szCs w:val="21"/>
              </w:rPr>
              <w:t xml:space="preserve"> FHIT</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皮肤肿瘤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290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蛋白基因产物</w:t>
            </w:r>
            <w:r>
              <w:rPr>
                <w:rFonts w:cs="Calibri" w:asciiTheme="minorEastAsia" w:hAnsiTheme="minorEastAsia" w:eastAsiaTheme="minorEastAsia"/>
                <w:color w:val="000000"/>
                <w:szCs w:val="21"/>
              </w:rPr>
              <w:t>9.5 PGP9.5</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神经内分泌细胞及其来源肿瘤、心房粘液瘤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291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端粒酶</w:t>
            </w:r>
            <w:r>
              <w:rPr>
                <w:rFonts w:cs="Calibri" w:asciiTheme="minorEastAsia" w:hAnsiTheme="minorEastAsia" w:eastAsiaTheme="minorEastAsia"/>
                <w:color w:val="000000"/>
                <w:szCs w:val="21"/>
              </w:rPr>
              <w:t xml:space="preserve"> Telomerase</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是一种反转录酶，可修补端粒序列。在正常机体中除少数干细胞和生殖细胞外，体细胞中端粒酶均处于失活状态，但是几乎在所有肿瘤细胞中均可检测到此酶的活性，因此可作为肿瘤标志物。</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292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多药耐药基因</w:t>
            </w:r>
            <w:r>
              <w:rPr>
                <w:rFonts w:cs="Calibri" w:asciiTheme="minorEastAsia" w:hAnsiTheme="minorEastAsia" w:eastAsiaTheme="minorEastAsia"/>
                <w:color w:val="000000"/>
                <w:szCs w:val="21"/>
              </w:rPr>
              <w:t xml:space="preserve"> MDR-1</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用于肿瘤耐药的研究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293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多药耐药基因</w:t>
            </w:r>
            <w:r>
              <w:rPr>
                <w:rFonts w:cs="Calibri" w:asciiTheme="minorEastAsia" w:hAnsiTheme="minorEastAsia" w:eastAsiaTheme="minorEastAsia"/>
                <w:color w:val="000000"/>
                <w:szCs w:val="21"/>
              </w:rPr>
              <w:t xml:space="preserve"> MDR-1</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C494</w:t>
            </w:r>
            <w:r>
              <w:rPr>
                <w:rFonts w:hint="eastAsia" w:asciiTheme="minorEastAsia" w:hAnsiTheme="minorEastAsia" w:eastAsiaTheme="minorEastAsia"/>
                <w:color w:val="000000"/>
                <w:szCs w:val="21"/>
              </w:rPr>
              <w:t>）</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用于肿瘤耐药的研究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294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多药耐药相关蛋白</w:t>
            </w:r>
            <w:r>
              <w:rPr>
                <w:rFonts w:cs="Calibri" w:asciiTheme="minorEastAsia" w:hAnsiTheme="minorEastAsia" w:eastAsiaTheme="minorEastAsia"/>
                <w:color w:val="000000"/>
                <w:szCs w:val="21"/>
              </w:rPr>
              <w:t xml:space="preserve"> MRP</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肺腺癌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295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骨髓</w:t>
            </w:r>
            <w:r>
              <w:rPr>
                <w:rFonts w:cs="Calibri" w:asciiTheme="minorEastAsia" w:hAnsiTheme="minorEastAsia" w:eastAsiaTheme="minorEastAsia"/>
                <w:color w:val="000000"/>
                <w:szCs w:val="21"/>
              </w:rPr>
              <w:t>0</w:t>
            </w:r>
            <w:r>
              <w:rPr>
                <w:rFonts w:hint="eastAsia" w:asciiTheme="minorEastAsia" w:hAnsiTheme="minorEastAsia" w:eastAsiaTheme="minorEastAsia"/>
                <w:color w:val="000000"/>
                <w:szCs w:val="21"/>
              </w:rPr>
              <w:t>组织细胞抗原</w:t>
            </w:r>
            <w:r>
              <w:rPr>
                <w:rFonts w:cs="Calibri" w:asciiTheme="minorEastAsia" w:hAnsiTheme="minorEastAsia" w:eastAsiaTheme="minorEastAsia"/>
                <w:color w:val="000000"/>
                <w:szCs w:val="21"/>
              </w:rPr>
              <w:t xml:space="preserve"> M0HA</w:t>
            </w:r>
          </w:p>
        </w:tc>
        <w:tc>
          <w:tcPr>
            <w:tcW w:w="4920" w:type="dxa"/>
            <w:tcBorders>
              <w:top w:val="nil"/>
              <w:left w:val="nil"/>
              <w:bottom w:val="single" w:color="auto" w:sz="8" w:space="0"/>
              <w:right w:val="single" w:color="auto" w:sz="8" w:space="0"/>
            </w:tcBorders>
            <w:shd w:val="clear" w:color="000000" w:fill="FFFFFF"/>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免疫组化鼠抗/兔抗</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296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广谱人乳头瘤状病毒</w:t>
            </w:r>
            <w:r>
              <w:rPr>
                <w:rFonts w:cs="Calibri" w:asciiTheme="minorEastAsia" w:hAnsiTheme="minorEastAsia" w:eastAsiaTheme="minorEastAsia"/>
                <w:color w:val="000000"/>
                <w:szCs w:val="21"/>
              </w:rPr>
              <w:t xml:space="preserve"> HPV(Cocktail)</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用于宫颈癌筛查</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297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黑色素瘤</w:t>
            </w:r>
            <w:r>
              <w:rPr>
                <w:rFonts w:cs="Calibri" w:asciiTheme="minorEastAsia" w:hAnsiTheme="minorEastAsia" w:eastAsiaTheme="minorEastAsia"/>
                <w:color w:val="000000"/>
                <w:szCs w:val="21"/>
              </w:rPr>
              <w:t xml:space="preserve"> Melanoma</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淋巴结中的痣细胞团与转移性恶性黑色素瘤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298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横纹肌肉瘤标志</w:t>
            </w:r>
            <w:r>
              <w:rPr>
                <w:rFonts w:cs="Calibri" w:asciiTheme="minorEastAsia" w:hAnsiTheme="minorEastAsia" w:eastAsiaTheme="minorEastAsia"/>
                <w:color w:val="000000"/>
                <w:szCs w:val="21"/>
              </w:rPr>
              <w:t xml:space="preserve"> MyoD1</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横纹肌肉瘤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299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肌红蛋白</w:t>
            </w:r>
            <w:r>
              <w:rPr>
                <w:rFonts w:cs="Calibri" w:asciiTheme="minorEastAsia" w:hAnsiTheme="minorEastAsia" w:eastAsiaTheme="minorEastAsia"/>
                <w:color w:val="000000"/>
                <w:szCs w:val="21"/>
              </w:rPr>
              <w:t xml:space="preserve"> Myoglobin</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横纹肌肉瘤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300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肌浆蛋白</w:t>
            </w:r>
            <w:r>
              <w:rPr>
                <w:rFonts w:cs="Calibri" w:asciiTheme="minorEastAsia" w:hAnsiTheme="minorEastAsia" w:eastAsiaTheme="minorEastAsia"/>
                <w:color w:val="000000"/>
                <w:szCs w:val="21"/>
              </w:rPr>
              <w:t xml:space="preserve"> Myogenin</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横纹肌肉瘤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301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肌球蛋白重链</w:t>
            </w:r>
            <w:r>
              <w:rPr>
                <w:rFonts w:cs="Calibri" w:asciiTheme="minorEastAsia" w:hAnsiTheme="minorEastAsia" w:eastAsiaTheme="minorEastAsia"/>
                <w:color w:val="000000"/>
                <w:szCs w:val="21"/>
              </w:rPr>
              <w:t xml:space="preserve"> MHC</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平滑肌源性的肿瘤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302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基质金属蛋白酶</w:t>
            </w:r>
            <w:r>
              <w:rPr>
                <w:rFonts w:cs="Calibri" w:asciiTheme="minorEastAsia" w:hAnsiTheme="minorEastAsia" w:eastAsiaTheme="minorEastAsia"/>
                <w:color w:val="000000"/>
                <w:szCs w:val="21"/>
              </w:rPr>
              <w:t>-2 MMP-2</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各种恶性肿瘤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303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基质金属蛋白酶</w:t>
            </w:r>
            <w:r>
              <w:rPr>
                <w:rFonts w:cs="Calibri" w:asciiTheme="minorEastAsia" w:hAnsiTheme="minorEastAsia" w:eastAsiaTheme="minorEastAsia"/>
                <w:color w:val="000000"/>
                <w:szCs w:val="21"/>
              </w:rPr>
              <w:t>-7 MMP-7</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各种恶性肿瘤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304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基质金属蛋白酶</w:t>
            </w:r>
            <w:r>
              <w:rPr>
                <w:rFonts w:cs="Calibri" w:asciiTheme="minorEastAsia" w:hAnsiTheme="minorEastAsia" w:eastAsiaTheme="minorEastAsia"/>
                <w:color w:val="000000"/>
                <w:szCs w:val="21"/>
              </w:rPr>
              <w:t>-9 MMP-9</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各种恶性肿瘤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305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甲胎蛋白</w:t>
            </w:r>
            <w:r>
              <w:rPr>
                <w:rFonts w:cs="Calibri" w:asciiTheme="minorEastAsia" w:hAnsiTheme="minorEastAsia" w:eastAsiaTheme="minorEastAsia"/>
                <w:color w:val="000000"/>
                <w:szCs w:val="21"/>
              </w:rPr>
              <w:t xml:space="preserve"> AFP</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肝细胞癌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306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甲状腺过氧化物酶</w:t>
            </w:r>
            <w:r>
              <w:rPr>
                <w:rFonts w:cs="Calibri" w:asciiTheme="minorEastAsia" w:hAnsiTheme="minorEastAsia" w:eastAsiaTheme="minorEastAsia"/>
                <w:color w:val="000000"/>
                <w:szCs w:val="21"/>
              </w:rPr>
              <w:t xml:space="preserve"> TPO</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甲状腺恶性肿瘤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307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甲状腺球蛋白</w:t>
            </w:r>
            <w:r>
              <w:rPr>
                <w:rFonts w:cs="Calibri" w:asciiTheme="minorEastAsia" w:hAnsiTheme="minorEastAsia" w:eastAsiaTheme="minorEastAsia"/>
                <w:color w:val="000000"/>
                <w:szCs w:val="21"/>
              </w:rPr>
              <w:t xml:space="preserve"> TG</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甲状腺原发性肿瘤与转移癌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308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甲状腺转录因子</w:t>
            </w:r>
            <w:r>
              <w:rPr>
                <w:rFonts w:cs="Calibri" w:asciiTheme="minorEastAsia" w:hAnsiTheme="minorEastAsia" w:eastAsiaTheme="minorEastAsia"/>
                <w:color w:val="000000"/>
                <w:szCs w:val="21"/>
              </w:rPr>
              <w:t>-1 (TTF-1)</w:t>
            </w:r>
            <w:r>
              <w:rPr>
                <w:rFonts w:hint="eastAsia"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大多数小细胞肺癌、肺腺癌、</w:t>
            </w:r>
            <w:r>
              <w:rPr>
                <w:rFonts w:cs="Calibri"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大多数非典型性肺神经内分泌癌及少数肺大细胞未分化癌中</w:t>
            </w:r>
            <w:r>
              <w:rPr>
                <w:rFonts w:cs="Calibri" w:asciiTheme="minorEastAsia" w:hAnsiTheme="minorEastAsia" w:eastAsiaTheme="minorEastAsia"/>
                <w:color w:val="000000"/>
                <w:szCs w:val="21"/>
              </w:rPr>
              <w:t>TTF-2</w:t>
            </w:r>
            <w:r>
              <w:rPr>
                <w:rFonts w:hint="eastAsia" w:asciiTheme="minorEastAsia" w:hAnsiTheme="minorEastAsia" w:eastAsiaTheme="minorEastAsia"/>
                <w:color w:val="000000"/>
                <w:szCs w:val="21"/>
              </w:rPr>
              <w:t>的免疫组化结果呈阳性，而在肺鳞癌中阴性。第三脑室脊索瘤样胶质瘤、垂体细胞瘤及腺垂体梭形细胞瘤均可表达。</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309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间变性淋巴瘤激酶</w:t>
            </w:r>
            <w:r>
              <w:rPr>
                <w:rFonts w:cs="Calibri" w:asciiTheme="minorEastAsia" w:hAnsiTheme="minorEastAsia" w:eastAsiaTheme="minorEastAsia"/>
                <w:color w:val="000000"/>
                <w:szCs w:val="21"/>
              </w:rPr>
              <w:t xml:space="preserve"> ALK0P80</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用于检测间变性淋巴瘤激酶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浆细胞</w:t>
            </w:r>
            <w:r>
              <w:rPr>
                <w:rFonts w:cs="Calibri" w:asciiTheme="minorEastAsia" w:hAnsiTheme="minorEastAsia" w:eastAsiaTheme="minorEastAsia"/>
                <w:color w:val="000000"/>
                <w:szCs w:val="21"/>
              </w:rPr>
              <w:t xml:space="preserve"> Plasma Cell</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骨髓瘤和浆细胞瘤、淋巴浆细胞样淋巴瘤与滤泡性淋巴瘤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浆细胞</w:t>
            </w:r>
            <w:r>
              <w:rPr>
                <w:rFonts w:cs="Calibri" w:asciiTheme="minorEastAsia" w:hAnsiTheme="minorEastAsia" w:eastAsiaTheme="minorEastAsia"/>
                <w:color w:val="000000"/>
                <w:szCs w:val="21"/>
              </w:rPr>
              <w:t xml:space="preserve"> Plasma Cell(VS38c)</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骨髓瘤和浆细胞瘤、淋巴浆细胞样淋巴瘤与滤泡性淋巴瘤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胶质纤维酸性蛋白</w:t>
            </w:r>
            <w:r>
              <w:rPr>
                <w:rFonts w:cs="Calibri" w:asciiTheme="minorEastAsia" w:hAnsiTheme="minorEastAsia" w:eastAsiaTheme="minorEastAsia"/>
                <w:color w:val="000000"/>
                <w:szCs w:val="21"/>
              </w:rPr>
              <w:t>(Glial Fibrillary Acidic Protein,GFAP)</w:t>
            </w:r>
            <w:r>
              <w:rPr>
                <w:rFonts w:hint="eastAsia"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星形胶质瘤包括星形胶质细胞瘤、星形母细胞瘤、混合性胶质瘤、多形性胶质母细胞瘤、室管膜瘤等中枢神经系统肿瘤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结肠癌相关抗原</w:t>
            </w:r>
            <w:r>
              <w:rPr>
                <w:rFonts w:cs="Calibri" w:asciiTheme="minorEastAsia" w:hAnsiTheme="minorEastAsia" w:eastAsiaTheme="minorEastAsia"/>
                <w:color w:val="000000"/>
                <w:szCs w:val="21"/>
              </w:rPr>
              <w:t xml:space="preserve"> CA199</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肿瘤标志物</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金属蛋白酶组织抑制因子</w:t>
            </w:r>
            <w:r>
              <w:rPr>
                <w:rFonts w:cs="Calibri" w:asciiTheme="minorEastAsia" w:hAnsiTheme="minorEastAsia" w:eastAsiaTheme="minorEastAsia"/>
                <w:color w:val="000000"/>
                <w:szCs w:val="21"/>
              </w:rPr>
              <w:t>1 TIMP-1</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Mouse Monoclonal anti-TIMP-1 Antibody</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315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金属蛋白酶组织抑制因子</w:t>
            </w:r>
            <w:r>
              <w:rPr>
                <w:rFonts w:cs="Calibri" w:asciiTheme="minorEastAsia" w:hAnsiTheme="minorEastAsia" w:eastAsiaTheme="minorEastAsia"/>
                <w:color w:val="000000"/>
                <w:szCs w:val="21"/>
              </w:rPr>
              <w:t>2 TIMP-2</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TIMP2 mouse monoclonal antibody, clone OTI1A6 (formerly 1A6)</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316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金属硫蛋白</w:t>
            </w:r>
            <w:r>
              <w:rPr>
                <w:rFonts w:cs="Calibri" w:asciiTheme="minorEastAsia" w:hAnsiTheme="minorEastAsia" w:eastAsiaTheme="minorEastAsia"/>
                <w:color w:val="000000"/>
                <w:szCs w:val="21"/>
              </w:rPr>
              <w:t xml:space="preserve"> Metallothionein</w:t>
            </w:r>
          </w:p>
        </w:tc>
        <w:tc>
          <w:tcPr>
            <w:tcW w:w="4920" w:type="dxa"/>
            <w:tcBorders>
              <w:top w:val="nil"/>
              <w:left w:val="nil"/>
              <w:bottom w:val="single" w:color="auto" w:sz="8" w:space="0"/>
              <w:right w:val="single" w:color="auto" w:sz="8" w:space="0"/>
            </w:tcBorders>
            <w:shd w:val="clear" w:color="000000" w:fill="FFFFFF"/>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免疫组化鼠抗/兔抗</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巨细胞病毒晚期</w:t>
            </w:r>
            <w:r>
              <w:rPr>
                <w:rFonts w:cs="Calibri" w:asciiTheme="minorEastAsia" w:hAnsiTheme="minorEastAsia" w:eastAsiaTheme="minorEastAsia"/>
                <w:color w:val="000000"/>
                <w:szCs w:val="21"/>
              </w:rPr>
              <w:t xml:space="preserve"> CMV</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细胞核</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粒酶</w:t>
            </w:r>
            <w:r>
              <w:rPr>
                <w:rFonts w:cs="Calibri" w:asciiTheme="minorEastAsia" w:hAnsiTheme="minorEastAsia" w:eastAsiaTheme="minorEastAsia"/>
                <w:color w:val="000000"/>
                <w:szCs w:val="21"/>
              </w:rPr>
              <w:t>B Granzyme B</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NK/T</w:t>
            </w:r>
            <w:r>
              <w:rPr>
                <w:rFonts w:hint="eastAsia" w:cs="Calibri" w:asciiTheme="minorEastAsia" w:hAnsiTheme="minorEastAsia" w:eastAsiaTheme="minorEastAsia"/>
                <w:color w:val="000000"/>
                <w:szCs w:val="21"/>
              </w:rPr>
              <w:t>细胞淋巴瘤分类</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319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卵泡刺激素</w:t>
            </w:r>
            <w:r>
              <w:rPr>
                <w:rFonts w:cs="Calibri" w:asciiTheme="minorEastAsia" w:hAnsiTheme="minorEastAsia" w:eastAsiaTheme="minorEastAsia"/>
                <w:color w:val="000000"/>
                <w:szCs w:val="21"/>
              </w:rPr>
              <w:t xml:space="preserve"> FSH</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垂体腺瘤功能性分类以及垂体原发及转移性肿瘤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络氨酸酶</w:t>
            </w:r>
            <w:r>
              <w:rPr>
                <w:rFonts w:cs="Calibri" w:asciiTheme="minorEastAsia" w:hAnsiTheme="minorEastAsia" w:eastAsiaTheme="minorEastAsia"/>
                <w:color w:val="000000"/>
                <w:szCs w:val="21"/>
              </w:rPr>
              <w:t xml:space="preserve"> Tyrosinase</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TYR mouse monoclonal antibody, clone OTI1F3 (formerly 1F3)</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321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前列腺干细胞抗原</w:t>
            </w:r>
            <w:r>
              <w:rPr>
                <w:rFonts w:cs="Calibri" w:asciiTheme="minorEastAsia" w:hAnsiTheme="minorEastAsia" w:eastAsiaTheme="minorEastAsia"/>
                <w:color w:val="000000"/>
                <w:szCs w:val="21"/>
              </w:rPr>
              <w:t xml:space="preserve"> PSCA</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肿瘤的免疫治疗的靶点</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缺氧诱导因子</w:t>
            </w:r>
            <w:r>
              <w:rPr>
                <w:rFonts w:cs="Calibri" w:asciiTheme="minorEastAsia" w:hAnsiTheme="minorEastAsia" w:eastAsiaTheme="minorEastAsia"/>
                <w:color w:val="000000"/>
                <w:szCs w:val="21"/>
              </w:rPr>
              <w:t xml:space="preserve"> 1a HIF-1a</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免疫组化鼠抗/兔抗</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热休克蛋白</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热休克蛋白</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热休克蛋白</w:t>
            </w:r>
            <w:r>
              <w:rPr>
                <w:rFonts w:cs="Calibri" w:asciiTheme="minorEastAsia" w:hAnsiTheme="minorEastAsia" w:eastAsiaTheme="minorEastAsia"/>
                <w:color w:val="000000"/>
                <w:szCs w:val="21"/>
              </w:rPr>
              <w:t xml:space="preserve"> HSP70</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肝细胞癌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绒毛膜促性腺激素</w:t>
            </w:r>
            <w:r>
              <w:rPr>
                <w:rFonts w:cs="Calibri" w:asciiTheme="minorEastAsia" w:hAnsiTheme="minorEastAsia" w:eastAsiaTheme="minorEastAsia"/>
                <w:color w:val="000000"/>
                <w:szCs w:val="21"/>
              </w:rPr>
              <w:t xml:space="preserve"> HCGb</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用来检测是否怀孕</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乳腺癌相关抗原</w:t>
            </w:r>
            <w:r>
              <w:rPr>
                <w:rFonts w:cs="Calibri" w:asciiTheme="minorEastAsia" w:hAnsiTheme="minorEastAsia" w:eastAsiaTheme="minorEastAsia"/>
                <w:color w:val="000000"/>
                <w:szCs w:val="21"/>
              </w:rPr>
              <w:t xml:space="preserve"> CA153</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用于检测乳腺癌的辅助诊断指标</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神经丝蛋白</w:t>
            </w:r>
            <w:r>
              <w:rPr>
                <w:rFonts w:cs="Calibri" w:asciiTheme="minorEastAsia" w:hAnsiTheme="minorEastAsia" w:eastAsiaTheme="minorEastAsia"/>
                <w:color w:val="000000"/>
                <w:szCs w:val="21"/>
              </w:rPr>
              <w:t xml:space="preserve"> NF</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神经性钙黏附蛋白</w:t>
            </w:r>
            <w:r>
              <w:rPr>
                <w:rFonts w:cs="Calibri" w:asciiTheme="minorEastAsia" w:hAnsiTheme="minorEastAsia" w:eastAsiaTheme="minorEastAsia"/>
                <w:color w:val="000000"/>
                <w:szCs w:val="21"/>
              </w:rPr>
              <w:t xml:space="preserve"> N-Cadherin</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CDH2 (N Cadherin) mouse monoclonal antibody, clone OTI3B10 (formerly 3B10)</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329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肾细胞癌标记</w:t>
            </w:r>
            <w:r>
              <w:rPr>
                <w:rFonts w:cs="Calibri" w:asciiTheme="minorEastAsia" w:hAnsiTheme="minorEastAsia" w:eastAsiaTheme="minorEastAsia"/>
                <w:color w:val="000000"/>
                <w:szCs w:val="21"/>
              </w:rPr>
              <w:t xml:space="preserve"> RCC</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肾细胞癌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330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生长激素</w:t>
            </w:r>
            <w:r>
              <w:rPr>
                <w:rFonts w:cs="Calibri" w:asciiTheme="minorEastAsia" w:hAnsiTheme="minorEastAsia" w:eastAsiaTheme="minorEastAsia"/>
                <w:color w:val="000000"/>
                <w:szCs w:val="21"/>
              </w:rPr>
              <w:t xml:space="preserve"> GH</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垂体瘤的功能分型，原发性垂体瘤与转移癌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331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生长抑素</w:t>
            </w:r>
            <w:r>
              <w:rPr>
                <w:rFonts w:cs="Calibri" w:asciiTheme="minorEastAsia" w:hAnsiTheme="minorEastAsia" w:eastAsiaTheme="minorEastAsia"/>
                <w:color w:val="000000"/>
                <w:szCs w:val="21"/>
              </w:rPr>
              <w:t xml:space="preserve"> Somatostatin</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重症急性胰腺炎</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332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嗜铬素</w:t>
            </w:r>
            <w:r>
              <w:rPr>
                <w:rFonts w:cs="Calibri" w:asciiTheme="minorEastAsia" w:hAnsiTheme="minorEastAsia" w:eastAsiaTheme="minorEastAsia"/>
                <w:color w:val="000000"/>
                <w:szCs w:val="21"/>
              </w:rPr>
              <w:t xml:space="preserve"> A Chromogranin A</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神经内分泌肿瘤、甲状腺髓样癌和滤泡癌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333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髓过氧化物酶</w:t>
            </w:r>
            <w:r>
              <w:rPr>
                <w:rFonts w:cs="Calibri" w:asciiTheme="minorEastAsia" w:hAnsiTheme="minorEastAsia" w:eastAsiaTheme="minorEastAsia"/>
                <w:color w:val="000000"/>
                <w:szCs w:val="21"/>
              </w:rPr>
              <w:t xml:space="preserve"> MPO</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淋巴造血系统疾病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334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髓磷脂碱性蛋白</w:t>
            </w:r>
            <w:r>
              <w:rPr>
                <w:rFonts w:cs="Calibri" w:asciiTheme="minorEastAsia" w:hAnsiTheme="minorEastAsia" w:eastAsiaTheme="minorEastAsia"/>
                <w:color w:val="000000"/>
                <w:szCs w:val="21"/>
              </w:rPr>
              <w:t xml:space="preserve"> MBP</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神经鞘瘤、神经纤维瘤、副神经节瘤、颗粒细胞瘤及伴有神经分化的肿瘤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335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拓扑异构酶</w:t>
            </w:r>
            <w:r>
              <w:rPr>
                <w:rFonts w:cs="Calibri" w:asciiTheme="minorEastAsia" w:hAnsiTheme="minorEastAsia" w:eastAsiaTheme="minorEastAsia"/>
                <w:color w:val="000000"/>
                <w:szCs w:val="21"/>
              </w:rPr>
              <w:t xml:space="preserve"> I TOPO I</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用于肿瘤耐药的研究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336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拓扑异构酶</w:t>
            </w:r>
            <w:r>
              <w:rPr>
                <w:rFonts w:cs="Calibri" w:asciiTheme="minorEastAsia" w:hAnsiTheme="minorEastAsia" w:eastAsiaTheme="minorEastAsia"/>
                <w:color w:val="000000"/>
                <w:szCs w:val="21"/>
              </w:rPr>
              <w:t xml:space="preserve"> II</w:t>
            </w:r>
            <w:r>
              <w:rPr>
                <w:rFonts w:hint="eastAsia" w:asciiTheme="minorEastAsia" w:hAnsiTheme="minorEastAsia" w:eastAsiaTheme="minorEastAsia"/>
                <w:color w:val="000000"/>
                <w:szCs w:val="21"/>
              </w:rPr>
              <w:t>α</w:t>
            </w:r>
            <w:r>
              <w:rPr>
                <w:rFonts w:cs="Calibri" w:asciiTheme="minorEastAsia" w:hAnsiTheme="minorEastAsia" w:eastAsiaTheme="minorEastAsia"/>
                <w:color w:val="000000"/>
                <w:szCs w:val="21"/>
              </w:rPr>
              <w:t xml:space="preserve"> TOPO II</w:t>
            </w:r>
            <w:r>
              <w:rPr>
                <w:rFonts w:hint="eastAsia" w:asciiTheme="minorEastAsia" w:hAnsiTheme="minorEastAsia" w:eastAsiaTheme="minorEastAsia"/>
                <w:color w:val="000000"/>
                <w:szCs w:val="21"/>
              </w:rPr>
              <w:t>α</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用于肿瘤耐药的研究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337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拓扑异构酶</w:t>
            </w:r>
            <w:r>
              <w:rPr>
                <w:rFonts w:cs="Calibri" w:asciiTheme="minorEastAsia" w:hAnsiTheme="minorEastAsia" w:eastAsiaTheme="minorEastAsia"/>
                <w:color w:val="000000"/>
                <w:szCs w:val="21"/>
              </w:rPr>
              <w:t>II a TOPO IIa</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用于肿瘤耐药的研究</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338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兔抗人雄激素受体（</w:t>
            </w:r>
            <w:r>
              <w:rPr>
                <w:rFonts w:cs="Calibri" w:asciiTheme="minorEastAsia" w:hAnsiTheme="minorEastAsia" w:eastAsiaTheme="minorEastAsia"/>
                <w:color w:val="000000"/>
                <w:szCs w:val="21"/>
              </w:rPr>
              <w:t xml:space="preserve"> AR</w:t>
            </w:r>
            <w:r>
              <w:rPr>
                <w:rFonts w:hint="eastAsia" w:asciiTheme="minorEastAsia" w:hAnsiTheme="minorEastAsia" w:eastAsiaTheme="minorEastAsia"/>
                <w:color w:val="000000"/>
                <w:szCs w:val="21"/>
              </w:rPr>
              <w:t>）单克隆抗体试剂（免疫组织化学法）</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前列腺癌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339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微管蛋白β</w:t>
            </w:r>
            <w:r>
              <w:rPr>
                <w:rFonts w:cs="Calibri" w:asciiTheme="minorEastAsia" w:hAnsiTheme="minorEastAsia" w:eastAsiaTheme="minorEastAsia"/>
                <w:color w:val="000000"/>
                <w:szCs w:val="21"/>
              </w:rPr>
              <w:t xml:space="preserve"> Tubulin </w:t>
            </w:r>
            <w:r>
              <w:rPr>
                <w:rFonts w:hint="eastAsia" w:asciiTheme="minorEastAsia" w:hAnsiTheme="minorEastAsia" w:eastAsiaTheme="minorEastAsia"/>
                <w:color w:val="000000"/>
                <w:szCs w:val="21"/>
              </w:rPr>
              <w:t>β</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肿瘤细胞对药物的敏感性</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340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微管相关蛋白</w:t>
            </w:r>
            <w:r>
              <w:rPr>
                <w:rFonts w:cs="Calibri" w:asciiTheme="minorEastAsia" w:hAnsiTheme="minorEastAsia" w:eastAsiaTheme="minorEastAsia"/>
                <w:color w:val="000000"/>
                <w:szCs w:val="21"/>
              </w:rPr>
              <w:t>2a,b,c(MAP 2a,b,c)</w:t>
            </w:r>
            <w:r>
              <w:rPr>
                <w:rFonts w:hint="eastAsia" w:asciiTheme="minorEastAsia" w:hAnsiTheme="minorEastAsia" w:eastAsiaTheme="minorEastAsia"/>
                <w:color w:val="000000"/>
                <w:szCs w:val="21"/>
              </w:rPr>
              <w:t>抗体试剂（免疫组织化学法）</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正常脑组织神经元结构方面</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341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 xml:space="preserve"> CAM5.2</w:t>
            </w:r>
            <w:r>
              <w:rPr>
                <w:rFonts w:hint="eastAsia"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鳞状上皮和尿路上皮以外的上皮性肿瘤，可区别鳞癌与腺癌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342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AE1) CK</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AE1</w:t>
            </w:r>
            <w:r>
              <w:rPr>
                <w:rFonts w:hint="eastAsia" w:asciiTheme="minorEastAsia" w:hAnsiTheme="minorEastAsia" w:eastAsiaTheme="minorEastAsia"/>
                <w:color w:val="000000"/>
                <w:szCs w:val="21"/>
              </w:rPr>
              <w:t>）</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标记鳞状上皮和单层上皮包括腺上皮</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343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AE3) CK</w:t>
            </w:r>
            <w:r>
              <w:rPr>
                <w:rFonts w:hint="eastAsia" w:asciiTheme="minorEastAsia" w:hAnsiTheme="minorEastAsia" w:eastAsiaTheme="minorEastAsia"/>
                <w:color w:val="000000"/>
                <w:szCs w:val="21"/>
              </w:rPr>
              <w:t>（</w:t>
            </w:r>
            <w:r>
              <w:rPr>
                <w:rFonts w:cs="Calibri" w:asciiTheme="minorEastAsia" w:hAnsiTheme="minorEastAsia" w:eastAsiaTheme="minorEastAsia"/>
                <w:color w:val="000000"/>
                <w:szCs w:val="21"/>
              </w:rPr>
              <w:t>AE3</w:t>
            </w:r>
            <w:r>
              <w:rPr>
                <w:rFonts w:hint="eastAsia" w:asciiTheme="minorEastAsia" w:hAnsiTheme="minorEastAsia" w:eastAsiaTheme="minorEastAsia"/>
                <w:color w:val="000000"/>
                <w:szCs w:val="21"/>
              </w:rPr>
              <w:t>）</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标记鳞状上皮</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344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细胞角蛋白（低分子量）抗体试剂（免疫组织化学）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内脏腺上皮肿瘤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345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细胞角蛋白（广谱）抗体试剂（免疫组织化学）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346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10&amp;13 CK10&amp;13</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复层鳞状上皮来源的肿瘤的发生、发展、转移及其预后</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347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 xml:space="preserve">14 </w:t>
            </w:r>
            <w:r>
              <w:rPr>
                <w:rFonts w:hint="eastAsia"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涎腺浸润性导管癌与导管内癌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348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17 CK17</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CK17</w:t>
            </w:r>
            <w:r>
              <w:rPr>
                <w:rFonts w:hint="eastAsia" w:cs="Calibri" w:asciiTheme="minorEastAsia" w:hAnsiTheme="minorEastAsia" w:eastAsiaTheme="minorEastAsia"/>
                <w:color w:val="000000"/>
                <w:szCs w:val="21"/>
              </w:rPr>
              <w:t>在乳腺癌中的阳性表达与预后较差，肿瘤分级高和腋窝淋巴结转移相关。</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349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 xml:space="preserve">17 </w:t>
            </w:r>
            <w:r>
              <w:rPr>
                <w:rFonts w:hint="eastAsia"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在正常组织中，复层上皮的基底细胞、气管</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喉</w:t>
            </w:r>
            <w:r>
              <w:rPr>
                <w:rFonts w:cs="Calibri" w:asciiTheme="minorEastAsia" w:hAnsiTheme="minorEastAsia" w:eastAsiaTheme="minorEastAsia"/>
                <w:color w:val="000000"/>
                <w:szCs w:val="21"/>
              </w:rPr>
              <w:t>/</w:t>
            </w:r>
            <w:r>
              <w:rPr>
                <w:rFonts w:hint="eastAsia" w:asciiTheme="minorEastAsia" w:hAnsiTheme="minorEastAsia" w:eastAsiaTheme="minorEastAsia"/>
                <w:color w:val="000000"/>
                <w:szCs w:val="21"/>
              </w:rPr>
              <w:t>支气管假复层上皮细胞的基底细胞以及唾液腺的肌上皮细胞呈阳性反应</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18</w:t>
            </w:r>
            <w:r>
              <w:rPr>
                <w:rFonts w:hint="eastAsia"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口腔鳞癌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 xml:space="preserve">19 </w:t>
            </w:r>
            <w:r>
              <w:rPr>
                <w:rFonts w:hint="eastAsia"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肝细胞癌与肝内胆管癌、转移型腺癌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 xml:space="preserve">20 </w:t>
            </w:r>
            <w:r>
              <w:rPr>
                <w:rFonts w:hint="eastAsia"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胃肠道腺癌、卵巢粘液性肿瘤、胰胆管腺癌、</w:t>
            </w:r>
            <w:r>
              <w:rPr>
                <w:rFonts w:cs="Calibri" w:asciiTheme="minorEastAsia" w:hAnsiTheme="minorEastAsia" w:eastAsiaTheme="minorEastAsia"/>
                <w:color w:val="000000"/>
                <w:szCs w:val="21"/>
              </w:rPr>
              <w:t>Merkel</w:t>
            </w:r>
            <w:r>
              <w:rPr>
                <w:rFonts w:hint="eastAsia" w:asciiTheme="minorEastAsia" w:hAnsiTheme="minorEastAsia" w:eastAsiaTheme="minorEastAsia"/>
                <w:color w:val="000000"/>
                <w:szCs w:val="21"/>
              </w:rPr>
              <w:t>细胞癌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5 CK5</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标记乳腺肌上皮细胞和前列腺基底细胞。</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 xml:space="preserve">5&amp;6 </w:t>
            </w:r>
            <w:r>
              <w:rPr>
                <w:rFonts w:hint="eastAsia"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上皮来源良恶性肿瘤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7</w:t>
            </w:r>
            <w:r>
              <w:rPr>
                <w:rFonts w:hint="eastAsia"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上皮来源的肿瘤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 xml:space="preserve">8 </w:t>
            </w:r>
            <w:r>
              <w:rPr>
                <w:rFonts w:hint="eastAsia"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8&amp;18</w:t>
            </w:r>
            <w:r>
              <w:rPr>
                <w:rFonts w:hint="eastAsia"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w:t>
            </w:r>
            <w:r>
              <w:rPr>
                <w:rFonts w:cs="Calibri" w:asciiTheme="minorEastAsia" w:hAnsiTheme="minorEastAsia" w:eastAsiaTheme="minorEastAsia"/>
                <w:color w:val="000000"/>
                <w:szCs w:val="21"/>
              </w:rPr>
              <w:t>CK34Beta E</w:t>
            </w:r>
            <w:r>
              <w:rPr>
                <w:rFonts w:hint="eastAsia" w:asciiTheme="minorEastAsia" w:hAnsiTheme="minorEastAsia" w:eastAsiaTheme="minorEastAsia"/>
                <w:color w:val="000000"/>
                <w:szCs w:val="21"/>
              </w:rPr>
              <w:t>（高分子量）抗体试剂（免疫组织化学）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前列腺癌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胸苷磷酸化酶</w:t>
            </w:r>
            <w:r>
              <w:rPr>
                <w:rFonts w:cs="Calibri" w:asciiTheme="minorEastAsia" w:hAnsiTheme="minorEastAsia" w:eastAsiaTheme="minorEastAsia"/>
                <w:color w:val="000000"/>
                <w:szCs w:val="21"/>
              </w:rPr>
              <w:t xml:space="preserve"> TP</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恶性肿瘤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360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胸苷酸合成酶</w:t>
            </w:r>
            <w:r>
              <w:rPr>
                <w:rFonts w:cs="Calibri" w:asciiTheme="minorEastAsia" w:hAnsiTheme="minorEastAsia" w:eastAsiaTheme="minorEastAsia"/>
                <w:color w:val="000000"/>
                <w:szCs w:val="21"/>
              </w:rPr>
              <w:t xml:space="preserve"> TS</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消化道、头颈部恶性肿瘤以及乳腺癌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361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血管内皮生长因子</w:t>
            </w:r>
            <w:r>
              <w:rPr>
                <w:rFonts w:cs="Calibri" w:asciiTheme="minorEastAsia" w:hAnsiTheme="minorEastAsia" w:eastAsiaTheme="minorEastAsia"/>
                <w:color w:val="000000"/>
                <w:szCs w:val="21"/>
              </w:rPr>
              <w:t xml:space="preserve"> VEGF</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血管肉瘤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362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血管内皮生长因子</w:t>
            </w:r>
            <w:r>
              <w:rPr>
                <w:rFonts w:cs="Calibri" w:asciiTheme="minorEastAsia" w:hAnsiTheme="minorEastAsia" w:eastAsiaTheme="minorEastAsia"/>
                <w:color w:val="000000"/>
                <w:szCs w:val="21"/>
              </w:rPr>
              <w:t>C VEGF-C</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通过血液检查肿瘤的标志物</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363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血管内皮生长因子受体</w:t>
            </w:r>
            <w:r>
              <w:rPr>
                <w:rFonts w:cs="Calibri" w:asciiTheme="minorEastAsia" w:hAnsiTheme="minorEastAsia" w:eastAsiaTheme="minorEastAsia"/>
                <w:color w:val="000000"/>
                <w:szCs w:val="21"/>
              </w:rPr>
              <w:t>2 VEGFR2</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通过血液检查肿瘤的标志物</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364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血管内皮生长因子受体</w:t>
            </w:r>
            <w:r>
              <w:rPr>
                <w:rFonts w:cs="Calibri" w:asciiTheme="minorEastAsia" w:hAnsiTheme="minorEastAsia" w:eastAsiaTheme="minorEastAsia"/>
                <w:color w:val="000000"/>
                <w:szCs w:val="21"/>
              </w:rPr>
              <w:t>3 VEGFR-3</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通过血液检查肿瘤的标志物</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365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叶酸受体</w:t>
            </w:r>
            <w:r>
              <w:rPr>
                <w:rFonts w:cs="Calibri" w:asciiTheme="minorEastAsia" w:hAnsiTheme="minorEastAsia" w:eastAsiaTheme="minorEastAsia"/>
                <w:color w:val="000000"/>
                <w:szCs w:val="21"/>
              </w:rPr>
              <w:t>a Fralpha</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检测卵巢癌卵巢癌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366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乙肝病毒表面抗原</w:t>
            </w:r>
            <w:r>
              <w:rPr>
                <w:rFonts w:cs="Calibri" w:asciiTheme="minorEastAsia" w:hAnsiTheme="minorEastAsia" w:eastAsiaTheme="minorEastAsia"/>
                <w:color w:val="000000"/>
                <w:szCs w:val="21"/>
              </w:rPr>
              <w:t xml:space="preserve"> HBsAg</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乙肝病毒感染与肝硬化、肝癌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367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乙肝病毒核心抗原</w:t>
            </w:r>
            <w:r>
              <w:rPr>
                <w:rFonts w:cs="Calibri" w:asciiTheme="minorEastAsia" w:hAnsiTheme="minorEastAsia" w:eastAsiaTheme="minorEastAsia"/>
                <w:color w:val="000000"/>
                <w:szCs w:val="21"/>
              </w:rPr>
              <w:t xml:space="preserve"> HBcAg</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乙肝病毒感染与肝硬化、肝癌</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368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幽门螺杆菌</w:t>
            </w:r>
            <w:r>
              <w:rPr>
                <w:rFonts w:cs="Calibri" w:asciiTheme="minorEastAsia" w:hAnsiTheme="minorEastAsia" w:eastAsiaTheme="minorEastAsia"/>
                <w:color w:val="000000"/>
                <w:szCs w:val="21"/>
              </w:rPr>
              <w:t xml:space="preserve"> HP</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幽门螺杆菌感染相关疾病</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369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孕激素受体</w:t>
            </w:r>
            <w:r>
              <w:rPr>
                <w:rFonts w:cs="Calibri" w:asciiTheme="minorEastAsia" w:hAnsiTheme="minorEastAsia" w:eastAsiaTheme="minorEastAsia"/>
                <w:color w:val="000000"/>
                <w:szCs w:val="21"/>
              </w:rPr>
              <w:t xml:space="preserve"> PR</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乳腺或女性生殖道起源的肿瘤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370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周期素</w:t>
            </w:r>
            <w:r>
              <w:rPr>
                <w:rFonts w:cs="Calibri" w:asciiTheme="minorEastAsia" w:hAnsiTheme="minorEastAsia" w:eastAsiaTheme="minorEastAsia"/>
                <w:color w:val="000000"/>
                <w:szCs w:val="21"/>
              </w:rPr>
              <w:t>D1 Cyclin D1</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套细胞淋巴瘤与其他</w:t>
            </w:r>
            <w:r>
              <w:rPr>
                <w:rFonts w:cs="Calibri" w:asciiTheme="minorEastAsia" w:hAnsiTheme="minorEastAsia" w:eastAsiaTheme="minorEastAsia"/>
                <w:color w:val="000000"/>
                <w:szCs w:val="21"/>
              </w:rPr>
              <w:t>B</w:t>
            </w:r>
            <w:r>
              <w:rPr>
                <w:rFonts w:hint="eastAsia" w:asciiTheme="minorEastAsia" w:hAnsiTheme="minorEastAsia" w:eastAsiaTheme="minorEastAsia"/>
                <w:color w:val="000000"/>
                <w:szCs w:val="21"/>
              </w:rPr>
              <w:t>细胞淋巴瘤的鉴别</w:t>
            </w:r>
          </w:p>
        </w:tc>
      </w:tr>
      <w:tr>
        <w:tblPrEx>
          <w:tblCellMar>
            <w:top w:w="0" w:type="dxa"/>
            <w:left w:w="0" w:type="dxa"/>
            <w:bottom w:w="0" w:type="dxa"/>
            <w:right w:w="0" w:type="dxa"/>
          </w:tblCellMar>
        </w:tblPrEx>
        <w:trPr>
          <w:trHeight w:val="1185"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371</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周期素</w:t>
            </w:r>
            <w:r>
              <w:rPr>
                <w:rFonts w:cs="Calibri" w:asciiTheme="minorEastAsia" w:hAnsiTheme="minorEastAsia" w:eastAsiaTheme="minorEastAsia"/>
                <w:color w:val="000000"/>
                <w:szCs w:val="21"/>
              </w:rPr>
              <w:t>E Cyclin E</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CylcinE</w:t>
            </w:r>
            <w:r>
              <w:rPr>
                <w:rFonts w:hint="eastAsia" w:cs="Calibri" w:asciiTheme="minorEastAsia" w:hAnsiTheme="minorEastAsia" w:eastAsiaTheme="minorEastAsia"/>
                <w:color w:val="000000"/>
                <w:szCs w:val="21"/>
              </w:rPr>
              <w:t>复合体和</w:t>
            </w:r>
            <w:r>
              <w:rPr>
                <w:rFonts w:cs="Calibri" w:asciiTheme="minorEastAsia" w:hAnsiTheme="minorEastAsia" w:eastAsiaTheme="minorEastAsia"/>
                <w:color w:val="000000"/>
                <w:szCs w:val="21"/>
              </w:rPr>
              <w:t>CDK2</w:t>
            </w:r>
            <w:r>
              <w:rPr>
                <w:rFonts w:hint="eastAsia" w:cs="Calibri" w:asciiTheme="minorEastAsia" w:hAnsiTheme="minorEastAsia" w:eastAsiaTheme="minorEastAsia"/>
                <w:color w:val="000000"/>
                <w:szCs w:val="21"/>
              </w:rPr>
              <w:t>调节细胞从</w:t>
            </w:r>
            <w:r>
              <w:rPr>
                <w:rFonts w:cs="Calibri" w:asciiTheme="minorEastAsia" w:hAnsiTheme="minorEastAsia" w:eastAsiaTheme="minorEastAsia"/>
                <w:color w:val="000000"/>
                <w:szCs w:val="21"/>
              </w:rPr>
              <w:t>G1</w:t>
            </w:r>
            <w:r>
              <w:rPr>
                <w:rFonts w:hint="eastAsia" w:cs="Calibri" w:asciiTheme="minorEastAsia" w:hAnsiTheme="minorEastAsia" w:eastAsiaTheme="minorEastAsia"/>
                <w:color w:val="000000"/>
                <w:szCs w:val="21"/>
              </w:rPr>
              <w:t>期到</w:t>
            </w:r>
            <w:r>
              <w:rPr>
                <w:rFonts w:cs="Calibri" w:asciiTheme="minorEastAsia" w:hAnsiTheme="minorEastAsia" w:eastAsiaTheme="minorEastAsia"/>
                <w:color w:val="000000"/>
                <w:szCs w:val="21"/>
              </w:rPr>
              <w:t>S</w:t>
            </w:r>
            <w:r>
              <w:rPr>
                <w:rFonts w:hint="eastAsia" w:cs="Calibri" w:asciiTheme="minorEastAsia" w:hAnsiTheme="minorEastAsia" w:eastAsiaTheme="minorEastAsia"/>
                <w:color w:val="000000"/>
                <w:szCs w:val="21"/>
              </w:rPr>
              <w:t>期有丝分裂过程，表达于绒毛滋养细胞柱。在大多数癌中基因扩增或过表达，包括乳腺癌、宫颈癌、子宫内膜癌、卵巢癌、胃肠道癌等。</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372</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转化生长因子α</w:t>
            </w:r>
            <w:r>
              <w:rPr>
                <w:rFonts w:cs="Calibri" w:asciiTheme="minorEastAsia" w:hAnsiTheme="minorEastAsia" w:eastAsiaTheme="minorEastAsia"/>
                <w:color w:val="000000"/>
                <w:szCs w:val="21"/>
              </w:rPr>
              <w:t xml:space="preserve"> TGF </w:t>
            </w:r>
            <w:r>
              <w:rPr>
                <w:rFonts w:hint="eastAsia" w:asciiTheme="minorEastAsia" w:hAnsiTheme="minorEastAsia" w:eastAsiaTheme="minorEastAsia"/>
                <w:color w:val="000000"/>
                <w:szCs w:val="21"/>
              </w:rPr>
              <w:t>α</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检测胰腺癌</w:t>
            </w:r>
          </w:p>
        </w:tc>
      </w:tr>
      <w:tr>
        <w:tblPrEx>
          <w:tblCellMar>
            <w:top w:w="0" w:type="dxa"/>
            <w:left w:w="0" w:type="dxa"/>
            <w:bottom w:w="0" w:type="dxa"/>
            <w:right w:w="0" w:type="dxa"/>
          </w:tblCellMar>
        </w:tblPrEx>
        <w:trPr>
          <w:trHeight w:val="330"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373</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转化生长因子β</w:t>
            </w:r>
            <w:r>
              <w:rPr>
                <w:rFonts w:cs="Calibri" w:asciiTheme="minorEastAsia" w:hAnsiTheme="minorEastAsia" w:eastAsiaTheme="minorEastAsia"/>
                <w:color w:val="000000"/>
                <w:szCs w:val="21"/>
              </w:rPr>
              <w:t xml:space="preserve">1 TGF </w:t>
            </w:r>
            <w:r>
              <w:rPr>
                <w:rFonts w:hint="eastAsia" w:asciiTheme="minorEastAsia" w:hAnsiTheme="minorEastAsia" w:eastAsiaTheme="minorEastAsia"/>
                <w:color w:val="000000"/>
                <w:szCs w:val="21"/>
              </w:rPr>
              <w:t>β</w:t>
            </w:r>
            <w:r>
              <w:rPr>
                <w:rFonts w:cs="Calibri" w:asciiTheme="minorEastAsia" w:hAnsiTheme="minorEastAsia" w:eastAsiaTheme="minorEastAsia"/>
                <w:color w:val="000000"/>
                <w:szCs w:val="21"/>
              </w:rPr>
              <w:t>1</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检测胰腺癌</w:t>
            </w:r>
          </w:p>
        </w:tc>
      </w:tr>
      <w:tr>
        <w:tblPrEx>
          <w:tblCellMar>
            <w:top w:w="0" w:type="dxa"/>
            <w:left w:w="0" w:type="dxa"/>
            <w:bottom w:w="0" w:type="dxa"/>
            <w:right w:w="0" w:type="dxa"/>
          </w:tblCellMar>
        </w:tblPrEx>
        <w:trPr>
          <w:trHeight w:val="600"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374</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组织蛋白酶</w:t>
            </w:r>
            <w:r>
              <w:rPr>
                <w:rFonts w:cs="Calibri" w:asciiTheme="minorEastAsia" w:hAnsiTheme="minorEastAsia" w:eastAsiaTheme="minorEastAsia"/>
                <w:color w:val="000000"/>
                <w:szCs w:val="21"/>
              </w:rPr>
              <w:t>D Cathepsin D</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在常规染色（如：</w:t>
            </w:r>
            <w:r>
              <w:rPr>
                <w:rFonts w:cs="Calibri" w:asciiTheme="minorEastAsia" w:hAnsiTheme="minorEastAsia" w:eastAsiaTheme="minorEastAsia"/>
                <w:color w:val="000000"/>
                <w:szCs w:val="21"/>
              </w:rPr>
              <w:t>HE</w:t>
            </w:r>
            <w:r>
              <w:rPr>
                <w:rFonts w:hint="eastAsia" w:asciiTheme="minorEastAsia" w:hAnsiTheme="minorEastAsia" w:eastAsiaTheme="minorEastAsia"/>
                <w:color w:val="000000"/>
                <w:szCs w:val="21"/>
              </w:rPr>
              <w:t>染色）基础上进行免疫组织化学染色</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375</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 xml:space="preserve">Factor </w:t>
            </w:r>
            <w:r>
              <w:rPr>
                <w:rFonts w:hint="eastAsia" w:cs="Calibri" w:asciiTheme="minorEastAsia" w:hAnsiTheme="minorEastAsia" w:eastAsiaTheme="minorEastAsia"/>
                <w:color w:val="000000"/>
                <w:szCs w:val="21"/>
              </w:rPr>
              <w:t>Ⅷ受体抗体试剂（免疫组织化学）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良性血管瘤变异型和血管内皮瘤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376</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H3K27M</w:t>
            </w:r>
            <w:r>
              <w:rPr>
                <w:rFonts w:hint="eastAsia" w:cs="Calibri" w:asciiTheme="minorEastAsia" w:hAnsiTheme="minorEastAsia" w:eastAsiaTheme="minorEastAsia"/>
                <w:color w:val="000000"/>
                <w:szCs w:val="21"/>
              </w:rPr>
              <w:t>抗体试剂（免疫组织化学法）</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肿瘤分型</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377</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IgD</w:t>
            </w:r>
            <w:r>
              <w:rPr>
                <w:rFonts w:hint="eastAsia" w:cs="Calibri" w:asciiTheme="minorEastAsia" w:hAnsiTheme="minorEastAsia" w:eastAsiaTheme="minorEastAsia"/>
                <w:color w:val="000000"/>
                <w:szCs w:val="21"/>
              </w:rPr>
              <w:t>抗体试剂（免疫组</w:t>
            </w:r>
            <w:r>
              <w:rPr>
                <w:rFonts w:cs="Calibri" w:asciiTheme="minorEastAsia" w:hAnsiTheme="minorEastAsia" w:eastAsiaTheme="minorEastAsia"/>
                <w:color w:val="000000"/>
                <w:szCs w:val="21"/>
              </w:rPr>
              <w:t xml:space="preserve"> </w:t>
            </w:r>
            <w:r>
              <w:rPr>
                <w:rFonts w:hint="eastAsia" w:cs="Calibri" w:asciiTheme="minorEastAsia" w:hAnsiTheme="minorEastAsia" w:eastAsiaTheme="minorEastAsia"/>
                <w:color w:val="000000"/>
                <w:szCs w:val="21"/>
              </w:rPr>
              <w:t>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淋巴瘤的分型</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378</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cs="Calibri" w:asciiTheme="minorEastAsia" w:hAnsiTheme="minorEastAsia" w:eastAsiaTheme="minorEastAsia"/>
                <w:color w:val="000000"/>
                <w:szCs w:val="21"/>
              </w:rPr>
            </w:pPr>
            <w:r>
              <w:rPr>
                <w:rFonts w:cs="Calibri" w:asciiTheme="minorEastAsia" w:hAnsiTheme="minorEastAsia" w:eastAsiaTheme="minorEastAsia"/>
                <w:color w:val="000000"/>
                <w:szCs w:val="21"/>
              </w:rPr>
              <w:t>Myo D1</w:t>
            </w:r>
            <w:r>
              <w:rPr>
                <w:rFonts w:hint="eastAsia" w:cs="Calibri"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硬化性横纹肌肉瘤、胚胎性横纹肌肉瘤和腺泡状横纹肌肉瘤中为细胞核染色；而多形性横纹肌肉瘤阳性较弱，且常定位于细胞质。部分多形性脂肪肉瘤、腺泡状软组织肉瘤、神经母细胞瘤、</w:t>
            </w:r>
            <w:r>
              <w:rPr>
                <w:rFonts w:cs="Calibri" w:asciiTheme="minorEastAsia" w:hAnsiTheme="minorEastAsia" w:eastAsiaTheme="minorEastAsia"/>
                <w:color w:val="000000"/>
                <w:szCs w:val="21"/>
              </w:rPr>
              <w:t>PETN</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379</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人疱疹病毒</w:t>
            </w:r>
            <w:r>
              <w:rPr>
                <w:rFonts w:cs="Calibri" w:asciiTheme="minorEastAsia" w:hAnsiTheme="minorEastAsia" w:eastAsiaTheme="minorEastAsia"/>
                <w:color w:val="000000"/>
                <w:szCs w:val="21"/>
              </w:rPr>
              <w:t>8</w:t>
            </w:r>
            <w:r>
              <w:rPr>
                <w:rFonts w:hint="eastAsia" w:asciiTheme="minorEastAsia" w:hAnsiTheme="minorEastAsia" w:eastAsiaTheme="minorEastAsia"/>
                <w:color w:val="000000"/>
                <w:szCs w:val="21"/>
              </w:rPr>
              <w:t>型（</w:t>
            </w:r>
            <w:r>
              <w:rPr>
                <w:rFonts w:cs="Calibri" w:asciiTheme="minorEastAsia" w:hAnsiTheme="minorEastAsia" w:eastAsiaTheme="minorEastAsia"/>
                <w:color w:val="000000"/>
                <w:szCs w:val="21"/>
              </w:rPr>
              <w:t>HHV-8)</w:t>
            </w:r>
            <w:r>
              <w:rPr>
                <w:rFonts w:hint="eastAsia" w:asciiTheme="minorEastAsia" w:hAnsiTheme="minorEastAsia" w:eastAsiaTheme="minorEastAsia"/>
                <w:color w:val="000000"/>
                <w:szCs w:val="21"/>
              </w:rPr>
              <w:t>抗体试剂（免疫组织化学）</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原发性渗出性淋巴瘤，多中心型</w:t>
            </w:r>
            <w:r>
              <w:rPr>
                <w:rFonts w:cs="Calibri" w:asciiTheme="minorEastAsia" w:hAnsiTheme="minorEastAsia" w:eastAsiaTheme="minorEastAsia"/>
                <w:color w:val="000000"/>
                <w:szCs w:val="21"/>
              </w:rPr>
              <w:t>Castleman</w:t>
            </w:r>
            <w:r>
              <w:rPr>
                <w:rFonts w:hint="eastAsia" w:asciiTheme="minorEastAsia" w:hAnsiTheme="minorEastAsia" w:eastAsiaTheme="minorEastAsia"/>
                <w:color w:val="000000"/>
                <w:szCs w:val="21"/>
              </w:rPr>
              <w:t>病及与之有关的浆母细胞淋巴瘤和</w:t>
            </w:r>
            <w:r>
              <w:rPr>
                <w:rFonts w:cs="Calibri" w:asciiTheme="minorEastAsia" w:hAnsiTheme="minorEastAsia" w:eastAsiaTheme="minorEastAsia"/>
                <w:color w:val="000000"/>
                <w:szCs w:val="21"/>
              </w:rPr>
              <w:t>HHV8</w:t>
            </w:r>
            <w:r>
              <w:rPr>
                <w:rFonts w:hint="eastAsia" w:asciiTheme="minorEastAsia" w:hAnsiTheme="minorEastAsia" w:eastAsiaTheme="minorEastAsia"/>
                <w:color w:val="000000"/>
                <w:szCs w:val="21"/>
              </w:rPr>
              <w:t>阳性嗜生发中心淋巴瘤</w:t>
            </w:r>
          </w:p>
        </w:tc>
      </w:tr>
      <w:tr>
        <w:tblPrEx>
          <w:tblCellMar>
            <w:top w:w="0" w:type="dxa"/>
            <w:left w:w="0" w:type="dxa"/>
            <w:bottom w:w="0" w:type="dxa"/>
            <w:right w:w="0" w:type="dxa"/>
          </w:tblCellMar>
        </w:tblPrEx>
        <w:trPr>
          <w:trHeight w:val="642" w:hRule="atLeast"/>
        </w:trPr>
        <w:tc>
          <w:tcPr>
            <w:tcW w:w="851" w:type="dxa"/>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380</w:t>
            </w:r>
          </w:p>
        </w:tc>
        <w:tc>
          <w:tcPr>
            <w:tcW w:w="4015"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微管相关蛋白</w:t>
            </w:r>
            <w:r>
              <w:rPr>
                <w:rFonts w:cs="Calibri" w:asciiTheme="minorEastAsia" w:hAnsiTheme="minorEastAsia" w:eastAsiaTheme="minorEastAsia"/>
                <w:color w:val="000000"/>
                <w:szCs w:val="21"/>
              </w:rPr>
              <w:t>2a,b,c(MAP 2a,b,c)</w:t>
            </w:r>
            <w:r>
              <w:rPr>
                <w:rFonts w:hint="eastAsia" w:asciiTheme="minorEastAsia" w:hAnsiTheme="minorEastAsia" w:eastAsiaTheme="minorEastAsia"/>
                <w:color w:val="000000"/>
                <w:szCs w:val="21"/>
              </w:rPr>
              <w:t>抗体试剂（免疫组织化学法）</w:t>
            </w:r>
          </w:p>
        </w:tc>
        <w:tc>
          <w:tcPr>
            <w:tcW w:w="4920" w:type="dxa"/>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在常规染色（如：</w:t>
            </w:r>
            <w:r>
              <w:rPr>
                <w:rFonts w:cs="Calibri" w:asciiTheme="minorEastAsia" w:hAnsiTheme="minorEastAsia" w:eastAsiaTheme="minorEastAsia"/>
                <w:color w:val="000000"/>
                <w:szCs w:val="21"/>
              </w:rPr>
              <w:t>HE</w:t>
            </w:r>
            <w:r>
              <w:rPr>
                <w:rFonts w:hint="eastAsia" w:asciiTheme="minorEastAsia" w:hAnsiTheme="minorEastAsia" w:eastAsiaTheme="minorEastAsia"/>
                <w:color w:val="000000"/>
                <w:szCs w:val="21"/>
              </w:rPr>
              <w:t>染色）基础上进行免疫组织化学染色</w:t>
            </w:r>
          </w:p>
        </w:tc>
      </w:tr>
      <w:tr>
        <w:tblPrEx>
          <w:tblCellMar>
            <w:top w:w="0" w:type="dxa"/>
            <w:left w:w="0" w:type="dxa"/>
            <w:bottom w:w="0" w:type="dxa"/>
            <w:right w:w="0" w:type="dxa"/>
          </w:tblCellMar>
        </w:tblPrEx>
        <w:tc>
          <w:tcPr>
            <w:tcW w:w="851" w:type="dxa"/>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Theme="minorEastAsia" w:hAnsiTheme="minorEastAsia" w:eastAsiaTheme="minorEastAsia"/>
                <w:color w:val="000000"/>
                <w:szCs w:val="21"/>
              </w:rPr>
            </w:pPr>
          </w:p>
        </w:tc>
        <w:tc>
          <w:tcPr>
            <w:tcW w:w="4015"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Theme="minorEastAsia" w:hAnsiTheme="minorEastAsia" w:eastAsiaTheme="minorEastAsia"/>
                <w:szCs w:val="21"/>
              </w:rPr>
            </w:pPr>
          </w:p>
        </w:tc>
        <w:tc>
          <w:tcPr>
            <w:tcW w:w="4920"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Theme="minorEastAsia" w:hAnsiTheme="minorEastAsia" w:eastAsiaTheme="minorEastAsia"/>
                <w:szCs w:val="21"/>
              </w:rPr>
            </w:pPr>
          </w:p>
        </w:tc>
      </w:tr>
    </w:tbl>
    <w:p>
      <w:pPr>
        <w:widowControl/>
        <w:spacing w:before="100" w:beforeAutospacing="1" w:after="100" w:afterAutospacing="1"/>
        <w:jc w:val="left"/>
        <w:rPr>
          <w:rFonts w:cs="宋体" w:asciiTheme="minorEastAsia" w:hAnsiTheme="minorEastAsia" w:eastAsiaTheme="minorEastAsia"/>
          <w:b/>
          <w:kern w:val="0"/>
          <w:sz w:val="24"/>
        </w:rPr>
      </w:pPr>
    </w:p>
    <w:p>
      <w:bookmarkStart w:id="0" w:name="_GoBack"/>
      <w:bookmarkEnd w:id="0"/>
    </w:p>
    <w:p/>
    <w:p/>
    <w:p>
      <w:pPr>
        <w:tabs>
          <w:tab w:val="left" w:pos="2826"/>
        </w:tabs>
        <w:rPr>
          <w:rFonts w:ascii="宋体" w:hAnsi="宋体"/>
          <w:b/>
          <w:bCs/>
          <w:sz w:val="24"/>
        </w:rPr>
      </w:pPr>
      <w:r>
        <w:rPr>
          <w:rFonts w:ascii="宋体" w:hAnsi="宋体"/>
          <w:b/>
          <w:bCs/>
          <w:sz w:val="24"/>
        </w:rPr>
        <w:tab/>
      </w:r>
    </w:p>
    <w:p>
      <w:pPr>
        <w:jc w:val="left"/>
        <w:rPr>
          <w:rFonts w:ascii="宋体" w:hAnsi="宋体" w:cs="宋体"/>
          <w:b/>
          <w:bCs/>
          <w:kern w:val="0"/>
          <w:sz w:val="24"/>
        </w:rPr>
      </w:pPr>
      <w:r>
        <w:rPr>
          <w:rFonts w:hint="eastAsia" w:ascii="宋体" w:hAnsi="宋体" w:cs="宋体"/>
          <w:b/>
          <w:bCs/>
          <w:kern w:val="0"/>
          <w:sz w:val="24"/>
        </w:rPr>
        <w:t xml:space="preserve"> </w:t>
      </w: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hint="eastAsia" w:ascii="宋体" w:hAnsi="宋体" w:cs="宋体"/>
          <w:b/>
          <w:bCs/>
          <w:kern w:val="0"/>
          <w:sz w:val="24"/>
        </w:rPr>
      </w:pPr>
    </w:p>
    <w:p>
      <w:pPr>
        <w:ind w:firstLine="2209" w:firstLineChars="500"/>
        <w:rPr>
          <w:rFonts w:ascii="宋体" w:hAnsi="宋体"/>
          <w:b/>
          <w:bCs/>
          <w:sz w:val="44"/>
          <w:szCs w:val="44"/>
        </w:rPr>
      </w:pPr>
      <w:r>
        <w:rPr>
          <w:rFonts w:hint="eastAsia" w:ascii="宋体" w:hAnsi="宋体"/>
          <w:b/>
          <w:bCs/>
          <w:sz w:val="44"/>
          <w:szCs w:val="44"/>
        </w:rPr>
        <w:t>科室民主管理小组会议记录</w:t>
      </w:r>
    </w:p>
    <w:p>
      <w:pPr>
        <w:spacing w:line="540" w:lineRule="exact"/>
        <w:rPr>
          <w:rFonts w:ascii="宋体" w:hAnsi="宋体"/>
          <w:bCs/>
          <w:sz w:val="24"/>
        </w:rPr>
      </w:pPr>
      <w:r>
        <w:rPr>
          <w:rFonts w:hint="eastAsia" w:ascii="宋体" w:hAnsi="宋体"/>
          <w:bCs/>
          <w:sz w:val="24"/>
        </w:rPr>
        <w:t xml:space="preserve"> 科室名称： 病理科       </w:t>
      </w:r>
    </w:p>
    <w:tbl>
      <w:tblPr>
        <w:tblStyle w:val="5"/>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000"/>
        <w:gridCol w:w="1080"/>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44" w:type="dxa"/>
            <w:shd w:val="clear" w:color="auto" w:fill="auto"/>
          </w:tcPr>
          <w:p>
            <w:pPr>
              <w:spacing w:line="540" w:lineRule="exact"/>
              <w:rPr>
                <w:rFonts w:ascii="宋体" w:hAnsi="宋体"/>
                <w:bCs/>
                <w:sz w:val="24"/>
              </w:rPr>
            </w:pPr>
            <w:r>
              <w:rPr>
                <w:rFonts w:hint="eastAsia" w:ascii="宋体" w:hAnsi="宋体"/>
                <w:bCs/>
                <w:sz w:val="24"/>
              </w:rPr>
              <w:t>会议时间</w:t>
            </w:r>
          </w:p>
        </w:tc>
        <w:tc>
          <w:tcPr>
            <w:tcW w:w="3000" w:type="dxa"/>
            <w:shd w:val="clear" w:color="auto" w:fill="auto"/>
          </w:tcPr>
          <w:p>
            <w:pPr>
              <w:spacing w:line="540" w:lineRule="exact"/>
              <w:rPr>
                <w:rFonts w:ascii="宋体" w:hAnsi="宋体"/>
                <w:bCs/>
                <w:sz w:val="24"/>
              </w:rPr>
            </w:pPr>
            <w:r>
              <w:rPr>
                <w:rFonts w:hint="eastAsia" w:ascii="宋体" w:hAnsi="宋体"/>
                <w:bCs/>
                <w:sz w:val="24"/>
              </w:rPr>
              <w:t>2</w:t>
            </w:r>
            <w:r>
              <w:rPr>
                <w:rFonts w:ascii="宋体" w:hAnsi="宋体"/>
                <w:bCs/>
                <w:sz w:val="24"/>
              </w:rPr>
              <w:t>023.8.1</w:t>
            </w:r>
          </w:p>
        </w:tc>
        <w:tc>
          <w:tcPr>
            <w:tcW w:w="1080" w:type="dxa"/>
            <w:shd w:val="clear" w:color="auto" w:fill="auto"/>
          </w:tcPr>
          <w:p>
            <w:pPr>
              <w:spacing w:line="540" w:lineRule="exact"/>
              <w:rPr>
                <w:rFonts w:ascii="宋体" w:hAnsi="宋体"/>
                <w:bCs/>
                <w:sz w:val="24"/>
              </w:rPr>
            </w:pPr>
            <w:r>
              <w:rPr>
                <w:rFonts w:hint="eastAsia" w:ascii="宋体" w:hAnsi="宋体"/>
                <w:bCs/>
                <w:sz w:val="24"/>
              </w:rPr>
              <w:t>地点</w:t>
            </w:r>
          </w:p>
        </w:tc>
        <w:tc>
          <w:tcPr>
            <w:tcW w:w="3574" w:type="dxa"/>
            <w:shd w:val="clear" w:color="auto" w:fill="auto"/>
          </w:tcPr>
          <w:p>
            <w:pPr>
              <w:spacing w:line="540" w:lineRule="exact"/>
              <w:rPr>
                <w:rFonts w:ascii="宋体" w:hAnsi="宋体"/>
                <w:bCs/>
                <w:sz w:val="24"/>
              </w:rPr>
            </w:pPr>
            <w:r>
              <w:rPr>
                <w:rFonts w:hint="eastAsia" w:ascii="宋体" w:hAnsi="宋体"/>
                <w:bCs/>
                <w:sz w:val="24"/>
              </w:rPr>
              <w:t>病理科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844" w:type="dxa"/>
            <w:shd w:val="clear" w:color="auto" w:fill="auto"/>
            <w:vAlign w:val="center"/>
          </w:tcPr>
          <w:p>
            <w:pPr>
              <w:spacing w:line="540" w:lineRule="exact"/>
              <w:rPr>
                <w:rFonts w:ascii="宋体" w:hAnsi="宋体"/>
                <w:bCs/>
                <w:sz w:val="24"/>
              </w:rPr>
            </w:pPr>
            <w:r>
              <w:rPr>
                <w:rFonts w:hint="eastAsia" w:ascii="宋体" w:hAnsi="宋体"/>
                <w:bCs/>
                <w:sz w:val="24"/>
              </w:rPr>
              <w:t>主持人</w:t>
            </w:r>
          </w:p>
        </w:tc>
        <w:tc>
          <w:tcPr>
            <w:tcW w:w="3000" w:type="dxa"/>
            <w:shd w:val="clear" w:color="auto" w:fill="auto"/>
          </w:tcPr>
          <w:p>
            <w:pPr>
              <w:spacing w:line="540" w:lineRule="exact"/>
              <w:rPr>
                <w:rFonts w:ascii="宋体" w:hAnsi="宋体"/>
                <w:bCs/>
                <w:sz w:val="24"/>
              </w:rPr>
            </w:pPr>
            <w:r>
              <w:rPr>
                <w:rFonts w:hint="eastAsia" w:ascii="宋体" w:hAnsi="宋体"/>
                <w:bCs/>
                <w:sz w:val="24"/>
              </w:rPr>
              <w:t>宋建明</w:t>
            </w:r>
          </w:p>
        </w:tc>
        <w:tc>
          <w:tcPr>
            <w:tcW w:w="1080" w:type="dxa"/>
            <w:shd w:val="clear" w:color="auto" w:fill="auto"/>
          </w:tcPr>
          <w:p>
            <w:pPr>
              <w:spacing w:line="540" w:lineRule="exact"/>
              <w:rPr>
                <w:rFonts w:ascii="宋体" w:hAnsi="宋体"/>
                <w:bCs/>
                <w:sz w:val="24"/>
              </w:rPr>
            </w:pPr>
            <w:r>
              <w:rPr>
                <w:rFonts w:hint="eastAsia" w:ascii="宋体" w:hAnsi="宋体"/>
                <w:bCs/>
                <w:sz w:val="24"/>
              </w:rPr>
              <w:t>记录人</w:t>
            </w:r>
          </w:p>
        </w:tc>
        <w:tc>
          <w:tcPr>
            <w:tcW w:w="3574" w:type="dxa"/>
            <w:shd w:val="clear" w:color="auto" w:fill="auto"/>
          </w:tcPr>
          <w:p>
            <w:pPr>
              <w:spacing w:line="540" w:lineRule="exact"/>
              <w:rPr>
                <w:rFonts w:ascii="宋体" w:hAnsi="宋体"/>
                <w:bCs/>
                <w:sz w:val="24"/>
              </w:rPr>
            </w:pPr>
            <w:r>
              <w:rPr>
                <w:rFonts w:hint="eastAsia" w:ascii="宋体" w:hAnsi="宋体"/>
                <w:bCs/>
                <w:sz w:val="24"/>
              </w:rPr>
              <w:t>缪秋玲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844" w:type="dxa"/>
            <w:shd w:val="clear" w:color="auto" w:fill="auto"/>
            <w:vAlign w:val="center"/>
          </w:tcPr>
          <w:p>
            <w:pPr>
              <w:spacing w:line="540" w:lineRule="exact"/>
              <w:rPr>
                <w:rFonts w:ascii="宋体" w:hAnsi="宋体"/>
                <w:bCs/>
                <w:sz w:val="24"/>
              </w:rPr>
            </w:pPr>
            <w:r>
              <w:rPr>
                <w:rFonts w:hint="eastAsia" w:ascii="宋体" w:hAnsi="宋体"/>
                <w:bCs/>
                <w:sz w:val="24"/>
              </w:rPr>
              <w:t>参加人员</w:t>
            </w:r>
          </w:p>
        </w:tc>
        <w:tc>
          <w:tcPr>
            <w:tcW w:w="7654" w:type="dxa"/>
            <w:gridSpan w:val="3"/>
            <w:shd w:val="clear" w:color="auto" w:fill="auto"/>
          </w:tcPr>
          <w:p>
            <w:pPr>
              <w:spacing w:line="540" w:lineRule="exact"/>
              <w:rPr>
                <w:rFonts w:ascii="宋体" w:hAnsi="宋体"/>
                <w:bCs/>
                <w:sz w:val="24"/>
              </w:rPr>
            </w:pPr>
            <w:r>
              <w:rPr>
                <w:rFonts w:hint="eastAsia" w:ascii="宋体" w:hAnsi="宋体"/>
                <w:bCs/>
                <w:sz w:val="24"/>
              </w:rPr>
              <w:t>宋建明、江贤萍、张欢、何鹏、李灵珊、刘根、缪秋玲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844" w:type="dxa"/>
            <w:shd w:val="clear" w:color="auto" w:fill="auto"/>
          </w:tcPr>
          <w:p>
            <w:pPr>
              <w:spacing w:line="540" w:lineRule="exact"/>
              <w:rPr>
                <w:rFonts w:ascii="宋体" w:hAnsi="宋体"/>
                <w:bCs/>
                <w:sz w:val="24"/>
              </w:rPr>
            </w:pPr>
            <w:r>
              <w:rPr>
                <w:rFonts w:hint="eastAsia" w:ascii="宋体" w:hAnsi="宋体"/>
                <w:bCs/>
                <w:sz w:val="24"/>
              </w:rPr>
              <w:t>会议主题</w:t>
            </w:r>
          </w:p>
        </w:tc>
        <w:tc>
          <w:tcPr>
            <w:tcW w:w="7654" w:type="dxa"/>
            <w:gridSpan w:val="3"/>
            <w:shd w:val="clear" w:color="auto" w:fill="auto"/>
          </w:tcPr>
          <w:p>
            <w:pPr>
              <w:spacing w:line="540" w:lineRule="exact"/>
              <w:rPr>
                <w:rFonts w:ascii="宋体" w:hAnsi="宋体"/>
                <w:bCs/>
                <w:sz w:val="24"/>
              </w:rPr>
            </w:pPr>
            <w:r>
              <w:rPr>
                <w:rFonts w:hint="eastAsia" w:ascii="宋体" w:hAnsi="宋体"/>
                <w:bCs/>
                <w:sz w:val="24"/>
              </w:rPr>
              <w:t>免疫组化试剂（一抗）重招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498" w:type="dxa"/>
            <w:gridSpan w:val="4"/>
            <w:shd w:val="clear" w:color="auto" w:fill="auto"/>
          </w:tcPr>
          <w:p>
            <w:pPr>
              <w:spacing w:line="540" w:lineRule="exact"/>
              <w:rPr>
                <w:rFonts w:ascii="宋体" w:hAnsi="宋体"/>
                <w:bCs/>
                <w:sz w:val="24"/>
              </w:rPr>
            </w:pPr>
            <w:r>
              <w:rPr>
                <w:rFonts w:hint="eastAsia" w:ascii="宋体" w:hAnsi="宋体"/>
                <w:bCs/>
                <w:sz w:val="24"/>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9498" w:type="dxa"/>
            <w:gridSpan w:val="4"/>
            <w:shd w:val="clear" w:color="auto" w:fill="auto"/>
          </w:tcPr>
          <w:p>
            <w:pPr>
              <w:pStyle w:val="13"/>
              <w:ind w:left="360" w:firstLine="0" w:firstLineChars="0"/>
              <w:rPr>
                <w:rFonts w:ascii="宋体" w:hAnsi="宋体"/>
                <w:bCs/>
                <w:sz w:val="24"/>
              </w:rPr>
            </w:pPr>
          </w:p>
          <w:p>
            <w:pPr>
              <w:pStyle w:val="13"/>
              <w:numPr>
                <w:ilvl w:val="3"/>
                <w:numId w:val="3"/>
              </w:numPr>
              <w:ind w:firstLineChars="0"/>
              <w:rPr>
                <w:rFonts w:ascii="宋体" w:hAnsi="宋体"/>
                <w:bCs/>
                <w:sz w:val="24"/>
              </w:rPr>
            </w:pPr>
            <w:r>
              <w:rPr>
                <w:rFonts w:hint="eastAsia" w:ascii="宋体" w:hAnsi="宋体"/>
                <w:bCs/>
                <w:sz w:val="24"/>
              </w:rPr>
              <w:t>北京中杉免疫组化试剂合同即将到期；</w:t>
            </w:r>
          </w:p>
          <w:p>
            <w:pPr>
              <w:pStyle w:val="13"/>
              <w:numPr>
                <w:ilvl w:val="3"/>
                <w:numId w:val="3"/>
              </w:numPr>
              <w:ind w:firstLineChars="0"/>
              <w:rPr>
                <w:rFonts w:ascii="宋体" w:hAnsi="宋体"/>
                <w:bCs/>
                <w:sz w:val="24"/>
              </w:rPr>
            </w:pPr>
            <w:r>
              <w:rPr>
                <w:rFonts w:hint="eastAsia" w:ascii="宋体" w:hAnsi="宋体"/>
                <w:bCs/>
                <w:sz w:val="24"/>
              </w:rPr>
              <w:t>按规定不可续签，需重新招标；</w:t>
            </w:r>
          </w:p>
          <w:p>
            <w:pPr>
              <w:pStyle w:val="13"/>
              <w:numPr>
                <w:ilvl w:val="3"/>
                <w:numId w:val="3"/>
              </w:numPr>
              <w:ind w:firstLineChars="0"/>
              <w:rPr>
                <w:rFonts w:ascii="宋体" w:hAnsi="宋体"/>
                <w:bCs/>
                <w:sz w:val="24"/>
              </w:rPr>
            </w:pPr>
            <w:r>
              <w:rPr>
                <w:rFonts w:hint="eastAsia" w:ascii="宋体" w:hAnsi="宋体"/>
                <w:bCs/>
                <w:sz w:val="24"/>
              </w:rPr>
              <w:t>讨论重新招标的参数设置，详见表格：《试剂采购需求》。</w:t>
            </w:r>
          </w:p>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844" w:type="dxa"/>
            <w:shd w:val="clear" w:color="auto" w:fill="auto"/>
            <w:vAlign w:val="center"/>
          </w:tcPr>
          <w:p>
            <w:pPr>
              <w:spacing w:line="540" w:lineRule="exact"/>
              <w:rPr>
                <w:rFonts w:ascii="宋体" w:hAnsi="宋体"/>
                <w:bCs/>
                <w:sz w:val="24"/>
              </w:rPr>
            </w:pPr>
            <w:r>
              <w:rPr>
                <w:rFonts w:hint="eastAsia" w:ascii="宋体" w:hAnsi="宋体"/>
                <w:bCs/>
                <w:sz w:val="24"/>
              </w:rPr>
              <w:t>会议结论</w:t>
            </w:r>
          </w:p>
        </w:tc>
        <w:tc>
          <w:tcPr>
            <w:tcW w:w="7654" w:type="dxa"/>
            <w:gridSpan w:val="3"/>
            <w:shd w:val="clear" w:color="auto" w:fill="auto"/>
          </w:tcPr>
          <w:p>
            <w:pPr>
              <w:spacing w:line="540" w:lineRule="exact"/>
              <w:rPr>
                <w:rFonts w:ascii="宋体" w:hAnsi="宋体"/>
                <w:bCs/>
                <w:sz w:val="24"/>
              </w:rPr>
            </w:pPr>
            <w:r>
              <w:rPr>
                <w:rFonts w:hint="eastAsia" w:ascii="宋体" w:hAnsi="宋体"/>
                <w:bCs/>
                <w:sz w:val="24"/>
              </w:rPr>
              <w:t>本次会议讨论本科室申购 免疫组化试剂及其采购参数设置</w:t>
            </w:r>
            <w:r>
              <w:rPr>
                <w:rFonts w:ascii="宋体" w:hAnsi="宋体"/>
                <w:bCs/>
                <w:sz w:val="24"/>
              </w:rPr>
              <w:t xml:space="preserve"> </w:t>
            </w:r>
            <w:r>
              <w:rPr>
                <w:rFonts w:hint="eastAsia" w:ascii="宋体" w:hAnsi="宋体"/>
                <w:bCs/>
                <w:sz w:val="24"/>
              </w:rPr>
              <w:t>的需求信息，经科室民主管理小组讨论后，全体成员同意此需求信息。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844" w:type="dxa"/>
            <w:shd w:val="clear" w:color="auto" w:fill="auto"/>
            <w:vAlign w:val="center"/>
          </w:tcPr>
          <w:p>
            <w:pPr>
              <w:spacing w:line="540" w:lineRule="exact"/>
              <w:rPr>
                <w:rFonts w:ascii="宋体" w:hAnsi="宋体"/>
                <w:bCs/>
                <w:sz w:val="24"/>
              </w:rPr>
            </w:pPr>
            <w:r>
              <w:rPr>
                <w:rFonts w:hint="eastAsia" w:ascii="宋体" w:hAnsi="宋体"/>
                <w:bCs/>
                <w:sz w:val="24"/>
              </w:rPr>
              <w:t>民主管理小组成员签名</w:t>
            </w:r>
          </w:p>
        </w:tc>
        <w:tc>
          <w:tcPr>
            <w:tcW w:w="7654" w:type="dxa"/>
            <w:gridSpan w:val="3"/>
            <w:shd w:val="clear" w:color="auto" w:fill="auto"/>
          </w:tcPr>
          <w:p>
            <w:pPr>
              <w:spacing w:line="54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844" w:type="dxa"/>
            <w:shd w:val="clear" w:color="auto" w:fill="auto"/>
            <w:vAlign w:val="center"/>
          </w:tcPr>
          <w:p>
            <w:pPr>
              <w:spacing w:line="540" w:lineRule="exact"/>
              <w:rPr>
                <w:rFonts w:ascii="宋体" w:hAnsi="宋体"/>
                <w:bCs/>
                <w:sz w:val="24"/>
              </w:rPr>
            </w:pPr>
            <w:r>
              <w:rPr>
                <w:rFonts w:hint="eastAsia" w:ascii="宋体" w:hAnsi="宋体"/>
                <w:bCs/>
                <w:sz w:val="24"/>
              </w:rPr>
              <w:t>申请科室负责人签名</w:t>
            </w:r>
          </w:p>
        </w:tc>
        <w:tc>
          <w:tcPr>
            <w:tcW w:w="7654" w:type="dxa"/>
            <w:gridSpan w:val="3"/>
            <w:shd w:val="clear" w:color="auto" w:fill="auto"/>
          </w:tcPr>
          <w:p>
            <w:pPr>
              <w:spacing w:line="540" w:lineRule="exact"/>
              <w:rPr>
                <w:rFonts w:ascii="宋体" w:hAnsi="宋体"/>
                <w:bCs/>
                <w:sz w:val="24"/>
              </w:rPr>
            </w:pPr>
          </w:p>
        </w:tc>
      </w:tr>
    </w:tbl>
    <w:p>
      <w:pPr>
        <w:spacing w:line="540" w:lineRule="exact"/>
        <w:rPr>
          <w:rFonts w:ascii="宋体" w:hAnsi="宋体"/>
          <w:bCs/>
          <w:sz w:val="24"/>
        </w:rPr>
      </w:pPr>
      <w:r>
        <w:rPr>
          <w:rFonts w:hint="eastAsia" w:ascii="宋体" w:hAnsi="宋体"/>
          <w:bCs/>
          <w:sz w:val="24"/>
        </w:rPr>
        <w:t>备注</w:t>
      </w:r>
      <w:r>
        <w:rPr>
          <w:rFonts w:ascii="宋体" w:hAnsi="宋体"/>
          <w:bCs/>
          <w:sz w:val="24"/>
        </w:rPr>
        <w:t>：科室民主小组会议记录请科室留存复印件。</w:t>
      </w:r>
    </w:p>
    <w:p>
      <w:pPr>
        <w:jc w:val="left"/>
        <w:rPr>
          <w:rFonts w:ascii="宋体" w:hAnsi="宋体" w:cs="宋体"/>
          <w:b/>
          <w:bCs/>
          <w:kern w:val="0"/>
          <w:sz w:val="24"/>
        </w:rPr>
      </w:pPr>
    </w:p>
    <w:p>
      <w:pPr>
        <w:jc w:val="left"/>
        <w:rPr>
          <w:rFonts w:ascii="宋体" w:hAnsi="宋体" w:cs="宋体"/>
          <w:b/>
          <w:bCs/>
          <w:kern w:val="0"/>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23 -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05415"/>
    <w:rsid w:val="00135E53"/>
    <w:rsid w:val="001C020B"/>
    <w:rsid w:val="001C5E6B"/>
    <w:rsid w:val="001D0F34"/>
    <w:rsid w:val="001D4F49"/>
    <w:rsid w:val="001F3EC2"/>
    <w:rsid w:val="00203F52"/>
    <w:rsid w:val="0021733B"/>
    <w:rsid w:val="00233710"/>
    <w:rsid w:val="00236EB7"/>
    <w:rsid w:val="002B4449"/>
    <w:rsid w:val="002D3235"/>
    <w:rsid w:val="002D4BC7"/>
    <w:rsid w:val="003113BF"/>
    <w:rsid w:val="00346659"/>
    <w:rsid w:val="0035664E"/>
    <w:rsid w:val="00375B7E"/>
    <w:rsid w:val="00392245"/>
    <w:rsid w:val="0039548D"/>
    <w:rsid w:val="003C590A"/>
    <w:rsid w:val="00425B19"/>
    <w:rsid w:val="00426CA7"/>
    <w:rsid w:val="004F2B6A"/>
    <w:rsid w:val="00515A8F"/>
    <w:rsid w:val="0052735E"/>
    <w:rsid w:val="00533EDE"/>
    <w:rsid w:val="00546B4C"/>
    <w:rsid w:val="005672FE"/>
    <w:rsid w:val="005708F0"/>
    <w:rsid w:val="00584E0A"/>
    <w:rsid w:val="005B3A63"/>
    <w:rsid w:val="005D33F2"/>
    <w:rsid w:val="005E3E42"/>
    <w:rsid w:val="005F6C47"/>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D4A23"/>
    <w:rsid w:val="008E35C2"/>
    <w:rsid w:val="008F5761"/>
    <w:rsid w:val="00912FAE"/>
    <w:rsid w:val="00917972"/>
    <w:rsid w:val="00977F0E"/>
    <w:rsid w:val="009A1255"/>
    <w:rsid w:val="009B58B3"/>
    <w:rsid w:val="009B7588"/>
    <w:rsid w:val="009F6854"/>
    <w:rsid w:val="00AE7DB5"/>
    <w:rsid w:val="00B1082A"/>
    <w:rsid w:val="00B16D72"/>
    <w:rsid w:val="00B202D7"/>
    <w:rsid w:val="00B34EC8"/>
    <w:rsid w:val="00B418DD"/>
    <w:rsid w:val="00B55854"/>
    <w:rsid w:val="00B56BCF"/>
    <w:rsid w:val="00B703C8"/>
    <w:rsid w:val="00BB1A91"/>
    <w:rsid w:val="00BD4E35"/>
    <w:rsid w:val="00BE41CB"/>
    <w:rsid w:val="00C42268"/>
    <w:rsid w:val="00C52EF5"/>
    <w:rsid w:val="00C67A4F"/>
    <w:rsid w:val="00CB4E42"/>
    <w:rsid w:val="00CE5B0C"/>
    <w:rsid w:val="00CF17B4"/>
    <w:rsid w:val="00D3503E"/>
    <w:rsid w:val="00D64BE1"/>
    <w:rsid w:val="00D8305A"/>
    <w:rsid w:val="00DA63C3"/>
    <w:rsid w:val="00DB386B"/>
    <w:rsid w:val="00DD0DE3"/>
    <w:rsid w:val="00DD2F31"/>
    <w:rsid w:val="00E1340D"/>
    <w:rsid w:val="00E171A4"/>
    <w:rsid w:val="00E73BA4"/>
    <w:rsid w:val="00E9378D"/>
    <w:rsid w:val="00E93F01"/>
    <w:rsid w:val="00EE28F3"/>
    <w:rsid w:val="00EF67F2"/>
    <w:rsid w:val="00F14601"/>
    <w:rsid w:val="00F70376"/>
    <w:rsid w:val="00F74FD4"/>
    <w:rsid w:val="00F81225"/>
    <w:rsid w:val="00F85DB2"/>
    <w:rsid w:val="00F92D50"/>
    <w:rsid w:val="00FA07B8"/>
    <w:rsid w:val="00FF222A"/>
    <w:rsid w:val="00FF7643"/>
    <w:rsid w:val="063C618E"/>
    <w:rsid w:val="09317280"/>
    <w:rsid w:val="1A2C7DEE"/>
    <w:rsid w:val="1D9D5BA4"/>
    <w:rsid w:val="269C2E17"/>
    <w:rsid w:val="26EE059E"/>
    <w:rsid w:val="27DC5C12"/>
    <w:rsid w:val="288B5A00"/>
    <w:rsid w:val="47164442"/>
    <w:rsid w:val="4B171BBE"/>
    <w:rsid w:val="54D57D13"/>
    <w:rsid w:val="58211D7D"/>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标题 1 字符"/>
    <w:basedOn w:val="7"/>
    <w:link w:val="2"/>
    <w:qFormat/>
    <w:uiPriority w:val="0"/>
    <w:rPr>
      <w:rFonts w:ascii="Times New Roman" w:hAnsi="Times New Roman" w:eastAsia="宋体" w:cs="Times New Roman"/>
      <w:b/>
      <w:bCs/>
      <w:kern w:val="44"/>
      <w:sz w:val="44"/>
      <w:szCs w:val="44"/>
    </w:rPr>
  </w:style>
  <w:style w:type="character" w:customStyle="1" w:styleId="11">
    <w:name w:val="页眉 字符"/>
    <w:basedOn w:val="7"/>
    <w:link w:val="4"/>
    <w:qFormat/>
    <w:uiPriority w:val="99"/>
    <w:rPr>
      <w:rFonts w:ascii="Calibri" w:hAnsi="Calibri" w:eastAsia="宋体" w:cs="Times New Roman"/>
      <w:sz w:val="18"/>
      <w:szCs w:val="18"/>
    </w:rPr>
  </w:style>
  <w:style w:type="character" w:customStyle="1" w:styleId="12">
    <w:name w:val="页脚 字符"/>
    <w:basedOn w:val="7"/>
    <w:link w:val="3"/>
    <w:qFormat/>
    <w:uiPriority w:val="99"/>
    <w:rPr>
      <w:rFonts w:ascii="Calibri" w:hAnsi="Calibri" w:eastAsia="宋体" w:cs="Times New Roman"/>
      <w:sz w:val="18"/>
      <w:szCs w:val="18"/>
    </w:rPr>
  </w:style>
  <w:style w:type="paragraph" w:styleId="13">
    <w:name w:val="List Paragraph"/>
    <w:basedOn w:val="1"/>
    <w:qFormat/>
    <w:uiPriority w:val="99"/>
    <w:pPr>
      <w:ind w:firstLine="420" w:firstLineChars="200"/>
    </w:pPr>
  </w:style>
  <w:style w:type="paragraph" w:customStyle="1" w:styleId="1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常规"/>
    <w:basedOn w:val="1"/>
    <w:qFormat/>
    <w:uiPriority w:val="0"/>
    <w:pPr>
      <w:widowControl/>
      <w:spacing w:before="100" w:beforeAutospacing="1" w:after="100" w:afterAutospacing="1"/>
      <w:jc w:val="left"/>
      <w:textAlignment w:val="center"/>
    </w:pPr>
    <w:rPr>
      <w:rFonts w:ascii="等线" w:hAnsi="等线" w:eastAsia="等线" w:cs="宋体"/>
      <w:color w:val="000000"/>
      <w:kern w:val="0"/>
      <w:sz w:val="22"/>
      <w:szCs w:val="22"/>
    </w:rPr>
  </w:style>
  <w:style w:type="paragraph" w:customStyle="1" w:styleId="16">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7">
    <w:name w:val="font11"/>
    <w:basedOn w:val="1"/>
    <w:qFormat/>
    <w:uiPriority w:val="0"/>
    <w:pPr>
      <w:widowControl/>
      <w:spacing w:before="100" w:beforeAutospacing="1" w:after="100" w:afterAutospacing="1"/>
      <w:jc w:val="left"/>
    </w:pPr>
    <w:rPr>
      <w:rFonts w:cs="Calibri"/>
      <w:color w:val="000000"/>
      <w:kern w:val="0"/>
      <w:sz w:val="20"/>
      <w:szCs w:val="20"/>
    </w:rPr>
  </w:style>
  <w:style w:type="table" w:customStyle="1" w:styleId="18">
    <w:name w:val="常规1"/>
    <w:basedOn w:val="5"/>
    <w:qFormat/>
    <w:uiPriority w:val="0"/>
    <w:pPr>
      <w:spacing w:before="100" w:beforeAutospacing="1" w:after="100" w:afterAutospacing="1"/>
    </w:pPr>
    <w:rPr>
      <w:rFonts w:ascii="等线" w:hAnsi="等线" w:eastAsia="等线" w:cs="Times New Roman"/>
      <w:color w:val="000000"/>
      <w:sz w:val="22"/>
      <w:szCs w:val="22"/>
    </w:rPr>
    <w:tblPr>
      <w:tblCellMar>
        <w:left w:w="0" w:type="dxa"/>
        <w:right w:w="0" w:type="dxa"/>
      </w:tblCellMar>
    </w:tblPr>
    <w:tcPr>
      <w:noWrap/>
      <w:vAlign w:val="center"/>
    </w:tcPr>
  </w:style>
  <w:style w:type="paragraph" w:customStyle="1" w:styleId="19">
    <w:name w:val="style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xl79"/>
    <w:basedOn w:val="19"/>
    <w:qFormat/>
    <w:uiPriority w:val="0"/>
    <w:pPr>
      <w:pBdr>
        <w:top w:val="single" w:color="auto" w:sz="8" w:space="0"/>
        <w:left w:val="single" w:color="auto" w:sz="8" w:space="0"/>
        <w:bottom w:val="single" w:color="auto" w:sz="8" w:space="0"/>
        <w:right w:val="single" w:color="auto" w:sz="8" w:space="0"/>
      </w:pBdr>
      <w:jc w:val="center"/>
    </w:pPr>
    <w:rPr>
      <w:color w:val="000000"/>
      <w:sz w:val="20"/>
      <w:szCs w:val="20"/>
    </w:rPr>
  </w:style>
  <w:style w:type="paragraph" w:customStyle="1" w:styleId="21">
    <w:name w:val="xl78"/>
    <w:basedOn w:val="19"/>
    <w:qFormat/>
    <w:uiPriority w:val="0"/>
    <w:pPr>
      <w:pBdr>
        <w:bottom w:val="single" w:color="auto" w:sz="8" w:space="0"/>
      </w:pBdr>
      <w:jc w:val="center"/>
    </w:pPr>
    <w:rPr>
      <w:b/>
      <w:bCs/>
      <w:color w:val="000000"/>
      <w:sz w:val="20"/>
      <w:szCs w:val="20"/>
    </w:rPr>
  </w:style>
  <w:style w:type="paragraph" w:customStyle="1" w:styleId="22">
    <w:name w:val="xl77"/>
    <w:basedOn w:val="19"/>
    <w:qFormat/>
    <w:uiPriority w:val="0"/>
    <w:pPr>
      <w:pBdr>
        <w:right w:val="single" w:color="auto" w:sz="8" w:space="0"/>
      </w:pBdr>
      <w:jc w:val="center"/>
    </w:pPr>
    <w:rPr>
      <w:color w:val="000000"/>
      <w:sz w:val="20"/>
      <w:szCs w:val="20"/>
    </w:rPr>
  </w:style>
  <w:style w:type="paragraph" w:customStyle="1" w:styleId="23">
    <w:name w:val="xl76"/>
    <w:basedOn w:val="19"/>
    <w:qFormat/>
    <w:uiPriority w:val="0"/>
    <w:pPr>
      <w:pBdr>
        <w:right w:val="single" w:color="auto" w:sz="8" w:space="0"/>
      </w:pBdr>
      <w:jc w:val="center"/>
    </w:pPr>
    <w:rPr>
      <w:rFonts w:ascii="Calibri" w:hAnsi="Calibri" w:cs="Calibri"/>
      <w:color w:val="000000"/>
      <w:sz w:val="20"/>
      <w:szCs w:val="20"/>
    </w:rPr>
  </w:style>
  <w:style w:type="paragraph" w:customStyle="1" w:styleId="24">
    <w:name w:val="xl75"/>
    <w:basedOn w:val="19"/>
    <w:qFormat/>
    <w:uiPriority w:val="0"/>
    <w:pPr>
      <w:pBdr>
        <w:bottom w:val="single" w:color="auto" w:sz="8" w:space="0"/>
        <w:right w:val="single" w:color="auto" w:sz="8" w:space="0"/>
      </w:pBdr>
      <w:shd w:val="clear" w:color="000000" w:fill="FFFFFF"/>
      <w:jc w:val="center"/>
    </w:pPr>
    <w:rPr>
      <w:color w:val="000000"/>
      <w:sz w:val="20"/>
      <w:szCs w:val="20"/>
    </w:rPr>
  </w:style>
  <w:style w:type="paragraph" w:customStyle="1" w:styleId="25">
    <w:name w:val="xl74"/>
    <w:basedOn w:val="19"/>
    <w:qFormat/>
    <w:uiPriority w:val="0"/>
    <w:pPr>
      <w:pBdr>
        <w:bottom w:val="single" w:color="auto" w:sz="8" w:space="0"/>
        <w:right w:val="single" w:color="auto" w:sz="8" w:space="0"/>
      </w:pBdr>
      <w:jc w:val="center"/>
    </w:pPr>
    <w:rPr>
      <w:color w:val="000000"/>
      <w:sz w:val="20"/>
      <w:szCs w:val="20"/>
    </w:rPr>
  </w:style>
  <w:style w:type="paragraph" w:customStyle="1" w:styleId="26">
    <w:name w:val="xl73"/>
    <w:basedOn w:val="19"/>
    <w:qFormat/>
    <w:uiPriority w:val="0"/>
    <w:pPr>
      <w:pBdr>
        <w:bottom w:val="single" w:color="auto" w:sz="8" w:space="0"/>
        <w:right w:val="single" w:color="auto" w:sz="8" w:space="0"/>
      </w:pBdr>
      <w:jc w:val="center"/>
    </w:pPr>
    <w:rPr>
      <w:rFonts w:ascii="Calibri" w:hAnsi="Calibri" w:cs="Calibri"/>
      <w:color w:val="000000"/>
      <w:sz w:val="20"/>
      <w:szCs w:val="20"/>
    </w:rPr>
  </w:style>
  <w:style w:type="paragraph" w:customStyle="1" w:styleId="27">
    <w:name w:val="xl72"/>
    <w:basedOn w:val="19"/>
    <w:qFormat/>
    <w:uiPriority w:val="0"/>
    <w:pPr>
      <w:pBdr>
        <w:left w:val="single" w:color="auto" w:sz="8" w:space="0"/>
        <w:bottom w:val="single" w:color="auto" w:sz="8" w:space="0"/>
        <w:right w:val="single" w:color="auto" w:sz="8" w:space="0"/>
      </w:pBdr>
      <w:jc w:val="center"/>
    </w:pPr>
    <w:rPr>
      <w:color w:val="000000"/>
      <w:sz w:val="20"/>
      <w:szCs w:val="20"/>
    </w:rPr>
  </w:style>
  <w:style w:type="paragraph" w:customStyle="1" w:styleId="28">
    <w:name w:val="xl71"/>
    <w:basedOn w:val="19"/>
    <w:qFormat/>
    <w:uiPriority w:val="0"/>
    <w:pPr>
      <w:pBdr>
        <w:bottom w:val="single" w:color="auto" w:sz="8" w:space="0"/>
        <w:right w:val="single" w:color="auto" w:sz="8" w:space="0"/>
      </w:pBdr>
      <w:jc w:val="center"/>
    </w:pPr>
    <w:rPr>
      <w:color w:val="000000"/>
      <w:sz w:val="20"/>
      <w:szCs w:val="20"/>
    </w:rPr>
  </w:style>
  <w:style w:type="paragraph" w:customStyle="1" w:styleId="29">
    <w:name w:val="xl70"/>
    <w:basedOn w:val="19"/>
    <w:qFormat/>
    <w:uiPriority w:val="0"/>
    <w:pPr>
      <w:pBdr>
        <w:left w:val="single" w:color="auto" w:sz="8" w:space="0"/>
        <w:bottom w:val="single" w:color="auto" w:sz="8" w:space="0"/>
        <w:right w:val="single" w:color="auto" w:sz="8" w:space="0"/>
      </w:pBdr>
      <w:jc w:val="center"/>
    </w:pPr>
    <w:rPr>
      <w:color w:val="000000"/>
      <w:sz w:val="20"/>
      <w:szCs w:val="20"/>
    </w:rPr>
  </w:style>
  <w:style w:type="paragraph" w:customStyle="1" w:styleId="30">
    <w:name w:val="xl69"/>
    <w:basedOn w:val="19"/>
    <w:qFormat/>
    <w:uiPriority w:val="0"/>
  </w:style>
  <w:style w:type="paragraph" w:customStyle="1" w:styleId="31">
    <w:name w:val="xl68"/>
    <w:basedOn w:val="19"/>
    <w:qFormat/>
    <w:uiPriority w:val="0"/>
    <w:pPr>
      <w:jc w:val="center"/>
    </w:pPr>
    <w:rPr>
      <w:color w:val="000000"/>
      <w:sz w:val="20"/>
      <w:szCs w:val="20"/>
    </w:rPr>
  </w:style>
  <w:style w:type="paragraph" w:customStyle="1" w:styleId="32">
    <w:name w:val="xl67"/>
    <w:basedOn w:val="19"/>
    <w:qFormat/>
    <w:uiPriority w:val="0"/>
    <w:rPr>
      <w:color w:val="000000"/>
      <w:sz w:val="20"/>
      <w:szCs w:val="20"/>
    </w:rPr>
  </w:style>
  <w:style w:type="paragraph" w:customStyle="1" w:styleId="33">
    <w:name w:val="xl66"/>
    <w:basedOn w:val="19"/>
    <w:qFormat/>
    <w:uiPriority w:val="0"/>
    <w:rPr>
      <w:color w:val="000000"/>
      <w:sz w:val="20"/>
      <w:szCs w:val="20"/>
    </w:rPr>
  </w:style>
  <w:style w:type="paragraph" w:customStyle="1" w:styleId="34">
    <w:name w:val="xl65"/>
    <w:basedOn w:val="19"/>
    <w:qFormat/>
    <w:uiPriority w:val="0"/>
    <w:pPr>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16496</Words>
  <Characters>20234</Characters>
  <Lines>182</Lines>
  <Paragraphs>51</Paragraphs>
  <TotalTime>276</TotalTime>
  <ScaleCrop>false</ScaleCrop>
  <LinksUpToDate>false</LinksUpToDate>
  <CharactersWithSpaces>23199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Administrator</cp:lastModifiedBy>
  <cp:lastPrinted>2023-07-12T02:54:00Z</cp:lastPrinted>
  <dcterms:modified xsi:type="dcterms:W3CDTF">2023-08-10T06:59:24Z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A733FD2515964AA1A6EDFC060E803D8A_13</vt:lpwstr>
  </property>
</Properties>
</file>