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CAEF3" w14:textId="77777777" w:rsidR="00000000" w:rsidRDefault="00000000">
      <w:pPr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  <w:r>
        <w:rPr>
          <w:rFonts w:ascii="宋体" w:hAnsi="宋体" w:cs="宋体" w:hint="eastAsia"/>
          <w:b/>
          <w:bCs/>
          <w:color w:val="3F3F3F"/>
          <w:kern w:val="0"/>
          <w:szCs w:val="21"/>
        </w:rPr>
        <w:t>表1</w:t>
      </w:r>
    </w:p>
    <w:p w14:paraId="2A607B51" w14:textId="77777777" w:rsidR="00000000" w:rsidRDefault="00000000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4974B755" w14:textId="471013CA" w:rsidR="00000000" w:rsidRDefault="00000000">
      <w:pPr>
        <w:jc w:val="center"/>
        <w:rPr>
          <w:rFonts w:ascii="方正小标宋简体" w:eastAsia="方正小标宋简体" w:hint="eastAsia"/>
        </w:rPr>
      </w:pPr>
    </w:p>
    <w:tbl>
      <w:tblPr>
        <w:tblW w:w="9654" w:type="dxa"/>
        <w:jc w:val="center"/>
        <w:tblInd w:w="0" w:type="dxa"/>
        <w:tblLook w:val="0000" w:firstRow="0" w:lastRow="0" w:firstColumn="0" w:lastColumn="0" w:noHBand="0" w:noVBand="0"/>
      </w:tblPr>
      <w:tblGrid>
        <w:gridCol w:w="660"/>
        <w:gridCol w:w="712"/>
        <w:gridCol w:w="8282"/>
      </w:tblGrid>
      <w:tr w:rsidR="00000000" w14:paraId="7739BBDC" w14:textId="77777777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A08BB" w14:textId="77777777" w:rsidR="00000000" w:rsidRDefault="000000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712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F1DA109" w14:textId="77777777" w:rsidR="00000000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货物名称</w:t>
            </w: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EB7AB76" w14:textId="77777777" w:rsidR="00000000" w:rsidRDefault="000000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招标技术要求</w:t>
            </w:r>
          </w:p>
        </w:tc>
      </w:tr>
      <w:tr w:rsidR="00000000" w14:paraId="574BA47D" w14:textId="77777777">
        <w:trPr>
          <w:trHeight w:val="425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CE8D9A2" w14:textId="77777777" w:rsidR="00000000" w:rsidRDefault="00000000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1、</w:t>
            </w:r>
          </w:p>
        </w:tc>
        <w:tc>
          <w:tcPr>
            <w:tcW w:w="712" w:type="dxa"/>
            <w:vMerge w:val="restart"/>
            <w:tcBorders>
              <w:top w:val="single" w:sz="4" w:space="0" w:color="3F3F3F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BF21FA7" w14:textId="77777777" w:rsidR="00000000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  <w:t>脑室镜及手术器械</w:t>
            </w: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2B510A0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1、▲6°脑室镜：柱状晶体镜，6°广角，柱状镜与器械通道一体化整合设计，镜体外径6.1mm，工作长度18cm，内带一个器械通道直径2.9mm，带两个冲洗吸引通道直径1.6mm，可双通道进入手术器械进行双手操作；</w:t>
            </w:r>
          </w:p>
        </w:tc>
      </w:tr>
      <w:tr w:rsidR="00000000" w14:paraId="24D36FEF" w14:textId="77777777">
        <w:trPr>
          <w:trHeight w:val="42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BF22B80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47B8A0A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26B98D7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2、操作鞘：特殊可旋转设计的操作鞘，采用支臂固定操作鞘后，内镜可以360°旋转，外径6.8mm，一体化的设计无需额外的耗材如剥皮鞘等；</w:t>
            </w:r>
          </w:p>
        </w:tc>
      </w:tr>
      <w:tr w:rsidR="00000000" w14:paraId="41F733C1" w14:textId="77777777">
        <w:trPr>
          <w:trHeight w:val="42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E79F92A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858BC31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F3867E9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3、鞘芯：与操作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鞘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配套使用；</w:t>
            </w:r>
          </w:p>
        </w:tc>
      </w:tr>
      <w:tr w:rsidR="00000000" w14:paraId="368CEAF7" w14:textId="77777777">
        <w:trPr>
          <w:trHeight w:val="42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3895259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628F501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C4BE494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4、▲可视鞘芯：配合2mm的0°直视式内镜用于操作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鞘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进行可视穿刺，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避免盲穿带来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的副损伤；</w:t>
            </w:r>
          </w:p>
        </w:tc>
      </w:tr>
      <w:tr w:rsidR="00000000" w14:paraId="6D5B6BE2" w14:textId="77777777">
        <w:trPr>
          <w:trHeight w:val="42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71EE078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6963428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B5BD731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5、内镜转换器：可高温高压灭菌，可供无菌条件下更换镜头；</w:t>
            </w:r>
          </w:p>
        </w:tc>
      </w:tr>
      <w:tr w:rsidR="00000000" w14:paraId="2479175A" w14:textId="77777777">
        <w:trPr>
          <w:trHeight w:val="42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746AB52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D274A20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7535F3B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6、▲0°观察内镜：双层蓝宝石镜面，广角，直径2mm，长度26cm，可高温高压灭菌，集成光纤传输，配合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可视鞘芯使用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；</w:t>
            </w:r>
          </w:p>
        </w:tc>
      </w:tr>
      <w:tr w:rsidR="00000000" w14:paraId="688B6969" w14:textId="77777777">
        <w:trPr>
          <w:trHeight w:val="42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481A505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CA49C0B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20302B4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7、30°观察内镜：双层蓝宝石镜面，广角，直径3.3mm，长度25cm，可高温高压灭菌，集成光纤传输，配合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可视鞘芯使用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；</w:t>
            </w:r>
          </w:p>
        </w:tc>
      </w:tr>
      <w:tr w:rsidR="00000000" w14:paraId="0CA3367D" w14:textId="77777777">
        <w:trPr>
          <w:trHeight w:val="42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757DFEC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1364777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A6054D4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8、可旋转拆卸剪刀：尖头，2mm，单开齿，工作长度30cm。组成：手柄, 外管；</w:t>
            </w:r>
          </w:p>
        </w:tc>
      </w:tr>
      <w:tr w:rsidR="00000000" w14:paraId="2E092B0A" w14:textId="77777777">
        <w:trPr>
          <w:trHeight w:val="42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C6E1B58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71BF92D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7331713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9、双开齿活检钳：双开齿，2mm，工作长度30cm，组成：手柄,外管；</w:t>
            </w:r>
          </w:p>
        </w:tc>
      </w:tr>
      <w:tr w:rsidR="00000000" w14:paraId="60A8EA17" w14:textId="77777777">
        <w:trPr>
          <w:trHeight w:val="42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0C4F121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E63584E" w14:textId="77777777" w:rsidR="00000000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43F6F99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10、脑室造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瘘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钳：2mm，工作长度30cm，组成：手柄，外管；</w:t>
            </w:r>
          </w:p>
        </w:tc>
      </w:tr>
      <w:tr w:rsidR="00000000" w14:paraId="0445B3DF" w14:textId="77777777">
        <w:trPr>
          <w:trHeight w:val="370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296652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E473C32" w14:textId="77777777" w:rsidR="00000000" w:rsidRDefault="0000000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DDD0CEC" w14:textId="77777777" w:rsidR="00000000" w:rsidRDefault="00000000">
            <w:pPr>
              <w:widowControl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11、抓钳：双侧活动钳口，直径2mm，工作长度30cm；</w:t>
            </w:r>
          </w:p>
        </w:tc>
      </w:tr>
      <w:tr w:rsidR="00000000" w14:paraId="482C923F" w14:textId="77777777">
        <w:trPr>
          <w:trHeight w:val="41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1122857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0A2392B" w14:textId="77777777" w:rsidR="00000000" w:rsidRDefault="0000000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A77FCDD" w14:textId="77777777" w:rsidR="00000000" w:rsidRDefault="00000000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12、单开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齿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活检钳：单开齿， 2.7mm , 工作长度30cm, 组成：手柄，外管；</w:t>
            </w:r>
          </w:p>
        </w:tc>
      </w:tr>
      <w:tr w:rsidR="00000000" w14:paraId="29A059A6" w14:textId="77777777">
        <w:trPr>
          <w:trHeight w:val="33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0F368E1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50B7274" w14:textId="77777777" w:rsidR="00000000" w:rsidRDefault="0000000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332A993" w14:textId="77777777" w:rsidR="00000000" w:rsidRDefault="00000000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13、双极电凝电极：双极,5Fr；</w:t>
            </w:r>
          </w:p>
        </w:tc>
      </w:tr>
      <w:tr w:rsidR="00000000" w14:paraId="03EA7DE4" w14:textId="77777777">
        <w:trPr>
          <w:trHeight w:val="441"/>
          <w:jc w:val="center"/>
        </w:trPr>
        <w:tc>
          <w:tcPr>
            <w:tcW w:w="660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79C08B4" w14:textId="77777777" w:rsidR="00000000" w:rsidRDefault="00000000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8069B3D" w14:textId="77777777" w:rsidR="00000000" w:rsidRDefault="0000000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07E2F55" w14:textId="77777777" w:rsidR="00000000" w:rsidRDefault="00000000">
            <w:pPr>
              <w:widowControl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14、双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极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高频电缆：配套双极电凝电极使用，长300cm；</w:t>
            </w:r>
          </w:p>
        </w:tc>
      </w:tr>
      <w:tr w:rsidR="00000000" w14:paraId="61C0B7CD" w14:textId="77777777">
        <w:trPr>
          <w:trHeight w:val="645"/>
          <w:jc w:val="center"/>
        </w:trPr>
        <w:tc>
          <w:tcPr>
            <w:tcW w:w="965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5EC352C" w14:textId="77777777" w:rsidR="00000000" w:rsidRDefault="000000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配置清单</w:t>
            </w:r>
          </w:p>
        </w:tc>
      </w:tr>
      <w:tr w:rsidR="00000000" w14:paraId="74049456" w14:textId="77777777">
        <w:trPr>
          <w:trHeight w:val="645"/>
          <w:jc w:val="center"/>
        </w:trPr>
        <w:tc>
          <w:tcPr>
            <w:tcW w:w="9654" w:type="dxa"/>
            <w:gridSpan w:val="3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tbl>
            <w:tblPr>
              <w:tblpPr w:leftFromText="180" w:rightFromText="180" w:vertAnchor="text" w:horzAnchor="page" w:tblpX="484" w:tblpY="60"/>
              <w:tblOverlap w:val="never"/>
              <w:tblW w:w="0" w:type="auto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32"/>
              <w:gridCol w:w="3707"/>
              <w:gridCol w:w="2087"/>
              <w:gridCol w:w="1810"/>
            </w:tblGrid>
            <w:tr w:rsidR="00000000" w14:paraId="6A9ACDBF" w14:textId="77777777">
              <w:trPr>
                <w:trHeight w:val="507"/>
              </w:trPr>
              <w:tc>
                <w:tcPr>
                  <w:tcW w:w="732" w:type="dxa"/>
                  <w:vAlign w:val="center"/>
                </w:tcPr>
                <w:p w14:paraId="395813C2" w14:textId="77777777" w:rsidR="00000000" w:rsidRDefault="00000000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序号</w:t>
                  </w:r>
                </w:p>
              </w:tc>
              <w:tc>
                <w:tcPr>
                  <w:tcW w:w="3707" w:type="dxa"/>
                  <w:vAlign w:val="center"/>
                </w:tcPr>
                <w:p w14:paraId="02FABC9E" w14:textId="77777777" w:rsidR="00000000" w:rsidRDefault="00000000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货物名称</w:t>
                  </w:r>
                </w:p>
              </w:tc>
              <w:tc>
                <w:tcPr>
                  <w:tcW w:w="2087" w:type="dxa"/>
                  <w:vAlign w:val="center"/>
                </w:tcPr>
                <w:p w14:paraId="6822A348" w14:textId="77777777" w:rsidR="00000000" w:rsidRDefault="00000000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数量</w:t>
                  </w:r>
                </w:p>
              </w:tc>
              <w:tc>
                <w:tcPr>
                  <w:tcW w:w="1810" w:type="dxa"/>
                  <w:vAlign w:val="center"/>
                </w:tcPr>
                <w:p w14:paraId="13DEEF9B" w14:textId="77777777" w:rsidR="00000000" w:rsidRDefault="00000000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单位</w:t>
                  </w:r>
                </w:p>
              </w:tc>
            </w:tr>
            <w:tr w:rsidR="00000000" w14:paraId="32ED41E7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4FD3FA51" w14:textId="77777777" w:rsidR="00000000" w:rsidRDefault="00000000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3707" w:type="dxa"/>
                  <w:vAlign w:val="center"/>
                </w:tcPr>
                <w:p w14:paraId="1236DEC7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6°脑室镜</w:t>
                  </w:r>
                </w:p>
              </w:tc>
              <w:tc>
                <w:tcPr>
                  <w:tcW w:w="2087" w:type="dxa"/>
                  <w:vAlign w:val="center"/>
                </w:tcPr>
                <w:p w14:paraId="5E0D3A9A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3C8E1CA2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套</w:t>
                  </w:r>
                </w:p>
              </w:tc>
            </w:tr>
            <w:tr w:rsidR="00000000" w14:paraId="1F264E58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53060698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3707" w:type="dxa"/>
                  <w:vAlign w:val="center"/>
                </w:tcPr>
                <w:p w14:paraId="2937E098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操作鞘</w:t>
                  </w:r>
                </w:p>
              </w:tc>
              <w:tc>
                <w:tcPr>
                  <w:tcW w:w="2087" w:type="dxa"/>
                  <w:vAlign w:val="center"/>
                </w:tcPr>
                <w:p w14:paraId="5FAFE5DB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7A11FD10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个</w:t>
                  </w:r>
                  <w:proofErr w:type="gramEnd"/>
                </w:p>
              </w:tc>
            </w:tr>
            <w:tr w:rsidR="00000000" w14:paraId="103B604B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1B983F71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3</w:t>
                  </w:r>
                </w:p>
              </w:tc>
              <w:tc>
                <w:tcPr>
                  <w:tcW w:w="3707" w:type="dxa"/>
                  <w:vAlign w:val="center"/>
                </w:tcPr>
                <w:p w14:paraId="3AC691BE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鞘芯</w:t>
                  </w:r>
                  <w:proofErr w:type="gramEnd"/>
                </w:p>
              </w:tc>
              <w:tc>
                <w:tcPr>
                  <w:tcW w:w="2087" w:type="dxa"/>
                  <w:vAlign w:val="center"/>
                </w:tcPr>
                <w:p w14:paraId="6ED1E8A2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05D67B0D" w14:textId="77777777" w:rsidR="00000000" w:rsidRDefault="00000000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个</w:t>
                  </w:r>
                  <w:proofErr w:type="gramEnd"/>
                </w:p>
              </w:tc>
            </w:tr>
            <w:tr w:rsidR="00000000" w14:paraId="2DA3F760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50E9C40F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4</w:t>
                  </w:r>
                </w:p>
              </w:tc>
              <w:tc>
                <w:tcPr>
                  <w:tcW w:w="3707" w:type="dxa"/>
                  <w:vAlign w:val="center"/>
                </w:tcPr>
                <w:p w14:paraId="331350BC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可视鞘芯</w:t>
                  </w:r>
                  <w:proofErr w:type="gramEnd"/>
                </w:p>
              </w:tc>
              <w:tc>
                <w:tcPr>
                  <w:tcW w:w="2087" w:type="dxa"/>
                  <w:vAlign w:val="center"/>
                </w:tcPr>
                <w:p w14:paraId="070D1B9C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1CE8E4F3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个</w:t>
                  </w:r>
                  <w:proofErr w:type="gramEnd"/>
                </w:p>
              </w:tc>
            </w:tr>
            <w:tr w:rsidR="00000000" w14:paraId="0BD01AAB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0655E117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5</w:t>
                  </w:r>
                </w:p>
              </w:tc>
              <w:tc>
                <w:tcPr>
                  <w:tcW w:w="3707" w:type="dxa"/>
                  <w:vAlign w:val="center"/>
                </w:tcPr>
                <w:p w14:paraId="27A8E036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内镜转换器</w:t>
                  </w:r>
                </w:p>
              </w:tc>
              <w:tc>
                <w:tcPr>
                  <w:tcW w:w="2087" w:type="dxa"/>
                  <w:vAlign w:val="center"/>
                </w:tcPr>
                <w:p w14:paraId="14AE3B95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7B306CF0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个</w:t>
                  </w:r>
                  <w:proofErr w:type="gramEnd"/>
                </w:p>
              </w:tc>
            </w:tr>
            <w:tr w:rsidR="00000000" w14:paraId="37A270C6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499BBFC1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6</w:t>
                  </w:r>
                </w:p>
              </w:tc>
              <w:tc>
                <w:tcPr>
                  <w:tcW w:w="3707" w:type="dxa"/>
                  <w:vAlign w:val="center"/>
                </w:tcPr>
                <w:p w14:paraId="77181A57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0°可视化观察内镜</w:t>
                  </w:r>
                </w:p>
              </w:tc>
              <w:tc>
                <w:tcPr>
                  <w:tcW w:w="2087" w:type="dxa"/>
                  <w:vAlign w:val="center"/>
                </w:tcPr>
                <w:p w14:paraId="72B76387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00722FDA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条</w:t>
                  </w:r>
                </w:p>
              </w:tc>
            </w:tr>
            <w:tr w:rsidR="00000000" w14:paraId="0982011E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6DCD26B5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7</w:t>
                  </w:r>
                </w:p>
              </w:tc>
              <w:tc>
                <w:tcPr>
                  <w:tcW w:w="3707" w:type="dxa"/>
                  <w:vAlign w:val="center"/>
                </w:tcPr>
                <w:p w14:paraId="7252DDB2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30°可视化观察内镜</w:t>
                  </w:r>
                </w:p>
              </w:tc>
              <w:tc>
                <w:tcPr>
                  <w:tcW w:w="2087" w:type="dxa"/>
                  <w:vAlign w:val="center"/>
                </w:tcPr>
                <w:p w14:paraId="700FDDE3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2BC040C8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条</w:t>
                  </w:r>
                </w:p>
              </w:tc>
            </w:tr>
            <w:tr w:rsidR="00000000" w14:paraId="6501B648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5B7181D0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8</w:t>
                  </w:r>
                </w:p>
              </w:tc>
              <w:tc>
                <w:tcPr>
                  <w:tcW w:w="3707" w:type="dxa"/>
                  <w:vAlign w:val="center"/>
                </w:tcPr>
                <w:p w14:paraId="2C8DDEF5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可旋转拆卸剪刀</w:t>
                  </w:r>
                </w:p>
              </w:tc>
              <w:tc>
                <w:tcPr>
                  <w:tcW w:w="2087" w:type="dxa"/>
                  <w:vAlign w:val="center"/>
                </w:tcPr>
                <w:p w14:paraId="59AF210A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1810" w:type="dxa"/>
                  <w:vAlign w:val="center"/>
                </w:tcPr>
                <w:p w14:paraId="2E9353C7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000000" w14:paraId="786AC480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0DBAE2D1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lastRenderedPageBreak/>
                    <w:t>9</w:t>
                  </w:r>
                </w:p>
              </w:tc>
              <w:tc>
                <w:tcPr>
                  <w:tcW w:w="3707" w:type="dxa"/>
                  <w:vAlign w:val="center"/>
                </w:tcPr>
                <w:p w14:paraId="559C2CAA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双开齿活检钳</w:t>
                  </w:r>
                </w:p>
              </w:tc>
              <w:tc>
                <w:tcPr>
                  <w:tcW w:w="2087" w:type="dxa"/>
                  <w:vAlign w:val="center"/>
                </w:tcPr>
                <w:p w14:paraId="636A4D33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00207666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000000" w14:paraId="34FF7559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33014B1A" w14:textId="77777777" w:rsidR="00000000" w:rsidRDefault="00000000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10</w:t>
                  </w:r>
                </w:p>
              </w:tc>
              <w:tc>
                <w:tcPr>
                  <w:tcW w:w="3707" w:type="dxa"/>
                  <w:vAlign w:val="center"/>
                </w:tcPr>
                <w:p w14:paraId="53AAFC2F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脑室造</w:t>
                  </w:r>
                  <w:proofErr w:type="gramStart"/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瘘</w:t>
                  </w:r>
                  <w:proofErr w:type="gramEnd"/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钳</w:t>
                  </w:r>
                </w:p>
              </w:tc>
              <w:tc>
                <w:tcPr>
                  <w:tcW w:w="2087" w:type="dxa"/>
                  <w:vAlign w:val="center"/>
                </w:tcPr>
                <w:p w14:paraId="61998BD0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5A958440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000000" w14:paraId="675A25FE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4745B8F7" w14:textId="77777777" w:rsidR="00000000" w:rsidRDefault="00000000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11</w:t>
                  </w:r>
                </w:p>
              </w:tc>
              <w:tc>
                <w:tcPr>
                  <w:tcW w:w="3707" w:type="dxa"/>
                  <w:vAlign w:val="center"/>
                </w:tcPr>
                <w:p w14:paraId="58D5A935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抓钳</w:t>
                  </w:r>
                </w:p>
              </w:tc>
              <w:tc>
                <w:tcPr>
                  <w:tcW w:w="2087" w:type="dxa"/>
                  <w:vAlign w:val="center"/>
                </w:tcPr>
                <w:p w14:paraId="17C9290D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1B38A68D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000000" w14:paraId="3787089B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08707903" w14:textId="77777777" w:rsidR="00000000" w:rsidRDefault="00000000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12</w:t>
                  </w:r>
                </w:p>
              </w:tc>
              <w:tc>
                <w:tcPr>
                  <w:tcW w:w="3707" w:type="dxa"/>
                  <w:vAlign w:val="center"/>
                </w:tcPr>
                <w:p w14:paraId="5DDF259B" w14:textId="77777777" w:rsidR="00000000" w:rsidRDefault="00000000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单开</w:t>
                  </w:r>
                  <w:proofErr w:type="gramStart"/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齿</w:t>
                  </w:r>
                  <w:proofErr w:type="gramEnd"/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活检钳</w:t>
                  </w:r>
                </w:p>
              </w:tc>
              <w:tc>
                <w:tcPr>
                  <w:tcW w:w="2087" w:type="dxa"/>
                  <w:vAlign w:val="center"/>
                </w:tcPr>
                <w:p w14:paraId="54B28A04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6065AC12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000000" w14:paraId="1BA6BB87" w14:textId="77777777">
              <w:trPr>
                <w:trHeight w:val="444"/>
              </w:trPr>
              <w:tc>
                <w:tcPr>
                  <w:tcW w:w="732" w:type="dxa"/>
                  <w:vAlign w:val="center"/>
                </w:tcPr>
                <w:p w14:paraId="5261E285" w14:textId="77777777" w:rsidR="00000000" w:rsidRDefault="00000000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13</w:t>
                  </w:r>
                </w:p>
              </w:tc>
              <w:tc>
                <w:tcPr>
                  <w:tcW w:w="3707" w:type="dxa"/>
                  <w:vAlign w:val="center"/>
                </w:tcPr>
                <w:p w14:paraId="103BFBB6" w14:textId="77777777" w:rsidR="00000000" w:rsidRDefault="00000000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sz w:val="22"/>
                    </w:rPr>
                    <w:t>双极电凝电极</w:t>
                  </w:r>
                </w:p>
              </w:tc>
              <w:tc>
                <w:tcPr>
                  <w:tcW w:w="2087" w:type="dxa"/>
                  <w:vAlign w:val="center"/>
                </w:tcPr>
                <w:p w14:paraId="68341E1A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3273B2FF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根</w:t>
                  </w:r>
                </w:p>
              </w:tc>
            </w:tr>
            <w:tr w:rsidR="00000000" w14:paraId="162BD8A5" w14:textId="77777777">
              <w:trPr>
                <w:trHeight w:val="424"/>
              </w:trPr>
              <w:tc>
                <w:tcPr>
                  <w:tcW w:w="732" w:type="dxa"/>
                  <w:vAlign w:val="center"/>
                </w:tcPr>
                <w:p w14:paraId="6674EA2E" w14:textId="77777777" w:rsidR="00000000" w:rsidRDefault="00000000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14</w:t>
                  </w:r>
                </w:p>
              </w:tc>
              <w:tc>
                <w:tcPr>
                  <w:tcW w:w="3707" w:type="dxa"/>
                  <w:vAlign w:val="center"/>
                </w:tcPr>
                <w:p w14:paraId="2E48D322" w14:textId="77777777" w:rsidR="00000000" w:rsidRDefault="00000000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sz w:val="22"/>
                    </w:rPr>
                    <w:t>双</w:t>
                  </w:r>
                  <w:proofErr w:type="gramStart"/>
                  <w:r>
                    <w:rPr>
                      <w:rFonts w:ascii="宋体" w:hAnsi="宋体" w:cs="宋体" w:hint="eastAsia"/>
                      <w:sz w:val="22"/>
                    </w:rPr>
                    <w:t>极</w:t>
                  </w:r>
                  <w:proofErr w:type="gramEnd"/>
                  <w:r>
                    <w:rPr>
                      <w:rFonts w:ascii="宋体" w:hAnsi="宋体" w:cs="宋体" w:hint="eastAsia"/>
                      <w:sz w:val="22"/>
                    </w:rPr>
                    <w:t>高频电缆</w:t>
                  </w:r>
                </w:p>
              </w:tc>
              <w:tc>
                <w:tcPr>
                  <w:tcW w:w="2087" w:type="dxa"/>
                  <w:vAlign w:val="center"/>
                </w:tcPr>
                <w:p w14:paraId="3AD892D3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21856978" w14:textId="77777777" w:rsidR="00000000" w:rsidRDefault="00000000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条</w:t>
                  </w:r>
                </w:p>
              </w:tc>
            </w:tr>
          </w:tbl>
          <w:p w14:paraId="2B22E053" w14:textId="77777777" w:rsidR="00000000" w:rsidRDefault="000000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  <w:tr w:rsidR="00000000" w14:paraId="2C0300FA" w14:textId="77777777">
        <w:trPr>
          <w:trHeight w:val="645"/>
          <w:jc w:val="center"/>
        </w:trPr>
        <w:tc>
          <w:tcPr>
            <w:tcW w:w="9654" w:type="dxa"/>
            <w:gridSpan w:val="3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6EBB8C51" w14:textId="77777777" w:rsidR="00000000" w:rsidRDefault="000000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3C658B61" w14:textId="77777777" w:rsidR="00B2592F" w:rsidRDefault="00B2592F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  <w:sectPr w:rsidR="00B2592F">
          <w:footerReference w:type="default" r:id="rId6"/>
          <w:pgSz w:w="11906" w:h="16838"/>
          <w:pgMar w:top="1440" w:right="1080" w:bottom="1440" w:left="1080" w:header="851" w:footer="992" w:gutter="0"/>
          <w:cols w:space="720"/>
          <w:docGrid w:type="lines" w:linePitch="312"/>
        </w:sectPr>
      </w:pPr>
    </w:p>
    <w:p w14:paraId="0E1C64E5" w14:textId="6E9744B8" w:rsidR="00000000" w:rsidRDefault="00000000">
      <w:pPr>
        <w:widowControl/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  <w:r>
        <w:rPr>
          <w:rFonts w:ascii="宋体" w:hAnsi="宋体" w:cs="宋体" w:hint="eastAsia"/>
          <w:b/>
          <w:bCs/>
          <w:color w:val="3F3F3F"/>
          <w:kern w:val="0"/>
          <w:szCs w:val="21"/>
        </w:rPr>
        <w:lastRenderedPageBreak/>
        <w:t>表</w:t>
      </w:r>
      <w:r w:rsidR="00B2592F">
        <w:rPr>
          <w:rFonts w:ascii="宋体" w:hAnsi="宋体" w:cs="宋体" w:hint="eastAsia"/>
          <w:b/>
          <w:bCs/>
          <w:color w:val="3F3F3F"/>
          <w:kern w:val="0"/>
          <w:szCs w:val="21"/>
        </w:rPr>
        <w:t>2</w:t>
      </w:r>
    </w:p>
    <w:p w14:paraId="72575465" w14:textId="77777777" w:rsidR="00000000" w:rsidRDefault="00000000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1B4D912B" w14:textId="77777777" w:rsidR="00000000" w:rsidRDefault="0000000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配套耗材或试剂  （开放□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无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sym w:font="Wingdings 2" w:char="0052"/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09C6D672" w14:textId="77777777" w:rsidR="00000000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2C1D9341" w14:textId="77777777" w:rsidR="00000000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094"/>
        <w:gridCol w:w="1985"/>
        <w:gridCol w:w="2126"/>
      </w:tblGrid>
      <w:tr w:rsidR="00000000" w14:paraId="20A54585" w14:textId="77777777">
        <w:trPr>
          <w:trHeight w:val="540"/>
        </w:trPr>
        <w:tc>
          <w:tcPr>
            <w:tcW w:w="860" w:type="dxa"/>
            <w:vAlign w:val="center"/>
          </w:tcPr>
          <w:p w14:paraId="05A6F52A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711809D9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23EAF83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9DFFACB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000000" w14:paraId="2AE6DC2C" w14:textId="77777777">
        <w:trPr>
          <w:trHeight w:val="514"/>
        </w:trPr>
        <w:tc>
          <w:tcPr>
            <w:tcW w:w="860" w:type="dxa"/>
            <w:vAlign w:val="center"/>
          </w:tcPr>
          <w:p w14:paraId="7F68B7E2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6F635E9F" w14:textId="77777777" w:rsidR="00000000" w:rsidRDefault="00000000">
            <w:pPr>
              <w:jc w:val="center"/>
              <w:rPr>
                <w:rFonts w:ascii="仿宋_GB2312" w:eastAsia="仿宋_GB2312" w:hAnsi="Times New Roman" w:hint="eastAsia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无</w:t>
            </w:r>
          </w:p>
        </w:tc>
        <w:tc>
          <w:tcPr>
            <w:tcW w:w="1985" w:type="dxa"/>
            <w:vAlign w:val="center"/>
          </w:tcPr>
          <w:p w14:paraId="5231EDFA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0835F2B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000000" w14:paraId="1FF59421" w14:textId="77777777">
        <w:trPr>
          <w:trHeight w:val="580"/>
        </w:trPr>
        <w:tc>
          <w:tcPr>
            <w:tcW w:w="860" w:type="dxa"/>
            <w:vAlign w:val="center"/>
          </w:tcPr>
          <w:p w14:paraId="75995EDF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17D97784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CCAC904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A8E4B8F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2B406E09" w14:textId="77777777" w:rsidR="00000000" w:rsidRDefault="00000000">
      <w:pPr>
        <w:jc w:val="left"/>
        <w:rPr>
          <w:rFonts w:ascii="Times New Roman" w:hAnsi="Times New Roman"/>
          <w:szCs w:val="21"/>
        </w:rPr>
      </w:pPr>
    </w:p>
    <w:p w14:paraId="61CA2403" w14:textId="77777777" w:rsidR="00000000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5107"/>
        <w:gridCol w:w="1985"/>
        <w:gridCol w:w="2126"/>
      </w:tblGrid>
      <w:tr w:rsidR="00000000" w14:paraId="2D92CE4B" w14:textId="77777777">
        <w:trPr>
          <w:trHeight w:val="547"/>
        </w:trPr>
        <w:tc>
          <w:tcPr>
            <w:tcW w:w="847" w:type="dxa"/>
            <w:vAlign w:val="center"/>
          </w:tcPr>
          <w:p w14:paraId="22D471A4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4B185F4B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10C9B5D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BB0ED77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000000" w14:paraId="44F73840" w14:textId="77777777">
        <w:trPr>
          <w:trHeight w:val="472"/>
        </w:trPr>
        <w:tc>
          <w:tcPr>
            <w:tcW w:w="847" w:type="dxa"/>
            <w:vAlign w:val="center"/>
          </w:tcPr>
          <w:p w14:paraId="7400CCF0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5DC30E25" w14:textId="77777777" w:rsidR="00000000" w:rsidRDefault="00000000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sz w:val="24"/>
                <w:szCs w:val="21"/>
              </w:rPr>
              <w:t>无</w:t>
            </w:r>
          </w:p>
        </w:tc>
        <w:tc>
          <w:tcPr>
            <w:tcW w:w="1985" w:type="dxa"/>
            <w:vAlign w:val="center"/>
          </w:tcPr>
          <w:p w14:paraId="1F027E21" w14:textId="77777777" w:rsidR="00000000" w:rsidRDefault="00000000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DAD85EA" w14:textId="77777777" w:rsidR="00000000" w:rsidRDefault="00000000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</w:p>
        </w:tc>
      </w:tr>
      <w:tr w:rsidR="00000000" w14:paraId="79832D63" w14:textId="77777777">
        <w:trPr>
          <w:trHeight w:val="495"/>
        </w:trPr>
        <w:tc>
          <w:tcPr>
            <w:tcW w:w="847" w:type="dxa"/>
            <w:vAlign w:val="center"/>
          </w:tcPr>
          <w:p w14:paraId="5B35CBB6" w14:textId="77777777" w:rsidR="00000000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39D4E480" w14:textId="77777777" w:rsidR="00000000" w:rsidRDefault="00000000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74EE51B" w14:textId="77777777" w:rsidR="00000000" w:rsidRDefault="00000000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8B81825" w14:textId="77777777" w:rsidR="00000000" w:rsidRDefault="00000000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683FA0F8" w14:textId="4EEE6AB9" w:rsidR="00B2592F" w:rsidRDefault="00B2592F" w:rsidP="00B2592F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p w14:paraId="0A8DBA0C" w14:textId="416A79CD" w:rsidR="000E224E" w:rsidRDefault="000E224E">
      <w:pPr>
        <w:spacing w:line="360" w:lineRule="exact"/>
        <w:jc w:val="left"/>
        <w:rPr>
          <w:rFonts w:ascii="微软雅黑" w:eastAsia="微软雅黑" w:hAnsi="微软雅黑" w:cs="宋体" w:hint="eastAsia"/>
          <w:color w:val="3F3F3F"/>
          <w:kern w:val="0"/>
          <w:szCs w:val="21"/>
        </w:rPr>
      </w:pPr>
    </w:p>
    <w:sectPr w:rsidR="000E224E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9EC36" w14:textId="77777777" w:rsidR="000E224E" w:rsidRDefault="000E224E">
      <w:r>
        <w:separator/>
      </w:r>
    </w:p>
  </w:endnote>
  <w:endnote w:type="continuationSeparator" w:id="0">
    <w:p w14:paraId="738DCDBA" w14:textId="77777777" w:rsidR="000E224E" w:rsidRDefault="000E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2C593" w14:textId="35627AED" w:rsidR="00000000" w:rsidRDefault="00000000">
    <w:pPr>
      <w:pStyle w:val="a7"/>
      <w:rPr>
        <w:b/>
        <w:sz w:val="28"/>
      </w:rPr>
    </w:pPr>
  </w:p>
  <w:p w14:paraId="75F25936" w14:textId="77777777" w:rsidR="00000000" w:rsidRDefault="0000000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4691" w14:textId="77777777" w:rsidR="000E224E" w:rsidRDefault="000E224E">
      <w:r>
        <w:separator/>
      </w:r>
    </w:p>
  </w:footnote>
  <w:footnote w:type="continuationSeparator" w:id="0">
    <w:p w14:paraId="3DF3BB41" w14:textId="77777777" w:rsidR="000E224E" w:rsidRDefault="000E22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TliNDg1YjU4YzczNWFlYmNmOTZhY2M3MjA4MWE3YWQifQ=="/>
  </w:docVars>
  <w:rsids>
    <w:rsidRoot w:val="00180716"/>
    <w:rsid w:val="00031B84"/>
    <w:rsid w:val="0007571F"/>
    <w:rsid w:val="00086401"/>
    <w:rsid w:val="000B3A24"/>
    <w:rsid w:val="000E0A0A"/>
    <w:rsid w:val="000E224E"/>
    <w:rsid w:val="00100D1E"/>
    <w:rsid w:val="00153A42"/>
    <w:rsid w:val="0015678E"/>
    <w:rsid w:val="00180716"/>
    <w:rsid w:val="0018661F"/>
    <w:rsid w:val="001B0A84"/>
    <w:rsid w:val="001D5E72"/>
    <w:rsid w:val="00206936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D4CEF"/>
    <w:rsid w:val="003E15A0"/>
    <w:rsid w:val="00447FAF"/>
    <w:rsid w:val="004607A8"/>
    <w:rsid w:val="0046248D"/>
    <w:rsid w:val="004777CE"/>
    <w:rsid w:val="00485E99"/>
    <w:rsid w:val="004B4DC1"/>
    <w:rsid w:val="004C6FD8"/>
    <w:rsid w:val="004E51B4"/>
    <w:rsid w:val="004F46EC"/>
    <w:rsid w:val="00536070"/>
    <w:rsid w:val="005B4177"/>
    <w:rsid w:val="00627CBC"/>
    <w:rsid w:val="00667C4B"/>
    <w:rsid w:val="006B7040"/>
    <w:rsid w:val="006C1BAB"/>
    <w:rsid w:val="006C428C"/>
    <w:rsid w:val="006F1FD9"/>
    <w:rsid w:val="0071790B"/>
    <w:rsid w:val="00735F7B"/>
    <w:rsid w:val="007610A6"/>
    <w:rsid w:val="00766032"/>
    <w:rsid w:val="008046EB"/>
    <w:rsid w:val="008143CB"/>
    <w:rsid w:val="00890077"/>
    <w:rsid w:val="00895307"/>
    <w:rsid w:val="008C5084"/>
    <w:rsid w:val="008D4020"/>
    <w:rsid w:val="008F18EF"/>
    <w:rsid w:val="0091437C"/>
    <w:rsid w:val="00917BB5"/>
    <w:rsid w:val="0092593E"/>
    <w:rsid w:val="00973FA0"/>
    <w:rsid w:val="00980851"/>
    <w:rsid w:val="00982F84"/>
    <w:rsid w:val="009836A4"/>
    <w:rsid w:val="009852C7"/>
    <w:rsid w:val="00992628"/>
    <w:rsid w:val="00A15F96"/>
    <w:rsid w:val="00A70CB8"/>
    <w:rsid w:val="00AA10B5"/>
    <w:rsid w:val="00AA2A2D"/>
    <w:rsid w:val="00AB686E"/>
    <w:rsid w:val="00AF2364"/>
    <w:rsid w:val="00B2592F"/>
    <w:rsid w:val="00B36BC4"/>
    <w:rsid w:val="00B37A82"/>
    <w:rsid w:val="00BC6913"/>
    <w:rsid w:val="00BE5B4B"/>
    <w:rsid w:val="00C046E8"/>
    <w:rsid w:val="00C70023"/>
    <w:rsid w:val="00C70D64"/>
    <w:rsid w:val="00C717A1"/>
    <w:rsid w:val="00CA1F88"/>
    <w:rsid w:val="00D14837"/>
    <w:rsid w:val="00D2285F"/>
    <w:rsid w:val="00D411C7"/>
    <w:rsid w:val="00D5527C"/>
    <w:rsid w:val="00D577BE"/>
    <w:rsid w:val="00D650DC"/>
    <w:rsid w:val="00D736F6"/>
    <w:rsid w:val="00D73D7E"/>
    <w:rsid w:val="00D90205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749F5"/>
    <w:rsid w:val="00F84832"/>
    <w:rsid w:val="00FD02B5"/>
    <w:rsid w:val="0E9A3F88"/>
    <w:rsid w:val="20527BD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467F2"/>
  <w15:chartTrackingRefBased/>
  <w15:docId w15:val="{950F2BBD-31BB-4092-949C-D3CB94FA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154</Words>
  <Characters>880</Characters>
  <Application>Microsoft Office Word</Application>
  <DocSecurity>0</DocSecurity>
  <Lines>7</Lines>
  <Paragraphs>2</Paragraphs>
  <ScaleCrop>false</ScaleCrop>
  <Company>Sky123.Org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cp:lastModifiedBy>yan jiejie</cp:lastModifiedBy>
  <cp:revision>4</cp:revision>
  <cp:lastPrinted>2020-06-15T03:32:00Z</cp:lastPrinted>
  <dcterms:created xsi:type="dcterms:W3CDTF">2023-07-24T16:26:00Z</dcterms:created>
  <dcterms:modified xsi:type="dcterms:W3CDTF">2023-07-24T16:28:00Z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E5E4FDAD70CD4E4FB9B2A7892C4E4BEE</vt:lpwstr>
  </property>
</Properties>
</file>