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Cs/>
          <w:sz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</w:rPr>
        <w:t>开标一览表（纸质报价表）</w:t>
      </w:r>
    </w:p>
    <w:p>
      <w:pPr>
        <w:spacing w:line="500" w:lineRule="exact"/>
        <w:jc w:val="left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投标单位：</w:t>
      </w:r>
      <w:r>
        <w:rPr>
          <w:rFonts w:hint="eastAsia" w:ascii="宋体" w:hAnsi="宋体"/>
          <w:bCs/>
          <w:sz w:val="28"/>
          <w:lang w:val="en-US" w:eastAsia="zh-CN"/>
        </w:rPr>
        <w:t>深圳锐腾医药科技有限公司</w:t>
      </w:r>
      <w:r>
        <w:rPr>
          <w:rFonts w:hint="eastAsia" w:ascii="宋体" w:hAnsi="宋体"/>
          <w:bCs/>
          <w:sz w:val="28"/>
        </w:rPr>
        <w:t xml:space="preserve">                          </w:t>
      </w:r>
    </w:p>
    <w:tbl>
      <w:tblPr>
        <w:tblStyle w:val="6"/>
        <w:tblpPr w:leftFromText="180" w:rightFromText="180" w:vertAnchor="text" w:horzAnchor="page" w:tblpX="1109" w:tblpY="584"/>
        <w:tblOverlap w:val="never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00"/>
        <w:gridCol w:w="1150"/>
        <w:gridCol w:w="1359"/>
        <w:gridCol w:w="1979"/>
        <w:gridCol w:w="1921"/>
        <w:gridCol w:w="867"/>
        <w:gridCol w:w="833"/>
        <w:gridCol w:w="934"/>
        <w:gridCol w:w="1150"/>
        <w:gridCol w:w="10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阳光</w:t>
            </w:r>
            <w:r>
              <w:rPr>
                <w:sz w:val="20"/>
                <w:szCs w:val="20"/>
              </w:rPr>
              <w:t>平台代码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附截图）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国家耗材代码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产品名称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注册证号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产地品牌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阳光</w:t>
            </w:r>
            <w:r>
              <w:rPr>
                <w:sz w:val="20"/>
                <w:szCs w:val="20"/>
              </w:rPr>
              <w:t>平台限价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实价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总蛋白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京械注准20162400662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0.077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0.077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白蛋白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京械注准20162400503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0.085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0.085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血氨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川械注准20192400077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成都/迈克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2.8217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2.8217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前白蛋白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京械注准20162400675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2.2707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2.2707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铜蓝蛋白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国械注准20153402106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浙江省/普瑞柏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8.71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8.71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总胆红素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京械注准20162400902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直接胆红素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京械注准20162400697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0.24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总胆汁酸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京械注准20152400991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3.8659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3.8659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甘胆酸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京械注准20152400284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11.0478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11.0478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谷丙转氨酶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京械注准20162400009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谷草转氨酶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京械注准20162400006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0.2317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0.2317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γ-谷氨酰转移酶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京械注准20162400892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0.2687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0.2687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碱性磷酸酶</w:t>
            </w:r>
          </w:p>
        </w:tc>
        <w:tc>
          <w:tcPr>
            <w:tcW w:w="197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京械注准20162400001</w:t>
            </w:r>
          </w:p>
          <w:p>
            <w:pPr>
              <w:spacing w:before="156" w:beforeLines="50" w:after="156" w:afterLines="5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0.1921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0.1921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胆碱酯酶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京械注准20152400967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1.308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1.308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单胺氧化酶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京械注准20152400987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4.4185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4.4185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5'核苷酸酶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京械注准20152401053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4.2168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4.2168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α-L-岩藻糖苷酶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京械注准20222400287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5.5229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5.5229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腺苷脱氨酶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京械注准20172400817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3.819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3.819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亮氨酰氨基肽酶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京械注准20172400824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2.3148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2.3148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谷胱甘肽还原酶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皖械注准20202400475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安徽省/</w:t>
            </w:r>
          </w:p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伊普诺康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22.5944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22.5944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谷氨酸脱氢酶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京械注准20152400977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2.809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2.809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乳酸脱氢酶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京械注准20162400901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北京市/中生北控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0.2564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0.2564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总胆固醇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京械注准20182400242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0.3967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0.3967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甘油三酯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京械注准20182400241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0.729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0.729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高密度脂蛋白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京械注准20182400244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2.1278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2.1278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50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低</w:t>
            </w:r>
            <w:r>
              <w:rPr>
                <w:rFonts w:hint="eastAsia"/>
                <w:sz w:val="20"/>
                <w:szCs w:val="20"/>
              </w:rPr>
              <w:t>密度脂蛋白</w:t>
            </w:r>
          </w:p>
        </w:tc>
        <w:tc>
          <w:tcPr>
            <w:tcW w:w="1979" w:type="dxa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京械注准20182400336</w:t>
            </w:r>
          </w:p>
        </w:tc>
        <w:tc>
          <w:tcPr>
            <w:tcW w:w="1921" w:type="dxa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北京市/九强</w:t>
            </w:r>
          </w:p>
        </w:tc>
        <w:tc>
          <w:tcPr>
            <w:tcW w:w="86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ml</w:t>
            </w:r>
          </w:p>
        </w:tc>
        <w:tc>
          <w:tcPr>
            <w:tcW w:w="9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0" w:type="dxa"/>
            <w:vAlign w:val="center"/>
          </w:tcPr>
          <w:p>
            <w:pPr>
              <w:spacing w:beforeLines="0" w:afterLine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3.191</w:t>
            </w:r>
          </w:p>
        </w:tc>
        <w:tc>
          <w:tcPr>
            <w:tcW w:w="1083" w:type="dxa"/>
            <w:vAlign w:val="center"/>
          </w:tcPr>
          <w:p>
            <w:pPr>
              <w:spacing w:beforeLines="0" w:afterLine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3.191</w:t>
            </w:r>
          </w:p>
        </w:tc>
        <w:tc>
          <w:tcPr>
            <w:tcW w:w="8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spacing w:line="500" w:lineRule="exact"/>
        <w:ind w:firstLine="8400" w:firstLineChars="40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投</w:t>
      </w:r>
      <w:r>
        <w:rPr>
          <w:rFonts w:hint="eastAsia" w:ascii="宋体" w:hAnsi="宋体"/>
          <w:bCs/>
          <w:szCs w:val="21"/>
          <w:lang w:val="en-US" w:eastAsia="zh-CN"/>
        </w:rPr>
        <w:t>标</w:t>
      </w:r>
      <w:r>
        <w:rPr>
          <w:rFonts w:hint="eastAsia" w:ascii="宋体" w:hAnsi="宋体"/>
          <w:bCs/>
          <w:szCs w:val="21"/>
        </w:rPr>
        <w:t>单位名称（公章）：</w:t>
      </w:r>
      <w:r>
        <w:rPr>
          <w:rFonts w:hint="eastAsia" w:ascii="宋体" w:hAnsi="宋体"/>
          <w:bCs/>
          <w:szCs w:val="21"/>
          <w:lang w:val="en-US" w:eastAsia="zh-CN"/>
        </w:rPr>
        <w:t>深圳锐腾医药科技有限公司</w:t>
      </w:r>
    </w:p>
    <w:p>
      <w:pPr>
        <w:spacing w:line="500" w:lineRule="exact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 w:val="28"/>
        </w:rPr>
        <w:t xml:space="preserve">                               </w:t>
      </w:r>
      <w:r>
        <w:rPr>
          <w:rFonts w:hint="eastAsia" w:ascii="宋体" w:hAnsi="宋体"/>
          <w:bCs/>
          <w:szCs w:val="21"/>
        </w:rPr>
        <w:t>授权代表签字：</w:t>
      </w:r>
    </w:p>
    <w:p>
      <w:pPr>
        <w:pStyle w:val="8"/>
        <w:rPr>
          <w:rFonts w:hint="eastAsia" w:ascii="宋体" w:hAnsi="宋体"/>
          <w:bCs/>
          <w:szCs w:val="21"/>
        </w:rPr>
      </w:pPr>
    </w:p>
    <w:p>
      <w:pPr>
        <w:pStyle w:val="8"/>
        <w:rPr>
          <w:rFonts w:hint="eastAsia" w:ascii="宋体" w:hAnsi="宋体"/>
          <w:bCs/>
          <w:szCs w:val="21"/>
        </w:rPr>
      </w:pPr>
    </w:p>
    <w:p>
      <w:pPr>
        <w:spacing w:line="50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000000"/>
    <w:rsid w:val="11D968B5"/>
    <w:rsid w:val="6DA76F72"/>
    <w:rsid w:val="6F6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表格文字"/>
    <w:basedOn w:val="9"/>
    <w:next w:val="2"/>
    <w:unhideWhenUsed/>
    <w:qFormat/>
    <w:uiPriority w:val="0"/>
    <w:pPr>
      <w:widowControl w:val="0"/>
      <w:adjustRightInd/>
      <w:snapToGrid/>
      <w:spacing w:after="0" w:line="360" w:lineRule="auto"/>
      <w:ind w:left="360"/>
    </w:pPr>
    <w:rPr>
      <w:rFonts w:ascii="Calibri" w:hAnsi="Calibri" w:eastAsia="宋体" w:cs="Times New Roman"/>
      <w:spacing w:val="10"/>
      <w:sz w:val="24"/>
      <w:szCs w:val="24"/>
    </w:rPr>
  </w:style>
  <w:style w:type="paragraph" w:customStyle="1" w:styleId="9">
    <w:name w:val="表格文字（两侧对齐）"/>
    <w:basedOn w:val="1"/>
    <w:qFormat/>
    <w:uiPriority w:val="0"/>
    <w:pPr>
      <w:widowControl w:val="0"/>
      <w:snapToGrid w:val="0"/>
    </w:pPr>
    <w:rPr>
      <w:rFonts w:ascii="Calibri" w:hAnsi="Calibri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1448</Characters>
  <Lines>0</Lines>
  <Paragraphs>0</Paragraphs>
  <TotalTime>1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2023-07-05T07:37:00Z</dcterms:created>
  <dc:creator>86189</dc:creator>
  <cp:lastModifiedBy>Administrator</cp:lastModifiedBy>
  <dcterms:modified xsi:type="dcterms:W3CDTF">2023-07-05T08:01:30Z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271FE742AA6D4CC0B5DDE052E8D2AB5C_13</vt:lpwstr>
  </property>
</Properties>
</file>