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r>
              <w:rPr>
                <w:rFonts w:hint="eastAsia" w:asciiTheme="minorEastAsia" w:hAnsiTheme="minorEastAsia" w:eastAsiaTheme="minorEastAsia"/>
                <w:sz w:val="24"/>
                <w:szCs w:val="24"/>
                <w:lang w:eastAsia="zh-CN"/>
              </w:rPr>
              <w:t>（设备占</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耗材占</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4</w:t>
            </w:r>
            <w:r>
              <w:rPr>
                <w:rFonts w:hint="eastAsia"/>
              </w:rPr>
              <w:t>分，其他参数每负偏离一项扣</w:t>
            </w:r>
            <w:r>
              <w:rPr>
                <w:rFonts w:hint="eastAsia"/>
                <w:lang w:val="en-US" w:eastAsia="zh-CN"/>
              </w:rPr>
              <w:t>1.5</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19118"/>
      <w:bookmarkStart w:id="3" w:name="_Toc201743116"/>
      <w:bookmarkStart w:id="4" w:name="_Toc201401658"/>
      <w:bookmarkStart w:id="5" w:name="_Toc201997946"/>
      <w:bookmarkStart w:id="6" w:name="_Toc201742861"/>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设备</w:t>
                  </w:r>
                  <w:r>
                    <w:rPr>
                      <w:rFonts w:ascii="宋体" w:hAnsi="宋体" w:cs="宋体"/>
                      <w:b/>
                      <w:bCs/>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ascii="宋体" w:hAnsi="宋体" w:cs="宋体"/>
                      <w:b/>
                      <w:bCs/>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总</w:t>
                  </w:r>
                  <w:r>
                    <w:rPr>
                      <w:rFonts w:ascii="宋体" w:hAnsi="宋体" w:cs="宋体"/>
                      <w:b/>
                      <w:bCs/>
                      <w:kern w:val="0"/>
                      <w:sz w:val="24"/>
                      <w:szCs w:val="24"/>
                    </w:rPr>
                    <w:t>预算</w:t>
                  </w:r>
                  <w:r>
                    <w:rPr>
                      <w:rFonts w:hint="eastAsia" w:ascii="宋体" w:hAnsi="宋体" w:cs="宋体"/>
                      <w:b/>
                      <w:bCs/>
                      <w:kern w:val="0"/>
                      <w:sz w:val="24"/>
                      <w:szCs w:val="24"/>
                    </w:rPr>
                    <w:t>金</w:t>
                  </w:r>
                  <w:r>
                    <w:rPr>
                      <w:rFonts w:ascii="宋体" w:hAnsi="宋体" w:cs="宋体"/>
                      <w:b/>
                      <w:bCs/>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ascii="宋体" w:hAnsi="宋体" w:cs="宋体"/>
                      <w:b/>
                      <w:bCs/>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sz w:val="24"/>
                      <w:szCs w:val="24"/>
                      <w:lang w:val="en-US" w:eastAsia="zh-CN"/>
                    </w:rPr>
                  </w:pPr>
                  <w:r>
                    <w:rPr>
                      <w:rFonts w:hint="eastAsia" w:ascii="宋体" w:hAnsi="宋体" w:cs="宋体"/>
                      <w:color w:val="FF0000"/>
                      <w:kern w:val="0"/>
                      <w:sz w:val="24"/>
                      <w:szCs w:val="24"/>
                      <w:lang w:eastAsia="zh-CN"/>
                    </w:rPr>
                    <w:t>牙科洁牙手柄</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color w:val="FF0000"/>
                      <w:kern w:val="0"/>
                      <w:sz w:val="24"/>
                      <w:szCs w:val="24"/>
                      <w:lang w:val="en-US" w:eastAsia="zh-CN"/>
                    </w:rPr>
                    <w:t>30</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kern w:val="0"/>
                      <w:sz w:val="24"/>
                      <w:szCs w:val="24"/>
                      <w:lang w:eastAsia="zh-CN"/>
                    </w:rPr>
                  </w:pPr>
                  <w:r>
                    <w:rPr>
                      <w:rFonts w:hint="eastAsia" w:ascii="宋体" w:hAnsi="宋体" w:cs="宋体"/>
                      <w:color w:val="FF0000"/>
                      <w:kern w:val="0"/>
                      <w:sz w:val="24"/>
                      <w:szCs w:val="24"/>
                      <w:lang w:eastAsia="zh-CN"/>
                    </w:rPr>
                    <w:t>套</w:t>
                  </w:r>
                </w:p>
              </w:tc>
              <w:tc>
                <w:tcPr>
                  <w:tcW w:w="1770" w:type="dxa"/>
                  <w:tcBorders>
                    <w:top w:val="single" w:color="auto" w:sz="6" w:space="0"/>
                    <w:left w:val="single" w:color="auto" w:sz="6" w:space="0"/>
                    <w:bottom w:val="nil"/>
                    <w:right w:val="nil"/>
                  </w:tcBorders>
                  <w:noWrap w:val="0"/>
                  <w:vAlign w:val="center"/>
                </w:tcPr>
                <w:p>
                  <w:pPr>
                    <w:widowControl/>
                    <w:tabs>
                      <w:tab w:val="left" w:pos="487"/>
                    </w:tabs>
                    <w:jc w:val="center"/>
                    <w:rPr>
                      <w:rFonts w:hint="default" w:ascii="宋体" w:hAnsi="宋体" w:cs="宋体"/>
                      <w:kern w:val="0"/>
                      <w:sz w:val="24"/>
                      <w:szCs w:val="24"/>
                      <w:lang w:val="en-US" w:eastAsia="zh-CN"/>
                    </w:rPr>
                  </w:pPr>
                  <w:r>
                    <w:rPr>
                      <w:rFonts w:hint="eastAsia" w:ascii="宋体" w:hAnsi="宋体" w:cs="宋体"/>
                      <w:color w:val="FF0000"/>
                      <w:kern w:val="0"/>
                      <w:sz w:val="24"/>
                      <w:szCs w:val="24"/>
                      <w:lang w:val="en-US" w:eastAsia="zh-CN"/>
                    </w:rPr>
                    <w:t>19.8</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kern w:val="0"/>
                      <w:sz w:val="24"/>
                      <w:szCs w:val="24"/>
                      <w:lang w:eastAsia="zh-CN"/>
                    </w:rPr>
                  </w:pPr>
                  <w:r>
                    <w:rPr>
                      <w:rFonts w:hint="eastAsia" w:ascii="宋体" w:hAnsi="宋体" w:cs="宋体"/>
                      <w:color w:val="FF0000"/>
                      <w:kern w:val="0"/>
                      <w:sz w:val="24"/>
                      <w:szCs w:val="24"/>
                    </w:rPr>
                    <w:t>（</w:t>
                  </w:r>
                  <w:r>
                    <w:rPr>
                      <w:rFonts w:hint="eastAsia" w:ascii="宋体" w:hAnsi="宋体" w:cs="宋体"/>
                      <w:color w:val="FF0000"/>
                      <w:kern w:val="0"/>
                      <w:sz w:val="24"/>
                      <w:szCs w:val="24"/>
                      <w:lang w:eastAsia="zh-CN"/>
                    </w:rPr>
                    <w:t>接受</w:t>
                  </w:r>
                  <w:r>
                    <w:rPr>
                      <w:rFonts w:hint="eastAsia" w:ascii="宋体" w:hAnsi="宋体" w:cs="宋体"/>
                      <w:color w:val="FF0000"/>
                      <w:kern w:val="0"/>
                      <w:sz w:val="24"/>
                      <w:szCs w:val="24"/>
                    </w:rPr>
                    <w:t>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pStyle w:val="2"/>
                    <w:jc w:val="both"/>
                    <w:rPr>
                      <w:rFonts w:hint="default" w:cs="宋体"/>
                      <w:kern w:val="0"/>
                      <w:sz w:val="24"/>
                      <w:szCs w:val="24"/>
                      <w:lang w:val="en-US" w:eastAsia="zh-CN"/>
                    </w:rPr>
                  </w:pP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b/>
                <w:bCs/>
                <w:color w:val="FF0000"/>
                <w:kern w:val="0"/>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cs="宋体"/>
                <w:color w:val="auto"/>
                <w:sz w:val="24"/>
                <w:szCs w:val="24"/>
                <w:lang w:val="en-US" w:eastAsia="zh-CN"/>
              </w:rPr>
            </w:pPr>
            <w:r>
              <w:rPr>
                <w:rFonts w:hint="eastAsia"/>
                <w:color w:val="FF0000"/>
              </w:rPr>
              <w:t>▲</w:t>
            </w:r>
            <w:r>
              <w:rPr>
                <w:rFonts w:hint="eastAsia"/>
              </w:rPr>
              <w:t>1</w:t>
            </w:r>
          </w:p>
        </w:tc>
        <w:tc>
          <w:tcPr>
            <w:tcW w:w="5415" w:type="dxa"/>
            <w:tcBorders>
              <w:top w:val="single" w:color="auto" w:sz="6" w:space="0"/>
              <w:left w:val="single" w:color="auto" w:sz="6" w:space="0"/>
              <w:bottom w:val="nil"/>
              <w:right w:val="nil"/>
            </w:tcBorders>
            <w:noWrap w:val="0"/>
            <w:vAlign w:val="center"/>
          </w:tcPr>
          <w:p>
            <w:pPr>
              <w:spacing w:line="360" w:lineRule="exact"/>
              <w:jc w:val="center"/>
              <w:rPr>
                <w:rFonts w:hint="default" w:ascii="宋体" w:hAnsi="宋体" w:eastAsia="宋体" w:cs="宋体"/>
                <w:kern w:val="0"/>
                <w:sz w:val="24"/>
                <w:szCs w:val="24"/>
                <w:lang w:val="en-US" w:eastAsia="zh-CN" w:bidi="ar-SA"/>
              </w:rPr>
            </w:pPr>
            <w:r>
              <w:rPr>
                <w:rFonts w:hint="eastAsia" w:ascii="宋体" w:hAnsi="宋体"/>
              </w:rPr>
              <w:t>振动频率：27-32kH</w:t>
            </w:r>
            <w:bookmarkStart w:id="15" w:name="_GoBack"/>
            <w:bookmarkEnd w:id="15"/>
            <w:r>
              <w:rPr>
                <w:rFonts w:hint="eastAsia" w:ascii="宋体" w:hAnsi="宋体"/>
              </w:rPr>
              <w:t>z</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lang w:val="en-US" w:eastAsia="zh-CN"/>
              </w:rPr>
            </w:pPr>
            <w:r>
              <w:rPr>
                <w:rFonts w:hint="eastAsia"/>
                <w:color w:val="FF0000"/>
              </w:rPr>
              <w:t>▲</w:t>
            </w:r>
            <w:r>
              <w:rPr>
                <w:rFonts w:hint="eastAsia" w:ascii="宋体" w:hAnsi="宋体" w:cs="宋体"/>
                <w:color w:val="000000"/>
                <w:kern w:val="0"/>
                <w:sz w:val="24"/>
                <w:szCs w:val="24"/>
              </w:rPr>
              <w:t>2</w:t>
            </w:r>
          </w:p>
        </w:tc>
        <w:tc>
          <w:tcPr>
            <w:tcW w:w="5415"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kern w:val="0"/>
                <w:sz w:val="24"/>
                <w:szCs w:val="24"/>
                <w:lang w:val="en-US" w:eastAsia="zh-CN" w:bidi="ar-SA"/>
              </w:rPr>
            </w:pPr>
            <w:r>
              <w:rPr>
                <w:rFonts w:hint="eastAsia" w:ascii="宋体" w:hAnsi="宋体"/>
              </w:rPr>
              <w:t>手柄压电陶瓷：＞4片</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eastAsia="宋体" w:cs="宋体"/>
                <w:color w:val="000000"/>
                <w:kern w:val="0"/>
                <w:highlight w:val="none"/>
                <w:lang w:val="en-US" w:eastAsia="zh-CN"/>
              </w:rPr>
            </w:pPr>
            <w:r>
              <w:rPr>
                <w:rFonts w:hint="eastAsia"/>
                <w:color w:val="FF0000"/>
              </w:rPr>
              <w:t>▲</w:t>
            </w:r>
            <w:r>
              <w:rPr>
                <w:rFonts w:hint="eastAsia" w:ascii="宋体" w:hAnsi="宋体" w:cs="宋体"/>
                <w:color w:val="000000"/>
                <w:kern w:val="0"/>
                <w:sz w:val="24"/>
                <w:szCs w:val="24"/>
              </w:rPr>
              <w:t>3</w:t>
            </w:r>
          </w:p>
        </w:tc>
        <w:tc>
          <w:tcPr>
            <w:tcW w:w="5415"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cs="宋体"/>
                <w:highlight w:val="none"/>
                <w:lang w:eastAsia="zh-CN"/>
              </w:rPr>
            </w:pPr>
            <w:r>
              <w:rPr>
                <w:rFonts w:hint="eastAsia" w:ascii="宋体" w:hAnsi="宋体"/>
              </w:rPr>
              <w:t>手柄振幅：20-210微米</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kern w:val="0"/>
                <w:sz w:val="24"/>
                <w:szCs w:val="24"/>
                <w:lang w:val="en-US" w:eastAsia="zh-CN" w:bidi="ar-SA"/>
              </w:rPr>
            </w:pPr>
            <w:r>
              <w:rPr>
                <w:rFonts w:hint="eastAsia" w:ascii="宋体" w:hAnsi="宋体" w:cs="宋体"/>
                <w:color w:val="000000"/>
                <w:kern w:val="0"/>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highlight w:val="none"/>
                <w:lang w:val="en-US" w:eastAsia="zh-CN"/>
              </w:rPr>
            </w:pPr>
            <w:r>
              <w:rPr>
                <w:rFonts w:hint="eastAsia"/>
                <w:color w:val="FF0000"/>
              </w:rPr>
              <w:t>▲</w:t>
            </w:r>
            <w:r>
              <w:rPr>
                <w:rFonts w:hint="eastAsia" w:ascii="宋体" w:hAnsi="宋体" w:cs="宋体"/>
                <w:color w:val="000000"/>
                <w:kern w:val="0"/>
                <w:sz w:val="24"/>
                <w:szCs w:val="24"/>
              </w:rPr>
              <w:t>4</w:t>
            </w:r>
          </w:p>
        </w:tc>
        <w:tc>
          <w:tcPr>
            <w:tcW w:w="5415"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cs="宋体"/>
                <w:highlight w:val="none"/>
                <w:lang w:eastAsia="zh-CN"/>
              </w:rPr>
            </w:pPr>
            <w:r>
              <w:rPr>
                <w:rFonts w:hint="eastAsia" w:ascii="宋体" w:hAnsi="宋体"/>
              </w:rPr>
              <w:t>手柄外径:＞</w:t>
            </w:r>
            <w:r>
              <w:rPr>
                <w:rFonts w:ascii="宋体" w:hAnsi="宋体"/>
              </w:rPr>
              <w:t>20</w:t>
            </w:r>
            <w:r>
              <w:rPr>
                <w:rFonts w:hint="eastAsia" w:ascii="宋体" w:hAnsi="宋体"/>
              </w:rPr>
              <w:t>mm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kern w:val="0"/>
                <w:sz w:val="24"/>
                <w:szCs w:val="24"/>
                <w:lang w:val="en-US" w:eastAsia="zh-CN" w:bidi="ar-SA"/>
              </w:rPr>
            </w:pPr>
            <w:r>
              <w:rPr>
                <w:rFonts w:hint="eastAsia" w:ascii="宋体" w:hAnsi="宋体" w:cs="宋体"/>
                <w:color w:val="000000"/>
                <w:kern w:val="0"/>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lang w:val="en-US" w:eastAsia="zh-CN"/>
              </w:rPr>
            </w:pPr>
            <w:r>
              <w:rPr>
                <w:rFonts w:hint="eastAsia" w:ascii="宋体" w:hAnsi="宋体" w:cs="宋体"/>
                <w:color w:val="000000"/>
                <w:kern w:val="0"/>
                <w:sz w:val="24"/>
                <w:szCs w:val="24"/>
              </w:rPr>
              <w:t>5</w:t>
            </w:r>
          </w:p>
        </w:tc>
        <w:tc>
          <w:tcPr>
            <w:tcW w:w="5415" w:type="dxa"/>
            <w:tcBorders>
              <w:top w:val="single" w:color="auto" w:sz="6" w:space="0"/>
              <w:left w:val="single" w:color="auto" w:sz="6" w:space="0"/>
              <w:bottom w:val="nil"/>
              <w:right w:val="nil"/>
            </w:tcBorders>
            <w:noWrap w:val="0"/>
            <w:vAlign w:val="center"/>
          </w:tcPr>
          <w:p>
            <w:pPr>
              <w:spacing w:line="360" w:lineRule="exact"/>
              <w:jc w:val="center"/>
              <w:rPr>
                <w:rFonts w:hint="default" w:ascii="宋体" w:hAnsi="宋体" w:eastAsia="宋体" w:cs="宋体"/>
                <w:kern w:val="0"/>
                <w:sz w:val="24"/>
                <w:szCs w:val="24"/>
                <w:lang w:val="en-US" w:eastAsia="zh-CN" w:bidi="ar-SA"/>
              </w:rPr>
            </w:pPr>
            <w:r>
              <w:rPr>
                <w:rFonts w:hint="eastAsia" w:ascii="宋体" w:hAnsi="宋体"/>
              </w:rPr>
              <w:t>手柄尾管外径:＞1</w:t>
            </w:r>
            <w:r>
              <w:rPr>
                <w:rFonts w:ascii="宋体" w:hAnsi="宋体"/>
              </w:rPr>
              <w:t>8.5</w:t>
            </w:r>
            <w:r>
              <w:rPr>
                <w:rFonts w:hint="eastAsia" w:ascii="宋体" w:hAnsi="宋体"/>
              </w:rPr>
              <w:t>mm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lang w:val="en-US" w:eastAsia="zh-CN"/>
              </w:rPr>
              <w:t>3.5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lang w:val="en-US" w:eastAsia="zh-CN"/>
              </w:rPr>
            </w:pPr>
            <w:r>
              <w:rPr>
                <w:rFonts w:ascii="宋体" w:hAnsi="宋体" w:cs="宋体"/>
                <w:color w:val="000000"/>
                <w:kern w:val="0"/>
                <w:sz w:val="24"/>
                <w:szCs w:val="24"/>
              </w:rPr>
              <w:t>6</w:t>
            </w:r>
          </w:p>
        </w:tc>
        <w:tc>
          <w:tcPr>
            <w:tcW w:w="5415"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eastAsia="宋体" w:cs="宋体"/>
                <w:kern w:val="0"/>
                <w:sz w:val="24"/>
                <w:szCs w:val="24"/>
                <w:lang w:val="en-US" w:eastAsia="zh-CN" w:bidi="ar-SA"/>
              </w:rPr>
            </w:pPr>
            <w:r>
              <w:rPr>
                <w:rFonts w:hint="eastAsia" w:ascii="宋体" w:hAnsi="宋体"/>
              </w:rPr>
              <w:t>内置安装，无需另接水、电、气、脚踏开关等</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lang w:val="en-US" w:eastAsia="zh-CN"/>
              </w:rPr>
              <w:t>3.5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highlight w:val="none"/>
                <w:lang w:val="en-US" w:eastAsia="zh-CN"/>
              </w:rPr>
            </w:pPr>
            <w:r>
              <w:rPr>
                <w:rFonts w:ascii="宋体" w:hAnsi="宋体" w:cs="宋体"/>
                <w:color w:val="000000"/>
                <w:kern w:val="0"/>
                <w:sz w:val="24"/>
                <w:szCs w:val="24"/>
              </w:rPr>
              <w:t>7</w:t>
            </w:r>
          </w:p>
        </w:tc>
        <w:tc>
          <w:tcPr>
            <w:tcW w:w="5415"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cs="宋体"/>
                <w:highlight w:val="none"/>
                <w:lang w:eastAsia="zh-CN"/>
              </w:rPr>
            </w:pPr>
            <w:r>
              <w:rPr>
                <w:rFonts w:hint="eastAsia" w:ascii="宋体" w:hAnsi="宋体"/>
                <w:lang w:eastAsia="zh-CN"/>
              </w:rPr>
              <w:t>适应范围：</w:t>
            </w:r>
            <w:r>
              <w:rPr>
                <w:rFonts w:hint="eastAsia" w:ascii="宋体" w:hAnsi="宋体"/>
              </w:rPr>
              <w:t>洁治:龈上洁治，龈下洁治，去除菌斑生物膜等</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kern w:val="0"/>
                <w:sz w:val="24"/>
                <w:szCs w:val="24"/>
                <w:lang w:val="en-US" w:eastAsia="zh-CN" w:bidi="ar-SA"/>
              </w:rPr>
            </w:pPr>
            <w:r>
              <w:rPr>
                <w:rFonts w:hint="eastAsia" w:ascii="宋体" w:hAnsi="宋体" w:cs="宋体"/>
                <w:color w:val="000000"/>
                <w:kern w:val="0"/>
                <w:sz w:val="24"/>
                <w:szCs w:val="24"/>
                <w:lang w:val="en-US" w:eastAsia="zh-CN"/>
              </w:rPr>
              <w:t>3.5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highlight w:val="none"/>
                <w:lang w:val="en-US" w:eastAsia="zh-CN"/>
              </w:rPr>
            </w:pPr>
            <w:r>
              <w:rPr>
                <w:rFonts w:ascii="宋体" w:hAnsi="宋体" w:cs="宋体"/>
                <w:color w:val="000000"/>
                <w:kern w:val="0"/>
                <w:sz w:val="24"/>
                <w:szCs w:val="24"/>
              </w:rPr>
              <w:t>8</w:t>
            </w:r>
          </w:p>
        </w:tc>
        <w:tc>
          <w:tcPr>
            <w:tcW w:w="5415"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cs="宋体"/>
                <w:highlight w:val="none"/>
                <w:lang w:eastAsia="zh-CN"/>
              </w:rPr>
            </w:pPr>
            <w:r>
              <w:rPr>
                <w:rFonts w:hint="eastAsia" w:ascii="宋体" w:hAnsi="宋体"/>
                <w:lang w:eastAsia="zh-CN"/>
              </w:rPr>
              <w:t>适应范围：</w:t>
            </w:r>
            <w:r>
              <w:rPr>
                <w:rFonts w:hint="eastAsia"/>
              </w:rPr>
              <w:t>修复：</w:t>
            </w:r>
            <w:r>
              <w:rPr>
                <w:rFonts w:hint="eastAsia" w:ascii="宋体" w:hAnsi="宋体"/>
              </w:rPr>
              <w:t>窝洞预备，肩台制备，肩台修整等</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kern w:val="0"/>
                <w:sz w:val="24"/>
                <w:szCs w:val="24"/>
                <w:lang w:val="en-US" w:eastAsia="zh-CN" w:bidi="ar-SA"/>
              </w:rPr>
            </w:pPr>
            <w:r>
              <w:rPr>
                <w:rFonts w:hint="eastAsia" w:ascii="宋体" w:hAnsi="宋体" w:cs="宋体"/>
                <w:color w:val="000000"/>
                <w:kern w:val="0"/>
                <w:sz w:val="24"/>
                <w:szCs w:val="24"/>
                <w:lang w:val="en-US" w:eastAsia="zh-CN"/>
              </w:rPr>
              <w:t>3.5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highlight w:val="none"/>
                <w:lang w:val="en-US" w:eastAsia="zh-CN"/>
              </w:rPr>
            </w:pPr>
            <w:r>
              <w:rPr>
                <w:rFonts w:ascii="宋体" w:hAnsi="宋体" w:cs="宋体"/>
                <w:color w:val="000000"/>
                <w:kern w:val="0"/>
                <w:sz w:val="24"/>
                <w:szCs w:val="24"/>
              </w:rPr>
              <w:t>9</w:t>
            </w:r>
          </w:p>
        </w:tc>
        <w:tc>
          <w:tcPr>
            <w:tcW w:w="5415"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cs="宋体"/>
                <w:highlight w:val="none"/>
                <w:lang w:eastAsia="zh-CN"/>
              </w:rPr>
            </w:pPr>
            <w:r>
              <w:rPr>
                <w:rFonts w:hint="eastAsia" w:ascii="宋体" w:hAnsi="宋体"/>
                <w:lang w:eastAsia="zh-CN"/>
              </w:rPr>
              <w:t>适应范围：</w:t>
            </w:r>
            <w:r>
              <w:rPr>
                <w:rFonts w:hint="eastAsia"/>
              </w:rPr>
              <w:t>护理：</w:t>
            </w:r>
            <w:r>
              <w:rPr>
                <w:rFonts w:hint="eastAsia" w:ascii="宋体" w:hAnsi="宋体"/>
              </w:rPr>
              <w:t>牙周护理，烤瓷修复体和种植体维护等</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kern w:val="0"/>
                <w:sz w:val="24"/>
                <w:szCs w:val="24"/>
                <w:lang w:val="en-US" w:eastAsia="zh-CN" w:bidi="ar-SA"/>
              </w:rPr>
            </w:pPr>
            <w:r>
              <w:rPr>
                <w:rFonts w:hint="eastAsia" w:ascii="宋体" w:hAnsi="宋体" w:cs="宋体"/>
                <w:color w:val="000000"/>
                <w:kern w:val="0"/>
                <w:sz w:val="24"/>
                <w:szCs w:val="24"/>
                <w:lang w:val="en-US" w:eastAsia="zh-CN"/>
              </w:rPr>
              <w:t>3.5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highlight w:val="none"/>
                <w:lang w:val="en-US" w:eastAsia="zh-CN"/>
              </w:rPr>
            </w:pPr>
            <w:r>
              <w:rPr>
                <w:rFonts w:ascii="宋体" w:hAnsi="宋体" w:cs="宋体"/>
                <w:color w:val="000000"/>
                <w:kern w:val="0"/>
                <w:sz w:val="24"/>
                <w:szCs w:val="24"/>
              </w:rPr>
              <w:t>10</w:t>
            </w:r>
          </w:p>
        </w:tc>
        <w:tc>
          <w:tcPr>
            <w:tcW w:w="5415" w:type="dxa"/>
            <w:tcBorders>
              <w:top w:val="single" w:color="auto" w:sz="6" w:space="0"/>
              <w:left w:val="single" w:color="auto" w:sz="6" w:space="0"/>
              <w:bottom w:val="nil"/>
              <w:right w:val="nil"/>
            </w:tcBorders>
            <w:noWrap w:val="0"/>
            <w:vAlign w:val="center"/>
          </w:tcPr>
          <w:p>
            <w:pPr>
              <w:spacing w:line="360" w:lineRule="exact"/>
              <w:jc w:val="center"/>
              <w:rPr>
                <w:rFonts w:hint="eastAsia" w:ascii="宋体" w:hAnsi="宋体" w:cs="宋体"/>
                <w:highlight w:val="none"/>
                <w:lang w:eastAsia="zh-CN"/>
              </w:rPr>
            </w:pPr>
            <w:r>
              <w:rPr>
                <w:rFonts w:hint="eastAsia" w:ascii="宋体" w:hAnsi="宋体"/>
                <w:lang w:eastAsia="zh-CN"/>
              </w:rPr>
              <w:t>适应范围：</w:t>
            </w:r>
            <w:r>
              <w:rPr>
                <w:rFonts w:hint="eastAsia"/>
              </w:rPr>
              <w:t>根管：</w:t>
            </w:r>
            <w:r>
              <w:rPr>
                <w:rFonts w:hint="eastAsia" w:ascii="宋体" w:hAnsi="宋体"/>
              </w:rPr>
              <w:t>根管再治疗，根管取断针，根管荡洗，根尖手术等</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kern w:val="0"/>
                <w:sz w:val="24"/>
                <w:szCs w:val="24"/>
                <w:lang w:val="en-US" w:eastAsia="zh-CN" w:bidi="ar-SA"/>
              </w:rPr>
            </w:pPr>
            <w:r>
              <w:rPr>
                <w:rFonts w:hint="eastAsia" w:ascii="宋体" w:hAnsi="宋体" w:cs="宋体"/>
                <w:color w:val="000000"/>
                <w:kern w:val="0"/>
                <w:sz w:val="24"/>
                <w:szCs w:val="24"/>
                <w:lang w:val="en-US" w:eastAsia="zh-CN"/>
              </w:rPr>
              <w:t>3.5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r>
              <w:rPr>
                <w:rFonts w:hint="eastAsia" w:ascii="宋体" w:hAnsi="宋体" w:cs="宋体"/>
                <w:b/>
                <w:bCs/>
                <w:kern w:val="0"/>
                <w:sz w:val="24"/>
                <w:szCs w:val="24"/>
                <w:lang w:val="en-US" w:eastAsia="zh-CN"/>
              </w:rPr>
              <w:t>专机配套耗材最高限价</w:t>
            </w:r>
          </w:p>
        </w:tc>
        <w:tc>
          <w:tcPr>
            <w:tcW w:w="8880" w:type="dxa"/>
            <w:gridSpan w:val="3"/>
            <w:tcBorders>
              <w:top w:val="single" w:color="auto" w:sz="6" w:space="0"/>
              <w:left w:val="single" w:color="auto" w:sz="6" w:space="0"/>
              <w:bottom w:val="nil"/>
              <w:right w:val="nil"/>
            </w:tcBorders>
            <w:noWrap w:val="0"/>
            <w:vAlign w:val="center"/>
          </w:tcPr>
          <w:tbl>
            <w:tblPr>
              <w:tblStyle w:val="12"/>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136"/>
              <w:gridCol w:w="2531"/>
              <w:gridCol w:w="2714"/>
              <w:gridCol w:w="621"/>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60" w:type="dxa"/>
                  <w:noWrap w:val="0"/>
                  <w:vAlign w:val="center"/>
                </w:tcPr>
                <w:p>
                  <w:pPr>
                    <w:jc w:val="center"/>
                    <w:rPr>
                      <w:rFonts w:hint="eastAsia" w:ascii="楷体" w:hAnsi="楷体" w:eastAsia="楷体" w:cs="楷体"/>
                      <w:b/>
                      <w:sz w:val="21"/>
                      <w:szCs w:val="21"/>
                    </w:rPr>
                  </w:pPr>
                  <w:r>
                    <w:rPr>
                      <w:rFonts w:hint="eastAsia" w:ascii="楷体" w:hAnsi="楷体" w:eastAsia="楷体" w:cs="楷体"/>
                      <w:b/>
                      <w:sz w:val="21"/>
                      <w:szCs w:val="21"/>
                    </w:rPr>
                    <w:t>序号</w:t>
                  </w:r>
                </w:p>
              </w:tc>
              <w:tc>
                <w:tcPr>
                  <w:tcW w:w="1136" w:type="dxa"/>
                  <w:noWrap w:val="0"/>
                  <w:vAlign w:val="center"/>
                </w:tcPr>
                <w:p>
                  <w:pPr>
                    <w:jc w:val="center"/>
                    <w:rPr>
                      <w:rFonts w:hint="eastAsia" w:ascii="楷体" w:hAnsi="楷体" w:eastAsia="楷体" w:cs="楷体"/>
                      <w:b/>
                      <w:sz w:val="21"/>
                      <w:szCs w:val="21"/>
                    </w:rPr>
                  </w:pPr>
                  <w:r>
                    <w:rPr>
                      <w:rFonts w:hint="eastAsia" w:ascii="楷体" w:hAnsi="楷体" w:eastAsia="楷体" w:cs="楷体"/>
                      <w:b/>
                      <w:sz w:val="21"/>
                      <w:szCs w:val="21"/>
                    </w:rPr>
                    <w:t>名称</w:t>
                  </w:r>
                </w:p>
              </w:tc>
              <w:tc>
                <w:tcPr>
                  <w:tcW w:w="2531" w:type="dxa"/>
                  <w:noWrap w:val="0"/>
                  <w:vAlign w:val="center"/>
                </w:tcPr>
                <w:p>
                  <w:pPr>
                    <w:jc w:val="center"/>
                    <w:rPr>
                      <w:rFonts w:hint="eastAsia" w:ascii="楷体" w:hAnsi="楷体" w:eastAsia="楷体" w:cs="楷体"/>
                      <w:b/>
                      <w:sz w:val="21"/>
                      <w:szCs w:val="21"/>
                    </w:rPr>
                  </w:pPr>
                  <w:r>
                    <w:rPr>
                      <w:rFonts w:hint="eastAsia" w:ascii="楷体" w:hAnsi="楷体" w:eastAsia="楷体" w:cs="楷体"/>
                      <w:b/>
                      <w:sz w:val="21"/>
                      <w:szCs w:val="21"/>
                    </w:rPr>
                    <w:t>规格型号</w:t>
                  </w:r>
                </w:p>
              </w:tc>
              <w:tc>
                <w:tcPr>
                  <w:tcW w:w="2714" w:type="dxa"/>
                  <w:noWrap w:val="0"/>
                  <w:vAlign w:val="center"/>
                </w:tcPr>
                <w:p>
                  <w:pPr>
                    <w:jc w:val="center"/>
                    <w:rPr>
                      <w:rFonts w:hint="eastAsia" w:ascii="楷体" w:hAnsi="楷体" w:eastAsia="楷体" w:cs="楷体"/>
                      <w:b/>
                      <w:sz w:val="21"/>
                      <w:szCs w:val="21"/>
                    </w:rPr>
                  </w:pPr>
                  <w:r>
                    <w:rPr>
                      <w:rFonts w:hint="eastAsia" w:ascii="楷体" w:hAnsi="楷体" w:eastAsia="楷体" w:cs="楷体"/>
                      <w:b/>
                      <w:sz w:val="21"/>
                      <w:szCs w:val="21"/>
                    </w:rPr>
                    <w:t>产品说明</w:t>
                  </w:r>
                </w:p>
              </w:tc>
              <w:tc>
                <w:tcPr>
                  <w:tcW w:w="621" w:type="dxa"/>
                  <w:noWrap w:val="0"/>
                  <w:vAlign w:val="center"/>
                </w:tcPr>
                <w:p>
                  <w:pPr>
                    <w:jc w:val="center"/>
                    <w:rPr>
                      <w:rFonts w:hint="eastAsia" w:ascii="楷体" w:hAnsi="楷体" w:eastAsia="楷体" w:cs="楷体"/>
                      <w:b/>
                      <w:sz w:val="21"/>
                      <w:szCs w:val="21"/>
                    </w:rPr>
                  </w:pPr>
                  <w:r>
                    <w:rPr>
                      <w:rFonts w:hint="eastAsia" w:ascii="楷体" w:hAnsi="楷体" w:eastAsia="楷体" w:cs="楷体"/>
                      <w:b/>
                      <w:sz w:val="21"/>
                      <w:szCs w:val="21"/>
                    </w:rPr>
                    <w:t>单位</w:t>
                  </w:r>
                </w:p>
              </w:tc>
              <w:tc>
                <w:tcPr>
                  <w:tcW w:w="1069" w:type="dxa"/>
                  <w:noWrap w:val="0"/>
                  <w:vAlign w:val="center"/>
                </w:tcPr>
                <w:p>
                  <w:pPr>
                    <w:jc w:val="center"/>
                    <w:rPr>
                      <w:rFonts w:hint="eastAsia" w:ascii="楷体" w:hAnsi="楷体" w:eastAsia="楷体" w:cs="楷体"/>
                      <w:b/>
                      <w:sz w:val="21"/>
                      <w:szCs w:val="21"/>
                      <w:lang w:eastAsia="zh-CN"/>
                    </w:rPr>
                  </w:pPr>
                  <w:r>
                    <w:rPr>
                      <w:rFonts w:hint="eastAsia" w:ascii="楷体" w:hAnsi="楷体" w:eastAsia="楷体" w:cs="楷体"/>
                      <w:b/>
                      <w:sz w:val="21"/>
                      <w:szCs w:val="21"/>
                      <w:lang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60" w:type="dxa"/>
                  <w:noWrap w:val="0"/>
                  <w:vAlign w:val="center"/>
                </w:tcPr>
                <w:p>
                  <w:pPr>
                    <w:jc w:val="center"/>
                    <w:rPr>
                      <w:rFonts w:hint="eastAsia" w:ascii="楷体" w:hAnsi="楷体" w:eastAsia="楷体" w:cs="楷体"/>
                      <w:b/>
                      <w:sz w:val="21"/>
                      <w:szCs w:val="21"/>
                    </w:rPr>
                  </w:pPr>
                  <w:r>
                    <w:rPr>
                      <w:rFonts w:hint="eastAsia" w:ascii="楷体" w:hAnsi="楷体" w:eastAsia="楷体" w:cs="楷体"/>
                      <w:b/>
                      <w:sz w:val="21"/>
                      <w:szCs w:val="21"/>
                    </w:rPr>
                    <w:t>1</w:t>
                  </w:r>
                </w:p>
              </w:tc>
              <w:tc>
                <w:tcPr>
                  <w:tcW w:w="1136" w:type="dxa"/>
                  <w:noWrap w:val="0"/>
                  <w:vAlign w:val="center"/>
                </w:tcPr>
                <w:p>
                  <w:pPr>
                    <w:jc w:val="center"/>
                    <w:rPr>
                      <w:rFonts w:hint="eastAsia" w:ascii="楷体" w:hAnsi="楷体" w:eastAsia="楷体" w:cs="楷体"/>
                      <w:b/>
                      <w:sz w:val="21"/>
                      <w:szCs w:val="21"/>
                    </w:rPr>
                  </w:pPr>
                  <w:r>
                    <w:rPr>
                      <w:rFonts w:hint="eastAsia" w:ascii="楷体" w:hAnsi="楷体" w:eastAsia="楷体" w:cs="楷体"/>
                      <w:b/>
                      <w:sz w:val="21"/>
                      <w:szCs w:val="21"/>
                    </w:rPr>
                    <w:t>超声手柄</w:t>
                  </w:r>
                </w:p>
              </w:tc>
              <w:tc>
                <w:tcPr>
                  <w:tcW w:w="2531" w:type="dxa"/>
                  <w:noWrap w:val="0"/>
                  <w:vAlign w:val="bottom"/>
                </w:tcPr>
                <w:p>
                  <w:pPr>
                    <w:jc w:val="center"/>
                    <w:rPr>
                      <w:rFonts w:hint="eastAsia" w:ascii="楷体" w:hAnsi="楷体" w:eastAsia="楷体" w:cs="楷体"/>
                      <w:b w:val="0"/>
                      <w:bCs/>
                      <w:sz w:val="21"/>
                      <w:szCs w:val="21"/>
                    </w:rPr>
                  </w:pPr>
                  <w:r>
                    <w:rPr>
                      <w:rFonts w:hint="eastAsia" w:ascii="楷体" w:hAnsi="楷体" w:eastAsia="楷体" w:cs="楷体"/>
                      <w:b w:val="0"/>
                      <w:bCs/>
                      <w:sz w:val="21"/>
                      <w:szCs w:val="21"/>
                    </w:rPr>
                    <w:t>P5</w:t>
                  </w:r>
                </w:p>
              </w:tc>
              <w:tc>
                <w:tcPr>
                  <w:tcW w:w="2714" w:type="dxa"/>
                  <w:noWrap w:val="0"/>
                  <w:vAlign w:val="center"/>
                </w:tcPr>
                <w:p>
                  <w:pPr>
                    <w:jc w:val="center"/>
                    <w:rPr>
                      <w:rFonts w:hint="eastAsia" w:ascii="楷体" w:hAnsi="楷体" w:eastAsia="楷体" w:cs="楷体"/>
                      <w:b/>
                      <w:sz w:val="21"/>
                      <w:szCs w:val="21"/>
                    </w:rPr>
                  </w:pPr>
                  <w:r>
                    <w:rPr>
                      <w:rFonts w:hint="eastAsia" w:ascii="楷体" w:hAnsi="楷体" w:eastAsia="楷体" w:cs="楷体"/>
                      <w:sz w:val="21"/>
                      <w:szCs w:val="21"/>
                    </w:rPr>
                    <w:t>可高温高压消毒 134℃</w:t>
                  </w:r>
                </w:p>
              </w:tc>
              <w:tc>
                <w:tcPr>
                  <w:tcW w:w="621" w:type="dxa"/>
                  <w:noWrap w:val="0"/>
                  <w:vAlign w:val="center"/>
                </w:tcPr>
                <w:p>
                  <w:pPr>
                    <w:jc w:val="center"/>
                    <w:rPr>
                      <w:rFonts w:hint="eastAsia" w:ascii="楷体" w:hAnsi="楷体" w:eastAsia="楷体" w:cs="楷体"/>
                      <w:b w:val="0"/>
                      <w:bCs/>
                      <w:sz w:val="21"/>
                      <w:szCs w:val="21"/>
                    </w:rPr>
                  </w:pPr>
                  <w:r>
                    <w:rPr>
                      <w:rFonts w:hint="eastAsia" w:ascii="楷体" w:hAnsi="楷体" w:eastAsia="楷体" w:cs="楷体"/>
                      <w:b w:val="0"/>
                      <w:bCs/>
                      <w:sz w:val="21"/>
                      <w:szCs w:val="21"/>
                    </w:rPr>
                    <w:t>支</w:t>
                  </w:r>
                </w:p>
              </w:tc>
              <w:tc>
                <w:tcPr>
                  <w:tcW w:w="1069" w:type="dxa"/>
                  <w:noWrap w:val="0"/>
                  <w:vAlign w:val="center"/>
                </w:tcPr>
                <w:p>
                  <w:pPr>
                    <w:jc w:val="center"/>
                    <w:rPr>
                      <w:rFonts w:hint="eastAsia" w:ascii="楷体" w:hAnsi="楷体" w:eastAsia="楷体" w:cs="楷体"/>
                      <w:b w:val="0"/>
                      <w:bCs/>
                      <w:sz w:val="21"/>
                      <w:szCs w:val="21"/>
                    </w:rPr>
                  </w:pPr>
                  <w:r>
                    <w:rPr>
                      <w:rFonts w:hint="eastAsia" w:ascii="楷体" w:hAnsi="楷体" w:eastAsia="楷体" w:cs="楷体"/>
                      <w:b w:val="0"/>
                      <w:bCs/>
                      <w:sz w:val="21"/>
                      <w:szCs w:val="21"/>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60" w:type="dxa"/>
                  <w:vMerge w:val="restart"/>
                  <w:noWrap w:val="0"/>
                  <w:vAlign w:val="center"/>
                </w:tcPr>
                <w:p>
                  <w:pPr>
                    <w:jc w:val="center"/>
                    <w:rPr>
                      <w:rFonts w:hint="eastAsia" w:ascii="楷体" w:hAnsi="楷体" w:eastAsia="楷体" w:cs="楷体"/>
                      <w:b/>
                      <w:sz w:val="21"/>
                      <w:szCs w:val="21"/>
                    </w:rPr>
                  </w:pPr>
                  <w:r>
                    <w:rPr>
                      <w:rFonts w:hint="eastAsia" w:ascii="楷体" w:hAnsi="楷体" w:eastAsia="楷体" w:cs="楷体"/>
                      <w:b/>
                      <w:sz w:val="21"/>
                      <w:szCs w:val="21"/>
                    </w:rPr>
                    <w:t>2</w:t>
                  </w:r>
                </w:p>
              </w:tc>
              <w:tc>
                <w:tcPr>
                  <w:tcW w:w="1136" w:type="dxa"/>
                  <w:vMerge w:val="restart"/>
                  <w:noWrap w:val="0"/>
                  <w:vAlign w:val="center"/>
                </w:tcPr>
                <w:p>
                  <w:pPr>
                    <w:jc w:val="center"/>
                    <w:rPr>
                      <w:rFonts w:hint="eastAsia" w:ascii="楷体" w:hAnsi="楷体" w:eastAsia="楷体" w:cs="楷体"/>
                      <w:b/>
                      <w:sz w:val="21"/>
                      <w:szCs w:val="21"/>
                    </w:rPr>
                  </w:pPr>
                  <w:r>
                    <w:rPr>
                      <w:rFonts w:hint="eastAsia" w:ascii="楷体" w:hAnsi="楷体" w:eastAsia="楷体" w:cs="楷体"/>
                      <w:b/>
                      <w:sz w:val="21"/>
                      <w:szCs w:val="21"/>
                    </w:rPr>
                    <w:t>工作尖</w:t>
                  </w:r>
                </w:p>
              </w:tc>
              <w:tc>
                <w:tcPr>
                  <w:tcW w:w="2531" w:type="dxa"/>
                  <w:noWrap w:val="0"/>
                  <w:vAlign w:val="bottom"/>
                </w:tcPr>
                <w:p>
                  <w:pPr>
                    <w:jc w:val="center"/>
                    <w:rPr>
                      <w:rFonts w:hint="eastAsia" w:ascii="楷体" w:hAnsi="楷体" w:eastAsia="楷体" w:cs="楷体"/>
                      <w:b w:val="0"/>
                      <w:bCs/>
                      <w:sz w:val="21"/>
                      <w:szCs w:val="21"/>
                      <w:lang w:val="en-US" w:eastAsia="zh-CN"/>
                    </w:rPr>
                  </w:pPr>
                  <w:r>
                    <w:rPr>
                      <w:rFonts w:hint="eastAsia" w:ascii="楷体" w:hAnsi="楷体" w:eastAsia="楷体" w:cs="楷体"/>
                      <w:b w:val="0"/>
                      <w:bCs/>
                      <w:sz w:val="21"/>
                      <w:szCs w:val="21"/>
                    </w:rPr>
                    <w:t>1</w:t>
                  </w:r>
                  <w:r>
                    <w:rPr>
                      <w:rFonts w:hint="eastAsia" w:ascii="楷体" w:hAnsi="楷体" w:eastAsia="楷体" w:cs="楷体"/>
                      <w:b w:val="0"/>
                      <w:bCs/>
                      <w:sz w:val="21"/>
                      <w:szCs w:val="21"/>
                      <w:lang w:val="en-US" w:eastAsia="zh-CN"/>
                    </w:rPr>
                    <w:t>/2/10P</w:t>
                  </w:r>
                </w:p>
              </w:tc>
              <w:tc>
                <w:tcPr>
                  <w:tcW w:w="2714" w:type="dxa"/>
                  <w:noWrap w:val="0"/>
                  <w:vAlign w:val="top"/>
                </w:tcPr>
                <w:p>
                  <w:pPr>
                    <w:jc w:val="center"/>
                    <w:rPr>
                      <w:rFonts w:hint="eastAsia" w:ascii="楷体" w:hAnsi="楷体" w:eastAsia="楷体" w:cs="楷体"/>
                      <w:b/>
                      <w:sz w:val="21"/>
                      <w:szCs w:val="21"/>
                    </w:rPr>
                  </w:pPr>
                  <w:r>
                    <w:rPr>
                      <w:rFonts w:hint="eastAsia" w:ascii="楷体" w:hAnsi="楷体" w:eastAsia="楷体" w:cs="楷体"/>
                      <w:sz w:val="21"/>
                      <w:szCs w:val="21"/>
                    </w:rPr>
                    <w:t>龈上洁治</w:t>
                  </w:r>
                </w:p>
              </w:tc>
              <w:tc>
                <w:tcPr>
                  <w:tcW w:w="621" w:type="dxa"/>
                  <w:noWrap w:val="0"/>
                  <w:vAlign w:val="center"/>
                </w:tcPr>
                <w:p>
                  <w:pPr>
                    <w:jc w:val="center"/>
                    <w:rPr>
                      <w:rFonts w:hint="eastAsia" w:ascii="楷体" w:hAnsi="楷体" w:eastAsia="楷体" w:cs="楷体"/>
                      <w:b w:val="0"/>
                      <w:bCs/>
                      <w:sz w:val="21"/>
                      <w:szCs w:val="21"/>
                    </w:rPr>
                  </w:pPr>
                  <w:r>
                    <w:rPr>
                      <w:rFonts w:hint="eastAsia" w:ascii="楷体" w:hAnsi="楷体" w:eastAsia="楷体" w:cs="楷体"/>
                      <w:b w:val="0"/>
                      <w:bCs/>
                      <w:sz w:val="21"/>
                      <w:szCs w:val="21"/>
                    </w:rPr>
                    <w:t>支</w:t>
                  </w:r>
                </w:p>
              </w:tc>
              <w:tc>
                <w:tcPr>
                  <w:tcW w:w="1069" w:type="dxa"/>
                  <w:noWrap w:val="0"/>
                  <w:vAlign w:val="center"/>
                </w:tcPr>
                <w:p>
                  <w:pPr>
                    <w:jc w:val="center"/>
                    <w:rPr>
                      <w:rFonts w:hint="eastAsia" w:ascii="楷体" w:hAnsi="楷体" w:eastAsia="楷体" w:cs="楷体"/>
                      <w:b w:val="0"/>
                      <w:bCs/>
                      <w:sz w:val="21"/>
                      <w:szCs w:val="21"/>
                    </w:rPr>
                  </w:pPr>
                  <w:r>
                    <w:rPr>
                      <w:rFonts w:hint="eastAsia" w:ascii="楷体" w:hAnsi="楷体" w:eastAsia="楷体" w:cs="楷体"/>
                      <w:b w:val="0"/>
                      <w:bCs/>
                      <w:sz w:val="21"/>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60" w:type="dxa"/>
                  <w:vMerge w:val="continue"/>
                  <w:noWrap w:val="0"/>
                  <w:vAlign w:val="center"/>
                </w:tcPr>
                <w:p>
                  <w:pPr>
                    <w:jc w:val="center"/>
                    <w:rPr>
                      <w:rFonts w:hint="eastAsia" w:ascii="楷体" w:hAnsi="楷体" w:eastAsia="楷体" w:cs="楷体"/>
                      <w:b/>
                      <w:sz w:val="21"/>
                      <w:szCs w:val="21"/>
                    </w:rPr>
                  </w:pPr>
                </w:p>
              </w:tc>
              <w:tc>
                <w:tcPr>
                  <w:tcW w:w="1136" w:type="dxa"/>
                  <w:vMerge w:val="continue"/>
                  <w:noWrap w:val="0"/>
                  <w:vAlign w:val="center"/>
                </w:tcPr>
                <w:p>
                  <w:pPr>
                    <w:jc w:val="center"/>
                    <w:rPr>
                      <w:rFonts w:hint="eastAsia" w:ascii="楷体" w:hAnsi="楷体" w:eastAsia="楷体" w:cs="楷体"/>
                      <w:b/>
                      <w:sz w:val="21"/>
                      <w:szCs w:val="21"/>
                    </w:rPr>
                  </w:pPr>
                </w:p>
              </w:tc>
              <w:tc>
                <w:tcPr>
                  <w:tcW w:w="2531" w:type="dxa"/>
                  <w:noWrap w:val="0"/>
                  <w:vAlign w:val="bottom"/>
                </w:tcPr>
                <w:p>
                  <w:pPr>
                    <w:jc w:val="center"/>
                    <w:rPr>
                      <w:rFonts w:hint="eastAsia" w:ascii="楷体" w:hAnsi="楷体" w:eastAsia="楷体" w:cs="楷体"/>
                      <w:b w:val="0"/>
                      <w:bCs/>
                      <w:sz w:val="21"/>
                      <w:szCs w:val="21"/>
                    </w:rPr>
                  </w:pPr>
                  <w:r>
                    <w:rPr>
                      <w:rFonts w:hint="eastAsia" w:ascii="楷体" w:hAnsi="楷体" w:eastAsia="楷体" w:cs="楷体"/>
                      <w:b w:val="0"/>
                      <w:bCs/>
                      <w:sz w:val="21"/>
                      <w:szCs w:val="21"/>
                    </w:rPr>
                    <w:t>1S</w:t>
                  </w:r>
                </w:p>
              </w:tc>
              <w:tc>
                <w:tcPr>
                  <w:tcW w:w="2714" w:type="dxa"/>
                  <w:noWrap w:val="0"/>
                  <w:vAlign w:val="top"/>
                </w:tcPr>
                <w:p>
                  <w:pPr>
                    <w:jc w:val="center"/>
                    <w:rPr>
                      <w:rFonts w:hint="eastAsia" w:ascii="楷体" w:hAnsi="楷体" w:eastAsia="楷体" w:cs="楷体"/>
                      <w:b/>
                      <w:sz w:val="21"/>
                      <w:szCs w:val="21"/>
                    </w:rPr>
                  </w:pPr>
                  <w:r>
                    <w:rPr>
                      <w:rFonts w:hint="eastAsia" w:ascii="楷体" w:hAnsi="楷体" w:eastAsia="楷体" w:cs="楷体"/>
                      <w:sz w:val="21"/>
                      <w:szCs w:val="21"/>
                    </w:rPr>
                    <w:t>龈上龈下通用洁治</w:t>
                  </w:r>
                </w:p>
              </w:tc>
              <w:tc>
                <w:tcPr>
                  <w:tcW w:w="621" w:type="dxa"/>
                  <w:noWrap w:val="0"/>
                  <w:vAlign w:val="center"/>
                </w:tcPr>
                <w:p>
                  <w:pPr>
                    <w:jc w:val="center"/>
                    <w:rPr>
                      <w:rFonts w:hint="eastAsia" w:ascii="楷体" w:hAnsi="楷体" w:eastAsia="楷体" w:cs="楷体"/>
                      <w:b w:val="0"/>
                      <w:bCs/>
                      <w:sz w:val="21"/>
                      <w:szCs w:val="21"/>
                    </w:rPr>
                  </w:pPr>
                  <w:r>
                    <w:rPr>
                      <w:rFonts w:hint="eastAsia" w:ascii="楷体" w:hAnsi="楷体" w:eastAsia="楷体" w:cs="楷体"/>
                      <w:b w:val="0"/>
                      <w:bCs/>
                      <w:sz w:val="21"/>
                      <w:szCs w:val="21"/>
                    </w:rPr>
                    <w:t>支</w:t>
                  </w:r>
                </w:p>
              </w:tc>
              <w:tc>
                <w:tcPr>
                  <w:tcW w:w="1069" w:type="dxa"/>
                  <w:noWrap w:val="0"/>
                  <w:vAlign w:val="center"/>
                </w:tcPr>
                <w:p>
                  <w:pPr>
                    <w:jc w:val="center"/>
                    <w:rPr>
                      <w:rFonts w:hint="eastAsia" w:ascii="楷体" w:hAnsi="楷体" w:eastAsia="楷体" w:cs="楷体"/>
                      <w:b w:val="0"/>
                      <w:bCs/>
                      <w:sz w:val="21"/>
                      <w:szCs w:val="21"/>
                    </w:rPr>
                  </w:pPr>
                  <w:r>
                    <w:rPr>
                      <w:rFonts w:hint="eastAsia" w:ascii="楷体" w:hAnsi="楷体" w:eastAsia="楷体" w:cs="楷体"/>
                      <w:b w:val="0"/>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60" w:type="dxa"/>
                  <w:vMerge w:val="continue"/>
                  <w:noWrap w:val="0"/>
                  <w:vAlign w:val="center"/>
                </w:tcPr>
                <w:p>
                  <w:pPr>
                    <w:jc w:val="center"/>
                    <w:rPr>
                      <w:rFonts w:hint="eastAsia" w:ascii="楷体" w:hAnsi="楷体" w:eastAsia="楷体" w:cs="楷体"/>
                      <w:b/>
                      <w:sz w:val="21"/>
                      <w:szCs w:val="21"/>
                    </w:rPr>
                  </w:pPr>
                </w:p>
              </w:tc>
              <w:tc>
                <w:tcPr>
                  <w:tcW w:w="1136" w:type="dxa"/>
                  <w:vMerge w:val="continue"/>
                  <w:noWrap w:val="0"/>
                  <w:vAlign w:val="center"/>
                </w:tcPr>
                <w:p>
                  <w:pPr>
                    <w:jc w:val="center"/>
                    <w:rPr>
                      <w:rFonts w:hint="eastAsia" w:ascii="楷体" w:hAnsi="楷体" w:eastAsia="楷体" w:cs="楷体"/>
                      <w:b/>
                      <w:sz w:val="21"/>
                      <w:szCs w:val="21"/>
                    </w:rPr>
                  </w:pPr>
                </w:p>
              </w:tc>
              <w:tc>
                <w:tcPr>
                  <w:tcW w:w="2531" w:type="dxa"/>
                  <w:noWrap w:val="0"/>
                  <w:vAlign w:val="bottom"/>
                </w:tcPr>
                <w:p>
                  <w:pPr>
                    <w:jc w:val="center"/>
                    <w:rPr>
                      <w:rFonts w:hint="eastAsia" w:ascii="楷体" w:hAnsi="楷体" w:eastAsia="楷体" w:cs="楷体"/>
                      <w:b w:val="0"/>
                      <w:bCs/>
                      <w:sz w:val="21"/>
                      <w:szCs w:val="21"/>
                    </w:rPr>
                  </w:pPr>
                  <w:r>
                    <w:rPr>
                      <w:rFonts w:hint="eastAsia" w:ascii="楷体" w:hAnsi="楷体" w:eastAsia="楷体" w:cs="楷体"/>
                      <w:b w:val="0"/>
                      <w:bCs/>
                      <w:sz w:val="21"/>
                      <w:szCs w:val="21"/>
                    </w:rPr>
                    <w:t>H3</w:t>
                  </w:r>
                </w:p>
              </w:tc>
              <w:tc>
                <w:tcPr>
                  <w:tcW w:w="2714" w:type="dxa"/>
                  <w:noWrap w:val="0"/>
                  <w:vAlign w:val="top"/>
                </w:tcPr>
                <w:p>
                  <w:pPr>
                    <w:jc w:val="center"/>
                    <w:rPr>
                      <w:rFonts w:hint="eastAsia" w:ascii="楷体" w:hAnsi="楷体" w:eastAsia="楷体" w:cs="楷体"/>
                      <w:b/>
                      <w:sz w:val="21"/>
                      <w:szCs w:val="21"/>
                    </w:rPr>
                  </w:pPr>
                  <w:r>
                    <w:rPr>
                      <w:rFonts w:hint="eastAsia" w:ascii="楷体" w:hAnsi="楷体" w:eastAsia="楷体" w:cs="楷体"/>
                      <w:sz w:val="21"/>
                      <w:szCs w:val="21"/>
                    </w:rPr>
                    <w:t>龈下刮治，通用型</w:t>
                  </w:r>
                </w:p>
              </w:tc>
              <w:tc>
                <w:tcPr>
                  <w:tcW w:w="621" w:type="dxa"/>
                  <w:noWrap w:val="0"/>
                  <w:vAlign w:val="center"/>
                </w:tcPr>
                <w:p>
                  <w:pPr>
                    <w:jc w:val="center"/>
                    <w:rPr>
                      <w:rFonts w:hint="eastAsia" w:ascii="楷体" w:hAnsi="楷体" w:eastAsia="楷体" w:cs="楷体"/>
                      <w:b w:val="0"/>
                      <w:bCs/>
                      <w:sz w:val="21"/>
                      <w:szCs w:val="21"/>
                    </w:rPr>
                  </w:pPr>
                  <w:r>
                    <w:rPr>
                      <w:rFonts w:hint="eastAsia" w:ascii="楷体" w:hAnsi="楷体" w:eastAsia="楷体" w:cs="楷体"/>
                      <w:b w:val="0"/>
                      <w:bCs/>
                      <w:sz w:val="21"/>
                      <w:szCs w:val="21"/>
                    </w:rPr>
                    <w:t>支</w:t>
                  </w:r>
                </w:p>
              </w:tc>
              <w:tc>
                <w:tcPr>
                  <w:tcW w:w="1069" w:type="dxa"/>
                  <w:noWrap w:val="0"/>
                  <w:vAlign w:val="top"/>
                </w:tcPr>
                <w:p>
                  <w:pPr>
                    <w:jc w:val="center"/>
                    <w:rPr>
                      <w:rFonts w:hint="eastAsia" w:ascii="楷体" w:hAnsi="楷体" w:eastAsia="楷体" w:cs="楷体"/>
                      <w:b w:val="0"/>
                      <w:bCs/>
                      <w:sz w:val="21"/>
                      <w:szCs w:val="21"/>
                    </w:rPr>
                  </w:pPr>
                  <w:r>
                    <w:rPr>
                      <w:rFonts w:hint="eastAsia" w:ascii="楷体" w:hAnsi="楷体" w:eastAsia="楷体" w:cs="楷体"/>
                      <w:b w:val="0"/>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60" w:type="dxa"/>
                  <w:vMerge w:val="continue"/>
                  <w:noWrap w:val="0"/>
                  <w:vAlign w:val="center"/>
                </w:tcPr>
                <w:p>
                  <w:pPr>
                    <w:jc w:val="center"/>
                    <w:rPr>
                      <w:rFonts w:hint="eastAsia" w:ascii="楷体" w:hAnsi="楷体" w:eastAsia="楷体" w:cs="楷体"/>
                      <w:b/>
                      <w:sz w:val="21"/>
                      <w:szCs w:val="21"/>
                    </w:rPr>
                  </w:pPr>
                </w:p>
              </w:tc>
              <w:tc>
                <w:tcPr>
                  <w:tcW w:w="1136" w:type="dxa"/>
                  <w:vMerge w:val="continue"/>
                  <w:noWrap w:val="0"/>
                  <w:vAlign w:val="center"/>
                </w:tcPr>
                <w:p>
                  <w:pPr>
                    <w:jc w:val="center"/>
                    <w:rPr>
                      <w:rFonts w:hint="eastAsia" w:ascii="楷体" w:hAnsi="楷体" w:eastAsia="楷体" w:cs="楷体"/>
                      <w:b/>
                      <w:sz w:val="21"/>
                      <w:szCs w:val="21"/>
                    </w:rPr>
                  </w:pPr>
                </w:p>
              </w:tc>
              <w:tc>
                <w:tcPr>
                  <w:tcW w:w="2531" w:type="dxa"/>
                  <w:noWrap w:val="0"/>
                  <w:vAlign w:val="bottom"/>
                </w:tcPr>
                <w:p>
                  <w:pPr>
                    <w:jc w:val="center"/>
                    <w:rPr>
                      <w:rFonts w:hint="eastAsia" w:ascii="楷体" w:hAnsi="楷体" w:eastAsia="楷体" w:cs="楷体"/>
                      <w:b w:val="0"/>
                      <w:bCs/>
                      <w:sz w:val="21"/>
                      <w:szCs w:val="21"/>
                      <w:lang w:val="en-US" w:eastAsia="zh-CN"/>
                    </w:rPr>
                  </w:pPr>
                  <w:r>
                    <w:rPr>
                      <w:rFonts w:hint="eastAsia" w:ascii="楷体" w:hAnsi="楷体" w:eastAsia="楷体" w:cs="楷体"/>
                      <w:b w:val="0"/>
                      <w:bCs/>
                      <w:sz w:val="21"/>
                      <w:szCs w:val="21"/>
                    </w:rPr>
                    <w:t>H4L</w:t>
                  </w:r>
                  <w:r>
                    <w:rPr>
                      <w:rFonts w:hint="eastAsia" w:ascii="楷体" w:hAnsi="楷体" w:eastAsia="楷体" w:cs="楷体"/>
                      <w:b w:val="0"/>
                      <w:bCs/>
                      <w:sz w:val="21"/>
                      <w:szCs w:val="21"/>
                      <w:lang w:val="en-US" w:eastAsia="zh-CN"/>
                    </w:rPr>
                    <w:t>/H4R</w:t>
                  </w:r>
                </w:p>
              </w:tc>
              <w:tc>
                <w:tcPr>
                  <w:tcW w:w="2714" w:type="dxa"/>
                  <w:noWrap w:val="0"/>
                  <w:vAlign w:val="top"/>
                </w:tcPr>
                <w:p>
                  <w:pPr>
                    <w:jc w:val="center"/>
                    <w:rPr>
                      <w:rFonts w:hint="eastAsia" w:ascii="楷体" w:hAnsi="楷体" w:eastAsia="楷体" w:cs="楷体"/>
                      <w:b/>
                      <w:sz w:val="21"/>
                      <w:szCs w:val="21"/>
                    </w:rPr>
                  </w:pPr>
                  <w:r>
                    <w:rPr>
                      <w:rFonts w:hint="eastAsia" w:ascii="楷体" w:hAnsi="楷体" w:eastAsia="楷体" w:cs="楷体"/>
                      <w:sz w:val="21"/>
                      <w:szCs w:val="21"/>
                    </w:rPr>
                    <w:t>龈下刮治，左型</w:t>
                  </w:r>
                </w:p>
              </w:tc>
              <w:tc>
                <w:tcPr>
                  <w:tcW w:w="621" w:type="dxa"/>
                  <w:noWrap w:val="0"/>
                  <w:vAlign w:val="center"/>
                </w:tcPr>
                <w:p>
                  <w:pPr>
                    <w:jc w:val="center"/>
                    <w:rPr>
                      <w:rFonts w:hint="eastAsia" w:ascii="楷体" w:hAnsi="楷体" w:eastAsia="楷体" w:cs="楷体"/>
                      <w:b w:val="0"/>
                      <w:bCs/>
                      <w:sz w:val="21"/>
                      <w:szCs w:val="21"/>
                    </w:rPr>
                  </w:pPr>
                  <w:r>
                    <w:rPr>
                      <w:rFonts w:hint="eastAsia" w:ascii="楷体" w:hAnsi="楷体" w:eastAsia="楷体" w:cs="楷体"/>
                      <w:b w:val="0"/>
                      <w:bCs/>
                      <w:sz w:val="21"/>
                      <w:szCs w:val="21"/>
                    </w:rPr>
                    <w:t>支</w:t>
                  </w:r>
                </w:p>
              </w:tc>
              <w:tc>
                <w:tcPr>
                  <w:tcW w:w="1069" w:type="dxa"/>
                  <w:noWrap w:val="0"/>
                  <w:vAlign w:val="top"/>
                </w:tcPr>
                <w:p>
                  <w:pPr>
                    <w:jc w:val="center"/>
                    <w:rPr>
                      <w:rFonts w:hint="eastAsia" w:ascii="楷体" w:hAnsi="楷体" w:eastAsia="楷体" w:cs="楷体"/>
                      <w:b w:val="0"/>
                      <w:bCs/>
                      <w:sz w:val="21"/>
                      <w:szCs w:val="21"/>
                    </w:rPr>
                  </w:pPr>
                  <w:r>
                    <w:rPr>
                      <w:rFonts w:hint="eastAsia" w:ascii="楷体" w:hAnsi="楷体" w:eastAsia="楷体" w:cs="楷体"/>
                      <w:b w:val="0"/>
                      <w:bCs/>
                      <w:sz w:val="21"/>
                      <w:szCs w:val="21"/>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0" w:type="dxa"/>
                  <w:vMerge w:val="continue"/>
                  <w:noWrap w:val="0"/>
                  <w:vAlign w:val="center"/>
                </w:tcPr>
                <w:p>
                  <w:pPr>
                    <w:jc w:val="center"/>
                    <w:rPr>
                      <w:rFonts w:hint="eastAsia" w:ascii="楷体" w:hAnsi="楷体" w:eastAsia="楷体" w:cs="楷体"/>
                      <w:b/>
                      <w:sz w:val="21"/>
                      <w:szCs w:val="21"/>
                    </w:rPr>
                  </w:pPr>
                </w:p>
              </w:tc>
              <w:tc>
                <w:tcPr>
                  <w:tcW w:w="1136" w:type="dxa"/>
                  <w:vMerge w:val="continue"/>
                  <w:noWrap w:val="0"/>
                  <w:vAlign w:val="center"/>
                </w:tcPr>
                <w:p>
                  <w:pPr>
                    <w:jc w:val="center"/>
                    <w:rPr>
                      <w:rFonts w:hint="eastAsia" w:ascii="楷体" w:hAnsi="楷体" w:eastAsia="楷体" w:cs="楷体"/>
                      <w:b/>
                      <w:sz w:val="21"/>
                      <w:szCs w:val="21"/>
                    </w:rPr>
                  </w:pPr>
                </w:p>
              </w:tc>
              <w:tc>
                <w:tcPr>
                  <w:tcW w:w="2531" w:type="dxa"/>
                  <w:noWrap w:val="0"/>
                  <w:vAlign w:val="bottom"/>
                </w:tcPr>
                <w:p>
                  <w:pPr>
                    <w:jc w:val="center"/>
                    <w:rPr>
                      <w:rFonts w:hint="eastAsia" w:ascii="楷体" w:hAnsi="楷体" w:eastAsia="楷体" w:cs="楷体"/>
                      <w:b w:val="0"/>
                      <w:bCs/>
                      <w:sz w:val="21"/>
                      <w:szCs w:val="21"/>
                    </w:rPr>
                  </w:pPr>
                  <w:r>
                    <w:rPr>
                      <w:rFonts w:hint="eastAsia" w:ascii="楷体" w:hAnsi="楷体" w:eastAsia="楷体" w:cs="楷体"/>
                      <w:b w:val="0"/>
                      <w:bCs/>
                      <w:sz w:val="21"/>
                      <w:szCs w:val="21"/>
                    </w:rPr>
                    <w:t>CAP1</w:t>
                  </w:r>
                </w:p>
              </w:tc>
              <w:tc>
                <w:tcPr>
                  <w:tcW w:w="2714" w:type="dxa"/>
                  <w:noWrap w:val="0"/>
                  <w:vAlign w:val="center"/>
                </w:tcPr>
                <w:p>
                  <w:pPr>
                    <w:jc w:val="center"/>
                    <w:rPr>
                      <w:rFonts w:hint="eastAsia" w:ascii="楷体" w:hAnsi="楷体" w:eastAsia="楷体" w:cs="楷体"/>
                      <w:bCs/>
                      <w:sz w:val="21"/>
                      <w:szCs w:val="21"/>
                    </w:rPr>
                  </w:pPr>
                  <w:r>
                    <w:rPr>
                      <w:rFonts w:hint="eastAsia" w:ascii="楷体" w:hAnsi="楷体" w:eastAsia="楷体" w:cs="楷体"/>
                      <w:bCs/>
                      <w:sz w:val="21"/>
                      <w:szCs w:val="21"/>
                    </w:rPr>
                    <w:t>髓腔壁修整</w:t>
                  </w:r>
                </w:p>
              </w:tc>
              <w:tc>
                <w:tcPr>
                  <w:tcW w:w="621" w:type="dxa"/>
                  <w:noWrap w:val="0"/>
                  <w:vAlign w:val="center"/>
                </w:tcPr>
                <w:p>
                  <w:pPr>
                    <w:jc w:val="center"/>
                    <w:rPr>
                      <w:rFonts w:hint="eastAsia" w:ascii="楷体" w:hAnsi="楷体" w:eastAsia="楷体" w:cs="楷体"/>
                      <w:b w:val="0"/>
                      <w:bCs/>
                      <w:sz w:val="21"/>
                      <w:szCs w:val="21"/>
                    </w:rPr>
                  </w:pPr>
                  <w:r>
                    <w:rPr>
                      <w:rFonts w:hint="eastAsia" w:ascii="楷体" w:hAnsi="楷体" w:eastAsia="楷体" w:cs="楷体"/>
                      <w:b w:val="0"/>
                      <w:bCs/>
                      <w:sz w:val="21"/>
                      <w:szCs w:val="21"/>
                    </w:rPr>
                    <w:t>支</w:t>
                  </w:r>
                </w:p>
              </w:tc>
              <w:tc>
                <w:tcPr>
                  <w:tcW w:w="1069" w:type="dxa"/>
                  <w:noWrap w:val="0"/>
                  <w:vAlign w:val="top"/>
                </w:tcPr>
                <w:p>
                  <w:pPr>
                    <w:jc w:val="center"/>
                    <w:rPr>
                      <w:rFonts w:hint="eastAsia" w:ascii="楷体" w:hAnsi="楷体" w:eastAsia="楷体" w:cs="楷体"/>
                      <w:b w:val="0"/>
                      <w:bCs/>
                      <w:sz w:val="21"/>
                      <w:szCs w:val="21"/>
                    </w:rPr>
                  </w:pPr>
                  <w:r>
                    <w:rPr>
                      <w:rFonts w:hint="eastAsia" w:ascii="楷体" w:hAnsi="楷体" w:eastAsia="楷体" w:cs="楷体"/>
                      <w:b w:val="0"/>
                      <w:bCs/>
                      <w:sz w:val="21"/>
                      <w:szCs w:val="21"/>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60" w:type="dxa"/>
                  <w:vMerge w:val="continue"/>
                  <w:noWrap w:val="0"/>
                  <w:vAlign w:val="center"/>
                </w:tcPr>
                <w:p>
                  <w:pPr>
                    <w:jc w:val="center"/>
                    <w:rPr>
                      <w:rFonts w:hint="eastAsia" w:ascii="楷体" w:hAnsi="楷体" w:eastAsia="楷体" w:cs="楷体"/>
                      <w:b/>
                      <w:sz w:val="21"/>
                      <w:szCs w:val="21"/>
                    </w:rPr>
                  </w:pPr>
                </w:p>
              </w:tc>
              <w:tc>
                <w:tcPr>
                  <w:tcW w:w="1136" w:type="dxa"/>
                  <w:vMerge w:val="continue"/>
                  <w:noWrap w:val="0"/>
                  <w:vAlign w:val="center"/>
                </w:tcPr>
                <w:p>
                  <w:pPr>
                    <w:jc w:val="center"/>
                    <w:rPr>
                      <w:rFonts w:hint="eastAsia" w:ascii="楷体" w:hAnsi="楷体" w:eastAsia="楷体" w:cs="楷体"/>
                      <w:b/>
                      <w:sz w:val="21"/>
                      <w:szCs w:val="21"/>
                    </w:rPr>
                  </w:pPr>
                </w:p>
              </w:tc>
              <w:tc>
                <w:tcPr>
                  <w:tcW w:w="2531" w:type="dxa"/>
                  <w:noWrap w:val="0"/>
                  <w:vAlign w:val="bottom"/>
                </w:tcPr>
                <w:p>
                  <w:pPr>
                    <w:jc w:val="center"/>
                    <w:rPr>
                      <w:rFonts w:hint="eastAsia" w:ascii="楷体" w:hAnsi="楷体" w:eastAsia="楷体" w:cs="楷体"/>
                      <w:b w:val="0"/>
                      <w:bCs/>
                      <w:sz w:val="21"/>
                      <w:szCs w:val="21"/>
                    </w:rPr>
                  </w:pPr>
                  <w:r>
                    <w:rPr>
                      <w:rFonts w:hint="eastAsia" w:ascii="楷体" w:hAnsi="楷体" w:eastAsia="楷体" w:cs="楷体"/>
                      <w:b w:val="0"/>
                      <w:bCs/>
                      <w:sz w:val="21"/>
                      <w:szCs w:val="21"/>
                    </w:rPr>
                    <w:t>ET18D</w:t>
                  </w:r>
                </w:p>
              </w:tc>
              <w:tc>
                <w:tcPr>
                  <w:tcW w:w="2714" w:type="dxa"/>
                  <w:noWrap w:val="0"/>
                  <w:vAlign w:val="center"/>
                </w:tcPr>
                <w:p>
                  <w:pPr>
                    <w:jc w:val="center"/>
                    <w:rPr>
                      <w:rFonts w:hint="eastAsia" w:ascii="楷体" w:hAnsi="楷体" w:eastAsia="楷体" w:cs="楷体"/>
                      <w:b/>
                      <w:sz w:val="21"/>
                      <w:szCs w:val="21"/>
                    </w:rPr>
                  </w:pPr>
                  <w:r>
                    <w:rPr>
                      <w:rFonts w:hint="eastAsia" w:ascii="楷体" w:hAnsi="楷体" w:eastAsia="楷体" w:cs="楷体"/>
                      <w:sz w:val="21"/>
                      <w:szCs w:val="21"/>
                    </w:rPr>
                    <w:t>去除根管口修复性牙本质</w:t>
                  </w:r>
                </w:p>
              </w:tc>
              <w:tc>
                <w:tcPr>
                  <w:tcW w:w="621" w:type="dxa"/>
                  <w:noWrap w:val="0"/>
                  <w:vAlign w:val="center"/>
                </w:tcPr>
                <w:p>
                  <w:pPr>
                    <w:jc w:val="center"/>
                    <w:rPr>
                      <w:rFonts w:hint="eastAsia" w:ascii="楷体" w:hAnsi="楷体" w:eastAsia="楷体" w:cs="楷体"/>
                      <w:b w:val="0"/>
                      <w:bCs/>
                      <w:sz w:val="21"/>
                      <w:szCs w:val="21"/>
                    </w:rPr>
                  </w:pPr>
                  <w:r>
                    <w:rPr>
                      <w:rFonts w:hint="eastAsia" w:ascii="楷体" w:hAnsi="楷体" w:eastAsia="楷体" w:cs="楷体"/>
                      <w:b w:val="0"/>
                      <w:bCs/>
                      <w:sz w:val="21"/>
                      <w:szCs w:val="21"/>
                    </w:rPr>
                    <w:t>支</w:t>
                  </w:r>
                </w:p>
              </w:tc>
              <w:tc>
                <w:tcPr>
                  <w:tcW w:w="1069" w:type="dxa"/>
                  <w:noWrap w:val="0"/>
                  <w:vAlign w:val="top"/>
                </w:tcPr>
                <w:p>
                  <w:pPr>
                    <w:jc w:val="center"/>
                    <w:rPr>
                      <w:rFonts w:hint="eastAsia" w:ascii="楷体" w:hAnsi="楷体" w:eastAsia="楷体" w:cs="楷体"/>
                      <w:b w:val="0"/>
                      <w:bCs/>
                      <w:sz w:val="21"/>
                      <w:szCs w:val="21"/>
                    </w:rPr>
                  </w:pPr>
                  <w:r>
                    <w:rPr>
                      <w:rFonts w:hint="eastAsia" w:ascii="楷体" w:hAnsi="楷体" w:eastAsia="楷体" w:cs="楷体"/>
                      <w:b w:val="0"/>
                      <w:bCs/>
                      <w:sz w:val="21"/>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60" w:type="dxa"/>
                  <w:vMerge w:val="continue"/>
                  <w:noWrap w:val="0"/>
                  <w:vAlign w:val="center"/>
                </w:tcPr>
                <w:p>
                  <w:pPr>
                    <w:jc w:val="center"/>
                    <w:rPr>
                      <w:rFonts w:hint="eastAsia" w:ascii="楷体" w:hAnsi="楷体" w:eastAsia="楷体" w:cs="楷体"/>
                      <w:b/>
                      <w:sz w:val="21"/>
                      <w:szCs w:val="21"/>
                    </w:rPr>
                  </w:pPr>
                </w:p>
              </w:tc>
              <w:tc>
                <w:tcPr>
                  <w:tcW w:w="1136" w:type="dxa"/>
                  <w:vMerge w:val="continue"/>
                  <w:noWrap w:val="0"/>
                  <w:vAlign w:val="center"/>
                </w:tcPr>
                <w:p>
                  <w:pPr>
                    <w:jc w:val="center"/>
                    <w:rPr>
                      <w:rFonts w:hint="eastAsia" w:ascii="楷体" w:hAnsi="楷体" w:eastAsia="楷体" w:cs="楷体"/>
                      <w:b/>
                      <w:sz w:val="21"/>
                      <w:szCs w:val="21"/>
                    </w:rPr>
                  </w:pPr>
                </w:p>
              </w:tc>
              <w:tc>
                <w:tcPr>
                  <w:tcW w:w="2531" w:type="dxa"/>
                  <w:noWrap w:val="0"/>
                  <w:vAlign w:val="bottom"/>
                </w:tcPr>
                <w:p>
                  <w:pPr>
                    <w:jc w:val="center"/>
                    <w:rPr>
                      <w:rFonts w:hint="eastAsia" w:ascii="楷体" w:hAnsi="楷体" w:eastAsia="楷体" w:cs="楷体"/>
                      <w:b w:val="0"/>
                      <w:bCs/>
                      <w:sz w:val="21"/>
                      <w:szCs w:val="21"/>
                    </w:rPr>
                  </w:pPr>
                  <w:r>
                    <w:rPr>
                      <w:rFonts w:hint="eastAsia" w:ascii="楷体" w:hAnsi="楷体" w:eastAsia="楷体" w:cs="楷体"/>
                      <w:b w:val="0"/>
                      <w:bCs/>
                      <w:sz w:val="21"/>
                      <w:szCs w:val="21"/>
                    </w:rPr>
                    <w:t>ET20</w:t>
                  </w:r>
                </w:p>
              </w:tc>
              <w:tc>
                <w:tcPr>
                  <w:tcW w:w="2714" w:type="dxa"/>
                  <w:noWrap w:val="0"/>
                  <w:vAlign w:val="center"/>
                </w:tcPr>
                <w:p>
                  <w:pPr>
                    <w:jc w:val="center"/>
                    <w:rPr>
                      <w:rFonts w:hint="eastAsia" w:ascii="楷体" w:hAnsi="楷体" w:eastAsia="楷体" w:cs="楷体"/>
                      <w:b/>
                      <w:sz w:val="21"/>
                      <w:szCs w:val="21"/>
                    </w:rPr>
                  </w:pPr>
                  <w:r>
                    <w:rPr>
                      <w:rFonts w:hint="eastAsia" w:ascii="楷体" w:hAnsi="楷体" w:eastAsia="楷体" w:cs="楷体"/>
                      <w:sz w:val="21"/>
                      <w:szCs w:val="21"/>
                    </w:rPr>
                    <w:t>15mm，取出根管内折断器械等</w:t>
                  </w:r>
                </w:p>
              </w:tc>
              <w:tc>
                <w:tcPr>
                  <w:tcW w:w="621" w:type="dxa"/>
                  <w:noWrap w:val="0"/>
                  <w:vAlign w:val="center"/>
                </w:tcPr>
                <w:p>
                  <w:pPr>
                    <w:jc w:val="center"/>
                    <w:rPr>
                      <w:rFonts w:hint="eastAsia" w:ascii="楷体" w:hAnsi="楷体" w:eastAsia="楷体" w:cs="楷体"/>
                      <w:b w:val="0"/>
                      <w:bCs/>
                      <w:sz w:val="21"/>
                      <w:szCs w:val="21"/>
                    </w:rPr>
                  </w:pPr>
                  <w:r>
                    <w:rPr>
                      <w:rFonts w:hint="eastAsia" w:ascii="楷体" w:hAnsi="楷体" w:eastAsia="楷体" w:cs="楷体"/>
                      <w:b w:val="0"/>
                      <w:bCs/>
                      <w:sz w:val="21"/>
                      <w:szCs w:val="21"/>
                    </w:rPr>
                    <w:t>支</w:t>
                  </w:r>
                </w:p>
              </w:tc>
              <w:tc>
                <w:tcPr>
                  <w:tcW w:w="1069" w:type="dxa"/>
                  <w:noWrap w:val="0"/>
                  <w:vAlign w:val="top"/>
                </w:tcPr>
                <w:p>
                  <w:pPr>
                    <w:jc w:val="center"/>
                    <w:rPr>
                      <w:rFonts w:hint="eastAsia" w:ascii="楷体" w:hAnsi="楷体" w:eastAsia="楷体" w:cs="楷体"/>
                      <w:b w:val="0"/>
                      <w:bCs/>
                      <w:sz w:val="21"/>
                      <w:szCs w:val="21"/>
                    </w:rPr>
                  </w:pPr>
                  <w:r>
                    <w:rPr>
                      <w:rFonts w:hint="eastAsia" w:ascii="楷体" w:hAnsi="楷体" w:eastAsia="楷体" w:cs="楷体"/>
                      <w:b w:val="0"/>
                      <w:bCs/>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860" w:type="dxa"/>
                  <w:vMerge w:val="continue"/>
                  <w:noWrap w:val="0"/>
                  <w:vAlign w:val="center"/>
                </w:tcPr>
                <w:p>
                  <w:pPr>
                    <w:jc w:val="center"/>
                    <w:rPr>
                      <w:rFonts w:hint="eastAsia" w:ascii="楷体" w:hAnsi="楷体" w:eastAsia="楷体" w:cs="楷体"/>
                      <w:b/>
                      <w:sz w:val="21"/>
                      <w:szCs w:val="21"/>
                    </w:rPr>
                  </w:pPr>
                </w:p>
              </w:tc>
              <w:tc>
                <w:tcPr>
                  <w:tcW w:w="1136" w:type="dxa"/>
                  <w:vMerge w:val="continue"/>
                  <w:noWrap w:val="0"/>
                  <w:vAlign w:val="center"/>
                </w:tcPr>
                <w:p>
                  <w:pPr>
                    <w:jc w:val="center"/>
                    <w:rPr>
                      <w:rFonts w:hint="eastAsia" w:ascii="楷体" w:hAnsi="楷体" w:eastAsia="楷体" w:cs="楷体"/>
                      <w:b/>
                      <w:sz w:val="21"/>
                      <w:szCs w:val="21"/>
                    </w:rPr>
                  </w:pPr>
                </w:p>
              </w:tc>
              <w:tc>
                <w:tcPr>
                  <w:tcW w:w="2531" w:type="dxa"/>
                  <w:noWrap w:val="0"/>
                  <w:vAlign w:val="bottom"/>
                </w:tcPr>
                <w:p>
                  <w:pPr>
                    <w:jc w:val="center"/>
                    <w:rPr>
                      <w:rFonts w:hint="eastAsia" w:ascii="楷体" w:hAnsi="楷体" w:eastAsia="楷体" w:cs="楷体"/>
                      <w:b w:val="0"/>
                      <w:bCs/>
                      <w:sz w:val="21"/>
                      <w:szCs w:val="21"/>
                    </w:rPr>
                  </w:pPr>
                  <w:r>
                    <w:rPr>
                      <w:rFonts w:hint="eastAsia" w:ascii="楷体" w:hAnsi="楷体" w:eastAsia="楷体" w:cs="楷体"/>
                      <w:b w:val="0"/>
                      <w:bCs/>
                      <w:sz w:val="21"/>
                      <w:szCs w:val="21"/>
                    </w:rPr>
                    <w:t>ET25</w:t>
                  </w:r>
                </w:p>
              </w:tc>
              <w:tc>
                <w:tcPr>
                  <w:tcW w:w="2714" w:type="dxa"/>
                  <w:noWrap w:val="0"/>
                  <w:vAlign w:val="center"/>
                </w:tcPr>
                <w:p>
                  <w:pPr>
                    <w:jc w:val="center"/>
                    <w:rPr>
                      <w:rFonts w:hint="eastAsia" w:ascii="楷体" w:hAnsi="楷体" w:eastAsia="楷体" w:cs="楷体"/>
                      <w:b/>
                      <w:sz w:val="21"/>
                      <w:szCs w:val="21"/>
                    </w:rPr>
                  </w:pPr>
                  <w:r>
                    <w:rPr>
                      <w:rFonts w:hint="eastAsia" w:ascii="楷体" w:hAnsi="楷体" w:eastAsia="楷体" w:cs="楷体"/>
                      <w:sz w:val="21"/>
                      <w:szCs w:val="21"/>
                    </w:rPr>
                    <w:t>特殊韧性材料，专用于根管深部断针</w:t>
                  </w:r>
                </w:p>
              </w:tc>
              <w:tc>
                <w:tcPr>
                  <w:tcW w:w="621" w:type="dxa"/>
                  <w:noWrap w:val="0"/>
                  <w:vAlign w:val="center"/>
                </w:tcPr>
                <w:p>
                  <w:pPr>
                    <w:jc w:val="center"/>
                    <w:rPr>
                      <w:rFonts w:hint="eastAsia" w:ascii="楷体" w:hAnsi="楷体" w:eastAsia="楷体" w:cs="楷体"/>
                      <w:b w:val="0"/>
                      <w:bCs/>
                      <w:sz w:val="21"/>
                      <w:szCs w:val="21"/>
                    </w:rPr>
                  </w:pPr>
                  <w:r>
                    <w:rPr>
                      <w:rFonts w:hint="eastAsia" w:ascii="楷体" w:hAnsi="楷体" w:eastAsia="楷体" w:cs="楷体"/>
                      <w:b w:val="0"/>
                      <w:bCs/>
                      <w:sz w:val="21"/>
                      <w:szCs w:val="21"/>
                    </w:rPr>
                    <w:t>支</w:t>
                  </w:r>
                </w:p>
              </w:tc>
              <w:tc>
                <w:tcPr>
                  <w:tcW w:w="1069" w:type="dxa"/>
                  <w:noWrap w:val="0"/>
                  <w:vAlign w:val="top"/>
                </w:tcPr>
                <w:p>
                  <w:pPr>
                    <w:jc w:val="center"/>
                    <w:rPr>
                      <w:rFonts w:hint="eastAsia" w:ascii="楷体" w:hAnsi="楷体" w:eastAsia="楷体" w:cs="楷体"/>
                      <w:b w:val="0"/>
                      <w:bCs/>
                      <w:sz w:val="21"/>
                      <w:szCs w:val="21"/>
                    </w:rPr>
                  </w:pPr>
                  <w:r>
                    <w:rPr>
                      <w:rFonts w:hint="eastAsia" w:ascii="楷体" w:hAnsi="楷体" w:eastAsia="楷体" w:cs="楷体"/>
                      <w:b w:val="0"/>
                      <w:bCs/>
                      <w:sz w:val="21"/>
                      <w:szCs w:val="21"/>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60" w:type="dxa"/>
                  <w:vMerge w:val="continue"/>
                  <w:noWrap w:val="0"/>
                  <w:vAlign w:val="center"/>
                </w:tcPr>
                <w:p>
                  <w:pPr>
                    <w:jc w:val="center"/>
                    <w:rPr>
                      <w:rFonts w:hint="eastAsia" w:ascii="楷体" w:hAnsi="楷体" w:eastAsia="楷体" w:cs="楷体"/>
                      <w:b/>
                      <w:sz w:val="21"/>
                      <w:szCs w:val="21"/>
                    </w:rPr>
                  </w:pPr>
                </w:p>
              </w:tc>
              <w:tc>
                <w:tcPr>
                  <w:tcW w:w="1136" w:type="dxa"/>
                  <w:vMerge w:val="continue"/>
                  <w:noWrap w:val="0"/>
                  <w:vAlign w:val="center"/>
                </w:tcPr>
                <w:p>
                  <w:pPr>
                    <w:jc w:val="center"/>
                    <w:rPr>
                      <w:rFonts w:hint="eastAsia" w:ascii="楷体" w:hAnsi="楷体" w:eastAsia="楷体" w:cs="楷体"/>
                      <w:b/>
                      <w:sz w:val="21"/>
                      <w:szCs w:val="21"/>
                    </w:rPr>
                  </w:pPr>
                </w:p>
              </w:tc>
              <w:tc>
                <w:tcPr>
                  <w:tcW w:w="2531" w:type="dxa"/>
                  <w:noWrap w:val="0"/>
                  <w:vAlign w:val="bottom"/>
                </w:tcPr>
                <w:p>
                  <w:pPr>
                    <w:jc w:val="center"/>
                    <w:rPr>
                      <w:rFonts w:hint="eastAsia" w:ascii="楷体" w:hAnsi="楷体" w:eastAsia="楷体" w:cs="楷体"/>
                      <w:b w:val="0"/>
                      <w:bCs/>
                      <w:sz w:val="21"/>
                      <w:szCs w:val="21"/>
                    </w:rPr>
                  </w:pPr>
                  <w:r>
                    <w:rPr>
                      <w:rFonts w:hint="eastAsia" w:ascii="楷体" w:hAnsi="楷体" w:eastAsia="楷体" w:cs="楷体"/>
                      <w:b w:val="0"/>
                      <w:bCs/>
                      <w:sz w:val="21"/>
                      <w:szCs w:val="21"/>
                    </w:rPr>
                    <w:t>ETBD</w:t>
                  </w:r>
                </w:p>
              </w:tc>
              <w:tc>
                <w:tcPr>
                  <w:tcW w:w="2714" w:type="dxa"/>
                  <w:noWrap w:val="0"/>
                  <w:vAlign w:val="center"/>
                </w:tcPr>
                <w:p>
                  <w:pPr>
                    <w:jc w:val="center"/>
                    <w:rPr>
                      <w:rFonts w:hint="eastAsia" w:ascii="楷体" w:hAnsi="楷体" w:eastAsia="楷体" w:cs="楷体"/>
                      <w:b/>
                      <w:sz w:val="21"/>
                      <w:szCs w:val="21"/>
                    </w:rPr>
                  </w:pPr>
                  <w:r>
                    <w:rPr>
                      <w:rFonts w:hint="eastAsia" w:ascii="楷体" w:hAnsi="楷体" w:eastAsia="楷体" w:cs="楷体"/>
                      <w:sz w:val="21"/>
                      <w:szCs w:val="21"/>
                    </w:rPr>
                    <w:t>末端球星金刚砂镀层，探查根管口</w:t>
                  </w:r>
                </w:p>
              </w:tc>
              <w:tc>
                <w:tcPr>
                  <w:tcW w:w="621" w:type="dxa"/>
                  <w:noWrap w:val="0"/>
                  <w:vAlign w:val="center"/>
                </w:tcPr>
                <w:p>
                  <w:pPr>
                    <w:jc w:val="center"/>
                    <w:rPr>
                      <w:rFonts w:hint="eastAsia" w:ascii="楷体" w:hAnsi="楷体" w:eastAsia="楷体" w:cs="楷体"/>
                      <w:b w:val="0"/>
                      <w:bCs/>
                      <w:sz w:val="21"/>
                      <w:szCs w:val="21"/>
                    </w:rPr>
                  </w:pPr>
                  <w:r>
                    <w:rPr>
                      <w:rFonts w:hint="eastAsia" w:ascii="楷体" w:hAnsi="楷体" w:eastAsia="楷体" w:cs="楷体"/>
                      <w:b w:val="0"/>
                      <w:bCs/>
                      <w:sz w:val="21"/>
                      <w:szCs w:val="21"/>
                    </w:rPr>
                    <w:t>支</w:t>
                  </w:r>
                </w:p>
              </w:tc>
              <w:tc>
                <w:tcPr>
                  <w:tcW w:w="1069" w:type="dxa"/>
                  <w:noWrap w:val="0"/>
                  <w:vAlign w:val="top"/>
                </w:tcPr>
                <w:p>
                  <w:pPr>
                    <w:jc w:val="center"/>
                    <w:rPr>
                      <w:rFonts w:hint="eastAsia" w:ascii="楷体" w:hAnsi="楷体" w:eastAsia="楷体" w:cs="楷体"/>
                      <w:b w:val="0"/>
                      <w:bCs/>
                      <w:sz w:val="21"/>
                      <w:szCs w:val="21"/>
                    </w:rPr>
                  </w:pPr>
                  <w:r>
                    <w:rPr>
                      <w:rFonts w:hint="eastAsia" w:ascii="楷体" w:hAnsi="楷体" w:eastAsia="楷体" w:cs="楷体"/>
                      <w:b w:val="0"/>
                      <w:bCs/>
                      <w:sz w:val="21"/>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60" w:type="dxa"/>
                  <w:vMerge w:val="continue"/>
                  <w:noWrap w:val="0"/>
                  <w:vAlign w:val="center"/>
                </w:tcPr>
                <w:p>
                  <w:pPr>
                    <w:jc w:val="center"/>
                    <w:rPr>
                      <w:rFonts w:hint="eastAsia" w:ascii="楷体" w:hAnsi="楷体" w:eastAsia="楷体" w:cs="楷体"/>
                      <w:b/>
                      <w:sz w:val="21"/>
                      <w:szCs w:val="21"/>
                    </w:rPr>
                  </w:pPr>
                </w:p>
              </w:tc>
              <w:tc>
                <w:tcPr>
                  <w:tcW w:w="1136" w:type="dxa"/>
                  <w:vMerge w:val="continue"/>
                  <w:noWrap w:val="0"/>
                  <w:vAlign w:val="center"/>
                </w:tcPr>
                <w:p>
                  <w:pPr>
                    <w:jc w:val="center"/>
                    <w:rPr>
                      <w:rFonts w:hint="eastAsia" w:ascii="楷体" w:hAnsi="楷体" w:eastAsia="楷体" w:cs="楷体"/>
                      <w:b/>
                      <w:sz w:val="21"/>
                      <w:szCs w:val="21"/>
                    </w:rPr>
                  </w:pPr>
                </w:p>
              </w:tc>
              <w:tc>
                <w:tcPr>
                  <w:tcW w:w="2531" w:type="dxa"/>
                  <w:noWrap w:val="0"/>
                  <w:vAlign w:val="bottom"/>
                </w:tcPr>
                <w:p>
                  <w:pPr>
                    <w:jc w:val="center"/>
                    <w:rPr>
                      <w:rFonts w:hint="eastAsia" w:ascii="楷体" w:hAnsi="楷体" w:eastAsia="楷体" w:cs="楷体"/>
                      <w:b w:val="0"/>
                      <w:bCs/>
                      <w:sz w:val="21"/>
                      <w:szCs w:val="21"/>
                    </w:rPr>
                  </w:pPr>
                  <w:r>
                    <w:rPr>
                      <w:rFonts w:hint="eastAsia" w:ascii="楷体" w:hAnsi="楷体" w:eastAsia="楷体" w:cs="楷体"/>
                      <w:b w:val="0"/>
                      <w:bCs/>
                      <w:sz w:val="21"/>
                      <w:szCs w:val="21"/>
                    </w:rPr>
                    <w:t>AS3D</w:t>
                  </w:r>
                </w:p>
              </w:tc>
              <w:tc>
                <w:tcPr>
                  <w:tcW w:w="2714" w:type="dxa"/>
                  <w:noWrap w:val="0"/>
                  <w:vAlign w:val="center"/>
                </w:tcPr>
                <w:p>
                  <w:pPr>
                    <w:pStyle w:val="40"/>
                    <w:spacing w:before="17"/>
                    <w:ind w:left="108"/>
                    <w:jc w:val="center"/>
                    <w:rPr>
                      <w:rFonts w:hint="eastAsia" w:ascii="楷体" w:hAnsi="楷体" w:eastAsia="楷体" w:cs="楷体"/>
                      <w:b/>
                      <w:sz w:val="21"/>
                      <w:szCs w:val="21"/>
                    </w:rPr>
                  </w:pPr>
                  <w:r>
                    <w:rPr>
                      <w:rFonts w:hint="eastAsia" w:ascii="楷体" w:hAnsi="楷体" w:eastAsia="楷体" w:cs="楷体"/>
                      <w:sz w:val="21"/>
                      <w:szCs w:val="21"/>
                    </w:rPr>
                    <w:t>根尖手术，90 度角金刚砂镀层，前牙通用型工作尖</w:t>
                  </w:r>
                </w:p>
              </w:tc>
              <w:tc>
                <w:tcPr>
                  <w:tcW w:w="621" w:type="dxa"/>
                  <w:noWrap w:val="0"/>
                  <w:vAlign w:val="center"/>
                </w:tcPr>
                <w:p>
                  <w:pPr>
                    <w:jc w:val="center"/>
                    <w:rPr>
                      <w:rFonts w:hint="eastAsia" w:ascii="楷体" w:hAnsi="楷体" w:eastAsia="楷体" w:cs="楷体"/>
                      <w:b w:val="0"/>
                      <w:bCs/>
                      <w:sz w:val="21"/>
                      <w:szCs w:val="21"/>
                    </w:rPr>
                  </w:pPr>
                  <w:r>
                    <w:rPr>
                      <w:rFonts w:hint="eastAsia" w:ascii="楷体" w:hAnsi="楷体" w:eastAsia="楷体" w:cs="楷体"/>
                      <w:b w:val="0"/>
                      <w:bCs/>
                      <w:sz w:val="21"/>
                      <w:szCs w:val="21"/>
                    </w:rPr>
                    <w:t>支</w:t>
                  </w:r>
                </w:p>
              </w:tc>
              <w:tc>
                <w:tcPr>
                  <w:tcW w:w="1069" w:type="dxa"/>
                  <w:noWrap w:val="0"/>
                  <w:vAlign w:val="top"/>
                </w:tcPr>
                <w:p>
                  <w:pPr>
                    <w:jc w:val="center"/>
                    <w:rPr>
                      <w:rFonts w:hint="eastAsia" w:ascii="楷体" w:hAnsi="楷体" w:eastAsia="楷体" w:cs="楷体"/>
                      <w:b w:val="0"/>
                      <w:bCs/>
                      <w:sz w:val="21"/>
                      <w:szCs w:val="21"/>
                    </w:rPr>
                  </w:pPr>
                  <w:r>
                    <w:rPr>
                      <w:rFonts w:hint="eastAsia" w:ascii="楷体" w:hAnsi="楷体" w:eastAsia="楷体" w:cs="楷体"/>
                      <w:b w:val="0"/>
                      <w:bCs/>
                      <w:sz w:val="21"/>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60" w:type="dxa"/>
                  <w:vMerge w:val="restart"/>
                  <w:noWrap w:val="0"/>
                  <w:vAlign w:val="center"/>
                </w:tcPr>
                <w:p>
                  <w:pPr>
                    <w:jc w:val="center"/>
                    <w:rPr>
                      <w:rFonts w:hint="eastAsia" w:ascii="楷体" w:hAnsi="楷体" w:eastAsia="楷体" w:cs="楷体"/>
                      <w:b/>
                      <w:sz w:val="21"/>
                      <w:szCs w:val="21"/>
                      <w:lang w:eastAsia="zh-CN"/>
                    </w:rPr>
                  </w:pPr>
                  <w:r>
                    <w:rPr>
                      <w:rFonts w:hint="eastAsia" w:ascii="楷体" w:hAnsi="楷体" w:eastAsia="楷体" w:cs="楷体"/>
                      <w:b/>
                      <w:sz w:val="21"/>
                      <w:szCs w:val="21"/>
                      <w:lang w:val="en-US" w:eastAsia="zh-CN"/>
                    </w:rPr>
                    <w:t>3</w:t>
                  </w:r>
                </w:p>
              </w:tc>
              <w:tc>
                <w:tcPr>
                  <w:tcW w:w="1136" w:type="dxa"/>
                  <w:vMerge w:val="restart"/>
                  <w:noWrap w:val="0"/>
                  <w:vAlign w:val="center"/>
                </w:tcPr>
                <w:p>
                  <w:pPr>
                    <w:jc w:val="center"/>
                    <w:rPr>
                      <w:rFonts w:hint="eastAsia" w:ascii="楷体" w:hAnsi="楷体" w:eastAsia="楷体" w:cs="楷体"/>
                      <w:b/>
                      <w:sz w:val="21"/>
                      <w:szCs w:val="21"/>
                    </w:rPr>
                  </w:pPr>
                  <w:r>
                    <w:rPr>
                      <w:rFonts w:hint="eastAsia" w:ascii="楷体" w:hAnsi="楷体" w:eastAsia="楷体" w:cs="楷体"/>
                      <w:b/>
                      <w:sz w:val="21"/>
                      <w:szCs w:val="21"/>
                    </w:rPr>
                    <w:t>荡洗挫</w:t>
                  </w:r>
                </w:p>
              </w:tc>
              <w:tc>
                <w:tcPr>
                  <w:tcW w:w="2531" w:type="dxa"/>
                  <w:noWrap w:val="0"/>
                  <w:vAlign w:val="bottom"/>
                </w:tcPr>
                <w:p>
                  <w:pPr>
                    <w:jc w:val="center"/>
                    <w:rPr>
                      <w:rFonts w:hint="eastAsia" w:ascii="楷体" w:hAnsi="楷体" w:eastAsia="楷体" w:cs="楷体"/>
                      <w:b w:val="0"/>
                      <w:bCs/>
                      <w:sz w:val="21"/>
                      <w:szCs w:val="21"/>
                    </w:rPr>
                  </w:pPr>
                  <w:r>
                    <w:rPr>
                      <w:rFonts w:hint="eastAsia" w:ascii="楷体" w:hAnsi="楷体" w:eastAsia="楷体" w:cs="楷体"/>
                      <w:b w:val="0"/>
                      <w:bCs/>
                      <w:color w:val="000000"/>
                      <w:kern w:val="0"/>
                      <w:sz w:val="21"/>
                      <w:szCs w:val="21"/>
                      <w:lang w:bidi="ar"/>
                    </w:rPr>
                    <w:t>K15-21mm</w:t>
                  </w:r>
                  <w:r>
                    <w:rPr>
                      <w:rFonts w:hint="eastAsia" w:ascii="楷体" w:hAnsi="楷体" w:eastAsia="楷体" w:cs="楷体"/>
                      <w:b w:val="0"/>
                      <w:bCs/>
                      <w:color w:val="000000"/>
                      <w:kern w:val="0"/>
                      <w:sz w:val="21"/>
                      <w:szCs w:val="21"/>
                      <w:lang w:val="en-US" w:eastAsia="zh-CN" w:bidi="ar"/>
                    </w:rPr>
                    <w:t>/K15-25mm</w:t>
                  </w:r>
                </w:p>
              </w:tc>
              <w:tc>
                <w:tcPr>
                  <w:tcW w:w="2714" w:type="dxa"/>
                  <w:noWrap w:val="0"/>
                  <w:vAlign w:val="top"/>
                </w:tcPr>
                <w:p>
                  <w:pPr>
                    <w:jc w:val="center"/>
                    <w:rPr>
                      <w:rFonts w:hint="eastAsia" w:ascii="楷体" w:hAnsi="楷体" w:eastAsia="楷体" w:cs="楷体"/>
                      <w:b/>
                      <w:sz w:val="21"/>
                      <w:szCs w:val="21"/>
                    </w:rPr>
                  </w:pPr>
                  <w:r>
                    <w:rPr>
                      <w:rFonts w:hint="eastAsia" w:ascii="楷体" w:hAnsi="楷体" w:eastAsia="楷体" w:cs="楷体"/>
                      <w:sz w:val="21"/>
                      <w:szCs w:val="21"/>
                    </w:rPr>
                    <w:t>根管荡洗挫</w:t>
                  </w:r>
                </w:p>
              </w:tc>
              <w:tc>
                <w:tcPr>
                  <w:tcW w:w="621" w:type="dxa"/>
                  <w:noWrap w:val="0"/>
                  <w:vAlign w:val="center"/>
                </w:tcPr>
                <w:p>
                  <w:pPr>
                    <w:jc w:val="center"/>
                    <w:rPr>
                      <w:rFonts w:hint="eastAsia" w:ascii="楷体" w:hAnsi="楷体" w:eastAsia="楷体" w:cs="楷体"/>
                      <w:b w:val="0"/>
                      <w:bCs/>
                      <w:sz w:val="21"/>
                      <w:szCs w:val="21"/>
                    </w:rPr>
                  </w:pPr>
                  <w:r>
                    <w:rPr>
                      <w:rFonts w:hint="eastAsia" w:ascii="楷体" w:hAnsi="楷体" w:eastAsia="楷体" w:cs="楷体"/>
                      <w:b w:val="0"/>
                      <w:bCs/>
                      <w:sz w:val="21"/>
                      <w:szCs w:val="21"/>
                    </w:rPr>
                    <w:t>盒</w:t>
                  </w:r>
                </w:p>
              </w:tc>
              <w:tc>
                <w:tcPr>
                  <w:tcW w:w="1069" w:type="dxa"/>
                  <w:noWrap w:val="0"/>
                  <w:vAlign w:val="top"/>
                </w:tcPr>
                <w:p>
                  <w:pPr>
                    <w:jc w:val="center"/>
                    <w:rPr>
                      <w:rFonts w:hint="eastAsia" w:ascii="楷体" w:hAnsi="楷体" w:eastAsia="楷体" w:cs="楷体"/>
                      <w:b w:val="0"/>
                      <w:bCs/>
                      <w:sz w:val="21"/>
                      <w:szCs w:val="21"/>
                    </w:rPr>
                  </w:pPr>
                  <w:r>
                    <w:rPr>
                      <w:rFonts w:hint="eastAsia" w:ascii="楷体" w:hAnsi="楷体" w:eastAsia="楷体" w:cs="楷体"/>
                      <w:b w:val="0"/>
                      <w:bCs/>
                      <w:sz w:val="21"/>
                      <w:szCs w:val="21"/>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60" w:type="dxa"/>
                  <w:vMerge w:val="continue"/>
                  <w:noWrap w:val="0"/>
                  <w:vAlign w:val="center"/>
                </w:tcPr>
                <w:p>
                  <w:pPr>
                    <w:jc w:val="center"/>
                    <w:rPr>
                      <w:rFonts w:hint="eastAsia" w:ascii="楷体" w:hAnsi="楷体" w:eastAsia="楷体" w:cs="楷体"/>
                      <w:b/>
                      <w:sz w:val="21"/>
                      <w:szCs w:val="21"/>
                    </w:rPr>
                  </w:pPr>
                </w:p>
              </w:tc>
              <w:tc>
                <w:tcPr>
                  <w:tcW w:w="1136" w:type="dxa"/>
                  <w:vMerge w:val="continue"/>
                  <w:noWrap w:val="0"/>
                  <w:vAlign w:val="center"/>
                </w:tcPr>
                <w:p>
                  <w:pPr>
                    <w:jc w:val="center"/>
                    <w:rPr>
                      <w:rFonts w:hint="eastAsia" w:ascii="楷体" w:hAnsi="楷体" w:eastAsia="楷体" w:cs="楷体"/>
                      <w:b/>
                      <w:sz w:val="21"/>
                      <w:szCs w:val="21"/>
                    </w:rPr>
                  </w:pPr>
                </w:p>
              </w:tc>
              <w:tc>
                <w:tcPr>
                  <w:tcW w:w="2531" w:type="dxa"/>
                  <w:noWrap w:val="0"/>
                  <w:vAlign w:val="top"/>
                </w:tcPr>
                <w:p>
                  <w:pPr>
                    <w:jc w:val="center"/>
                    <w:rPr>
                      <w:rFonts w:hint="eastAsia" w:ascii="楷体" w:hAnsi="楷体" w:eastAsia="楷体" w:cs="楷体"/>
                      <w:b w:val="0"/>
                      <w:bCs/>
                      <w:sz w:val="21"/>
                      <w:szCs w:val="21"/>
                      <w:lang w:val="en-US" w:eastAsia="zh-CN"/>
                    </w:rPr>
                  </w:pPr>
                  <w:r>
                    <w:rPr>
                      <w:rFonts w:hint="eastAsia" w:ascii="楷体" w:hAnsi="楷体" w:eastAsia="楷体" w:cs="楷体"/>
                      <w:b w:val="0"/>
                      <w:bCs/>
                      <w:sz w:val="21"/>
                      <w:szCs w:val="21"/>
                    </w:rPr>
                    <w:t>IRRI 25-21MM</w:t>
                  </w:r>
                  <w:r>
                    <w:rPr>
                      <w:rFonts w:hint="eastAsia" w:ascii="楷体" w:hAnsi="楷体" w:eastAsia="楷体" w:cs="楷体"/>
                      <w:b w:val="0"/>
                      <w:bCs/>
                      <w:sz w:val="21"/>
                      <w:szCs w:val="21"/>
                      <w:lang w:val="en-US" w:eastAsia="zh-CN"/>
                    </w:rPr>
                    <w:t>/IRRI 25-25mm</w:t>
                  </w:r>
                </w:p>
              </w:tc>
              <w:tc>
                <w:tcPr>
                  <w:tcW w:w="2714" w:type="dxa"/>
                  <w:noWrap w:val="0"/>
                  <w:vAlign w:val="top"/>
                </w:tcPr>
                <w:p>
                  <w:pPr>
                    <w:jc w:val="center"/>
                    <w:rPr>
                      <w:rFonts w:hint="eastAsia" w:ascii="楷体" w:hAnsi="楷体" w:eastAsia="楷体" w:cs="楷体"/>
                      <w:b/>
                      <w:sz w:val="21"/>
                      <w:szCs w:val="21"/>
                    </w:rPr>
                  </w:pPr>
                  <w:r>
                    <w:rPr>
                      <w:rFonts w:hint="eastAsia" w:ascii="楷体" w:hAnsi="楷体" w:eastAsia="楷体" w:cs="楷体"/>
                      <w:sz w:val="21"/>
                      <w:szCs w:val="21"/>
                    </w:rPr>
                    <w:t>无创荡洗锉</w:t>
                  </w:r>
                </w:p>
              </w:tc>
              <w:tc>
                <w:tcPr>
                  <w:tcW w:w="621" w:type="dxa"/>
                  <w:noWrap w:val="0"/>
                  <w:vAlign w:val="center"/>
                </w:tcPr>
                <w:p>
                  <w:pPr>
                    <w:jc w:val="center"/>
                    <w:rPr>
                      <w:rFonts w:hint="eastAsia" w:ascii="楷体" w:hAnsi="楷体" w:eastAsia="楷体" w:cs="楷体"/>
                      <w:b w:val="0"/>
                      <w:bCs/>
                      <w:sz w:val="21"/>
                      <w:szCs w:val="21"/>
                    </w:rPr>
                  </w:pPr>
                  <w:r>
                    <w:rPr>
                      <w:rFonts w:hint="eastAsia" w:ascii="楷体" w:hAnsi="楷体" w:eastAsia="楷体" w:cs="楷体"/>
                      <w:b w:val="0"/>
                      <w:bCs/>
                      <w:sz w:val="21"/>
                      <w:szCs w:val="21"/>
                    </w:rPr>
                    <w:t>盒</w:t>
                  </w:r>
                </w:p>
              </w:tc>
              <w:tc>
                <w:tcPr>
                  <w:tcW w:w="1069" w:type="dxa"/>
                  <w:noWrap w:val="0"/>
                  <w:vAlign w:val="top"/>
                </w:tcPr>
                <w:p>
                  <w:pPr>
                    <w:jc w:val="center"/>
                    <w:rPr>
                      <w:rFonts w:hint="eastAsia" w:ascii="楷体" w:hAnsi="楷体" w:eastAsia="楷体" w:cs="楷体"/>
                      <w:b w:val="0"/>
                      <w:bCs/>
                      <w:sz w:val="21"/>
                      <w:szCs w:val="21"/>
                    </w:rPr>
                  </w:pPr>
                  <w:r>
                    <w:rPr>
                      <w:rFonts w:hint="eastAsia" w:ascii="楷体" w:hAnsi="楷体" w:eastAsia="楷体" w:cs="楷体"/>
                      <w:b w:val="0"/>
                      <w:bCs/>
                      <w:sz w:val="21"/>
                      <w:szCs w:val="21"/>
                    </w:rPr>
                    <w:t>1680</w:t>
                  </w:r>
                </w:p>
              </w:tc>
            </w:tr>
          </w:tbl>
          <w:p>
            <w:pPr>
              <w:pStyle w:val="2"/>
              <w:jc w:val="left"/>
              <w:rPr>
                <w:rFonts w:hint="default" w:cs="宋体"/>
                <w:color w:val="FF0000"/>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E16673"/>
    <w:rsid w:val="04A80842"/>
    <w:rsid w:val="04D7648A"/>
    <w:rsid w:val="04FA14E6"/>
    <w:rsid w:val="0528439D"/>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147CD6"/>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9FE179F"/>
    <w:rsid w:val="3B3F2D85"/>
    <w:rsid w:val="3B5330E7"/>
    <w:rsid w:val="3BD85452"/>
    <w:rsid w:val="3BF6596E"/>
    <w:rsid w:val="3C125C3B"/>
    <w:rsid w:val="3CC86BE5"/>
    <w:rsid w:val="3CED6006"/>
    <w:rsid w:val="3D132062"/>
    <w:rsid w:val="3D83213E"/>
    <w:rsid w:val="3DDB4F84"/>
    <w:rsid w:val="3F033133"/>
    <w:rsid w:val="3F07560F"/>
    <w:rsid w:val="3F6D6B69"/>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5323A8"/>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0BB1BCE"/>
    <w:rsid w:val="51044E66"/>
    <w:rsid w:val="5128622E"/>
    <w:rsid w:val="514725A2"/>
    <w:rsid w:val="51477AEC"/>
    <w:rsid w:val="51541FB9"/>
    <w:rsid w:val="51653541"/>
    <w:rsid w:val="51BA3918"/>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9737793"/>
    <w:rsid w:val="5A4D3BF6"/>
    <w:rsid w:val="5B512E4A"/>
    <w:rsid w:val="5B6B290C"/>
    <w:rsid w:val="5BC70423"/>
    <w:rsid w:val="5BE55FB8"/>
    <w:rsid w:val="5BFD4EC8"/>
    <w:rsid w:val="5C55335F"/>
    <w:rsid w:val="5C914C90"/>
    <w:rsid w:val="5CDD77D2"/>
    <w:rsid w:val="5D514298"/>
    <w:rsid w:val="5D622F2D"/>
    <w:rsid w:val="5DE52B43"/>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5C77B2"/>
    <w:rsid w:val="70F03E4F"/>
    <w:rsid w:val="72BB566D"/>
    <w:rsid w:val="72FE0135"/>
    <w:rsid w:val="73021E25"/>
    <w:rsid w:val="733B0CC7"/>
    <w:rsid w:val="743533C3"/>
    <w:rsid w:val="74802BBE"/>
    <w:rsid w:val="75017925"/>
    <w:rsid w:val="7578797C"/>
    <w:rsid w:val="75BF5C57"/>
    <w:rsid w:val="76287E23"/>
    <w:rsid w:val="76437394"/>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38">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39">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0">
    <w:name w:val="Table Paragraph"/>
    <w:basedOn w:val="1"/>
    <w:qFormat/>
    <w:uiPriority w:val="1"/>
    <w:pPr>
      <w:autoSpaceDE w:val="0"/>
      <w:autoSpaceDN w:val="0"/>
      <w:jc w:val="left"/>
    </w:pPr>
    <w:rPr>
      <w:rFonts w:ascii="黑体" w:hAnsi="黑体" w:eastAsia="黑体" w:cs="黑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1</TotalTime>
  <ScaleCrop>false</ScaleCrop>
  <LinksUpToDate>false</LinksUpToDate>
  <CharactersWithSpaces>6853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2021-06-28T07:31:10Z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2A5DC0B52E264BDCA9D5C391384BACA0</vt:lpwstr>
  </property>
</Properties>
</file>