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5580"/>
      </w:tblGrid>
      <w:tr w:rsidR="001D2555" w:rsidRPr="009578E3" w:rsidTr="00FB068C">
        <w:trPr>
          <w:trHeight w:val="503"/>
        </w:trPr>
        <w:tc>
          <w:tcPr>
            <w:tcW w:w="7500" w:type="dxa"/>
            <w:gridSpan w:val="3"/>
            <w:shd w:val="clear" w:color="auto" w:fill="auto"/>
            <w:vAlign w:val="center"/>
            <w:hideMark/>
          </w:tcPr>
          <w:p w:rsidR="001D2555" w:rsidRPr="00973451" w:rsidRDefault="00973451" w:rsidP="00FB068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34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眼科自助取药机</w:t>
            </w:r>
            <w:r w:rsidR="00091752" w:rsidRPr="009734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参数</w:t>
            </w:r>
          </w:p>
        </w:tc>
      </w:tr>
      <w:tr w:rsidR="001D2555" w:rsidRPr="009578E3" w:rsidTr="00FB068C">
        <w:trPr>
          <w:trHeight w:val="503"/>
        </w:trPr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具休规格</w:t>
            </w:r>
          </w:p>
        </w:tc>
      </w:tr>
      <w:tr w:rsidR="001D2555" w:rsidRPr="009578E3" w:rsidTr="00FB068C">
        <w:trPr>
          <w:trHeight w:val="503"/>
        </w:trPr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装备结构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模块化装配式结构，现场装配简单，各模块可独立运行，互补性强。</w:t>
            </w:r>
            <w:proofErr w:type="gramStart"/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方便运</w:t>
            </w:r>
            <w:proofErr w:type="gramEnd"/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维。</w:t>
            </w:r>
          </w:p>
        </w:tc>
      </w:tr>
      <w:tr w:rsidR="001D2555" w:rsidRPr="009578E3" w:rsidTr="00FB068C">
        <w:trPr>
          <w:trHeight w:val="503"/>
        </w:trPr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取补药方向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有前取前</w:t>
            </w:r>
            <w:proofErr w:type="gramStart"/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补方式</w:t>
            </w:r>
            <w:proofErr w:type="gramEnd"/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及后取前</w:t>
            </w:r>
            <w:proofErr w:type="gramStart"/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补两种</w:t>
            </w:r>
            <w:proofErr w:type="gramEnd"/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方式可供选择</w:t>
            </w:r>
          </w:p>
        </w:tc>
      </w:tr>
      <w:tr w:rsidR="001D2555" w:rsidRPr="009578E3" w:rsidTr="00FB068C">
        <w:trPr>
          <w:trHeight w:val="503"/>
        </w:trPr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外形尺寸 (mm)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1D2555" w:rsidRPr="00243C94" w:rsidRDefault="001D2555" w:rsidP="00243C9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1400</w:t>
            </w:r>
            <w:r w:rsidR="00243C94"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±10</w:t>
            </w:r>
            <w:r w:rsidR="00243C94" w:rsidRPr="00243C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x</w:t>
            </w: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(宽)x1980</w:t>
            </w:r>
            <w:r w:rsidR="00243C94"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±20</w:t>
            </w: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(高)x820</w:t>
            </w:r>
            <w:r w:rsidR="00243C94"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±10</w:t>
            </w: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(深)</w:t>
            </w:r>
            <w:r w:rsidR="00243C94"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1D2555" w:rsidRPr="009578E3" w:rsidTr="00FB068C">
        <w:trPr>
          <w:trHeight w:val="503"/>
        </w:trPr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储药品种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额定：2</w:t>
            </w:r>
            <w:r w:rsidR="006C7453" w:rsidRPr="00243C94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6</w:t>
            </w: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*2（根据药品外包装尺寸调整）</w:t>
            </w:r>
          </w:p>
        </w:tc>
      </w:tr>
      <w:tr w:rsidR="001D2555" w:rsidRPr="009578E3" w:rsidTr="00FB068C">
        <w:trPr>
          <w:trHeight w:val="503"/>
        </w:trPr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储药数量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1D2555" w:rsidRPr="00243C94" w:rsidRDefault="00740715" w:rsidP="00FB068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="00EC5CB9"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EC5CB9" w:rsidRPr="00243C94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000</w:t>
            </w:r>
            <w:r w:rsidR="00EC5CB9"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1D2555"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根据药品外包装尺寸</w:t>
            </w:r>
            <w:r w:rsidR="00E009EF"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可</w:t>
            </w:r>
            <w:r w:rsidR="001D2555"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调整</w:t>
            </w:r>
          </w:p>
        </w:tc>
      </w:tr>
      <w:tr w:rsidR="001D2555" w:rsidRPr="009578E3" w:rsidTr="00FB068C">
        <w:trPr>
          <w:trHeight w:val="503"/>
        </w:trPr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发药速度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1D2555" w:rsidRPr="00243C94" w:rsidRDefault="00740715" w:rsidP="00FB068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="001D2555"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1min/处，按处方发药，根据药师审核速度</w:t>
            </w:r>
          </w:p>
        </w:tc>
      </w:tr>
      <w:tr w:rsidR="001D2555" w:rsidRPr="009578E3" w:rsidTr="00FB068C">
        <w:trPr>
          <w:trHeight w:val="503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1D2555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基础</w:t>
            </w:r>
            <w:r w:rsidR="001D2555"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储药方式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集约型水平动力槽储药</w:t>
            </w:r>
          </w:p>
        </w:tc>
      </w:tr>
      <w:tr w:rsidR="001D2555" w:rsidRPr="009578E3" w:rsidTr="00FB068C">
        <w:trPr>
          <w:trHeight w:val="503"/>
        </w:trPr>
        <w:tc>
          <w:tcPr>
            <w:tcW w:w="960" w:type="dxa"/>
            <w:vMerge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发药审核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图片对照   及   RFID读码，双重审核，确保出药准确</w:t>
            </w:r>
          </w:p>
        </w:tc>
      </w:tr>
      <w:tr w:rsidR="001D2555" w:rsidRPr="009578E3" w:rsidTr="00FB068C">
        <w:trPr>
          <w:trHeight w:val="503"/>
        </w:trPr>
        <w:tc>
          <w:tcPr>
            <w:tcW w:w="960" w:type="dxa"/>
            <w:vMerge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取药方式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全暴露取药箱，增加取药体验，杜绝取药遗漏</w:t>
            </w:r>
          </w:p>
        </w:tc>
      </w:tr>
      <w:tr w:rsidR="001D2555" w:rsidRPr="009578E3" w:rsidTr="00FB068C">
        <w:trPr>
          <w:trHeight w:val="503"/>
        </w:trPr>
        <w:tc>
          <w:tcPr>
            <w:tcW w:w="960" w:type="dxa"/>
            <w:vMerge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药品回收</w:t>
            </w:r>
          </w:p>
        </w:tc>
        <w:tc>
          <w:tcPr>
            <w:tcW w:w="5580" w:type="dxa"/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自动药品回收。多发、漏发、错发情况下的纠错功能，杜绝药品安全事故</w:t>
            </w:r>
          </w:p>
        </w:tc>
      </w:tr>
      <w:tr w:rsidR="001D2555" w:rsidRPr="009578E3" w:rsidTr="00FB068C">
        <w:trPr>
          <w:trHeight w:val="503"/>
        </w:trPr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用药标签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D2555" w:rsidRPr="00243C94" w:rsidRDefault="001D2555" w:rsidP="00FB068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自由进行版面设计，可打印任意字体，字体大小和打印方式可灵活调整</w:t>
            </w:r>
          </w:p>
        </w:tc>
      </w:tr>
      <w:tr w:rsidR="00261312" w:rsidRPr="009578E3" w:rsidTr="00FB068C">
        <w:trPr>
          <w:trHeight w:val="503"/>
        </w:trPr>
        <w:tc>
          <w:tcPr>
            <w:tcW w:w="960" w:type="dxa"/>
            <w:vMerge w:val="restart"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备选功能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智能识别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人脸识别、自动收费、物理定位等功能模块</w:t>
            </w:r>
          </w:p>
        </w:tc>
      </w:tr>
      <w:tr w:rsidR="00261312" w:rsidRPr="009578E3" w:rsidTr="00FB068C">
        <w:trPr>
          <w:trHeight w:val="503"/>
        </w:trPr>
        <w:tc>
          <w:tcPr>
            <w:tcW w:w="960" w:type="dxa"/>
            <w:vMerge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处方回收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传统纸质处方回收，院方统一管理。</w:t>
            </w:r>
          </w:p>
        </w:tc>
        <w:bookmarkStart w:id="0" w:name="_GoBack"/>
        <w:bookmarkEnd w:id="0"/>
      </w:tr>
      <w:tr w:rsidR="00261312" w:rsidRPr="009578E3" w:rsidTr="00FB068C">
        <w:trPr>
          <w:trHeight w:val="503"/>
        </w:trPr>
        <w:tc>
          <w:tcPr>
            <w:tcW w:w="960" w:type="dxa"/>
            <w:vMerge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 w:rsidRPr="00243C94"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FID</w:t>
            </w: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审核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滑道R</w:t>
            </w:r>
            <w:r w:rsidRPr="00243C94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FID</w:t>
            </w: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无感读码，发药审核更精准快速</w:t>
            </w:r>
          </w:p>
        </w:tc>
      </w:tr>
      <w:tr w:rsidR="00261312" w:rsidRPr="009578E3" w:rsidTr="00F312C4">
        <w:trPr>
          <w:trHeight w:val="503"/>
        </w:trPr>
        <w:tc>
          <w:tcPr>
            <w:tcW w:w="960" w:type="dxa"/>
            <w:vMerge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243C94"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DA</w:t>
            </w: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操作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设置</w:t>
            </w:r>
            <w:proofErr w:type="gramStart"/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各外门唯一</w:t>
            </w:r>
            <w:proofErr w:type="gramEnd"/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标识码，P</w:t>
            </w:r>
            <w:r w:rsidRPr="00243C94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DA</w:t>
            </w: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读码操作，实时动态警示、查询，方便管理使用</w:t>
            </w:r>
          </w:p>
        </w:tc>
      </w:tr>
      <w:tr w:rsidR="00261312" w:rsidRPr="009578E3" w:rsidTr="000309FB">
        <w:trPr>
          <w:trHeight w:val="503"/>
        </w:trPr>
        <w:tc>
          <w:tcPr>
            <w:tcW w:w="960" w:type="dxa"/>
            <w:vMerge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AGV送药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可根据需要增加AGV智能搬运机器人，远程送药至自动发药</w:t>
            </w:r>
            <w:proofErr w:type="gramStart"/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机现场</w:t>
            </w:r>
            <w:proofErr w:type="gramEnd"/>
          </w:p>
        </w:tc>
      </w:tr>
      <w:tr w:rsidR="00261312" w:rsidRPr="009578E3" w:rsidTr="00FB068C">
        <w:trPr>
          <w:trHeight w:val="503"/>
        </w:trPr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  <w:r w:rsidRPr="00243C94"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PS</w:t>
            </w:r>
            <w:r w:rsidRPr="00243C9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312" w:rsidRPr="00243C94" w:rsidRDefault="00261312" w:rsidP="00FB068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每模块可独立配备UPS电源，确保应急状况下设备处于安全状态。</w:t>
            </w:r>
          </w:p>
        </w:tc>
      </w:tr>
      <w:tr w:rsidR="001D2555" w:rsidRPr="009578E3" w:rsidTr="00FB068C">
        <w:trPr>
          <w:trHeight w:val="503"/>
        </w:trPr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2555" w:rsidRPr="00243C94" w:rsidRDefault="001D2555" w:rsidP="009734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备注：Y</w:t>
            </w:r>
            <w:r w:rsidRPr="00243C94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F-</w:t>
            </w: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移动式发药机；Y</w:t>
            </w:r>
            <w:r w:rsidRPr="00243C94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S-</w:t>
            </w: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移动式售药机；</w:t>
            </w:r>
            <w:r w:rsidRPr="00243C94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2+1</w:t>
            </w: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-2套储药柜+1套功能柜；QH-前取后补式；Q</w:t>
            </w:r>
            <w:r w:rsidRPr="00243C94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Q-</w:t>
            </w: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前取前补式；</w:t>
            </w:r>
            <w:r w:rsidRPr="00243C94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56</w:t>
            </w: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</w:t>
            </w:r>
            <w:r w:rsidRPr="00243C94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56</w:t>
            </w:r>
            <w:r w:rsidRPr="00243C9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种药品</w:t>
            </w:r>
          </w:p>
        </w:tc>
      </w:tr>
    </w:tbl>
    <w:p w:rsidR="00261312" w:rsidRDefault="00261312">
      <w:pPr>
        <w:pStyle w:val="a6"/>
        <w:spacing w:line="320" w:lineRule="exact"/>
        <w:ind w:firstLineChars="0" w:firstLine="0"/>
      </w:pPr>
    </w:p>
    <w:p w:rsidR="00D43027" w:rsidRDefault="00243C94">
      <w:pPr>
        <w:pStyle w:val="a6"/>
        <w:spacing w:line="320" w:lineRule="exact"/>
        <w:ind w:firstLineChars="0" w:firstLine="0"/>
        <w:rPr>
          <w:noProof/>
        </w:rPr>
      </w:pPr>
      <w:r>
        <w:rPr>
          <w:rFonts w:hint="eastAsia"/>
          <w:noProof/>
        </w:rPr>
        <w:t xml:space="preserve">                                             </w:t>
      </w:r>
    </w:p>
    <w:p w:rsidR="00243C94" w:rsidRDefault="00243C94">
      <w:pPr>
        <w:pStyle w:val="a6"/>
        <w:spacing w:line="320" w:lineRule="exact"/>
        <w:ind w:firstLineChars="0" w:firstLine="0"/>
      </w:pPr>
      <w:r>
        <w:rPr>
          <w:rFonts w:hint="eastAsia"/>
          <w:noProof/>
        </w:rPr>
        <w:t xml:space="preserve">                                       2021年6月</w:t>
      </w:r>
      <w:r w:rsidR="007C56CA">
        <w:rPr>
          <w:rFonts w:hint="eastAsia"/>
          <w:noProof/>
        </w:rPr>
        <w:t>17</w:t>
      </w:r>
      <w:r>
        <w:rPr>
          <w:rFonts w:hint="eastAsia"/>
          <w:noProof/>
        </w:rPr>
        <w:t>日</w:t>
      </w:r>
    </w:p>
    <w:sectPr w:rsidR="00243C94" w:rsidSect="000E3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56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21" w:rsidRDefault="00A97721" w:rsidP="0039666A">
      <w:r>
        <w:separator/>
      </w:r>
    </w:p>
  </w:endnote>
  <w:endnote w:type="continuationSeparator" w:id="0">
    <w:p w:rsidR="00A97721" w:rsidRDefault="00A97721" w:rsidP="0039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C8" w:rsidRDefault="00432CC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C8" w:rsidRDefault="00432CC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C8" w:rsidRDefault="00432C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21" w:rsidRDefault="00A97721" w:rsidP="0039666A">
      <w:r>
        <w:separator/>
      </w:r>
    </w:p>
  </w:footnote>
  <w:footnote w:type="continuationSeparator" w:id="0">
    <w:p w:rsidR="00A97721" w:rsidRDefault="00A97721" w:rsidP="0039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C8" w:rsidRDefault="00432C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DB" w:rsidRDefault="00A436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C8" w:rsidRDefault="00432C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5A0E"/>
    <w:multiLevelType w:val="multilevel"/>
    <w:tmpl w:val="140D5A0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42557"/>
    <w:multiLevelType w:val="hybridMultilevel"/>
    <w:tmpl w:val="0D98F1E8"/>
    <w:lvl w:ilvl="0" w:tplc="55E24DAC">
      <w:start w:val="1"/>
      <w:numFmt w:val="decimal"/>
      <w:lvlText w:val="%1、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800804"/>
    <w:multiLevelType w:val="hybridMultilevel"/>
    <w:tmpl w:val="0652DE56"/>
    <w:lvl w:ilvl="0" w:tplc="637CF6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C222E0"/>
    <w:multiLevelType w:val="hybridMultilevel"/>
    <w:tmpl w:val="0652DE56"/>
    <w:lvl w:ilvl="0" w:tplc="637CF650">
      <w:start w:val="1"/>
      <w:numFmt w:val="decimal"/>
      <w:lvlText w:val="%1、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4C62D9"/>
    <w:multiLevelType w:val="hybridMultilevel"/>
    <w:tmpl w:val="0652DE56"/>
    <w:lvl w:ilvl="0" w:tplc="637CF6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EB34DA"/>
    <w:multiLevelType w:val="multilevel"/>
    <w:tmpl w:val="40EB34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9A01C5"/>
    <w:multiLevelType w:val="hybridMultilevel"/>
    <w:tmpl w:val="0652DE56"/>
    <w:lvl w:ilvl="0" w:tplc="637CF6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618"/>
    <w:rsid w:val="0000458C"/>
    <w:rsid w:val="0007080E"/>
    <w:rsid w:val="00091154"/>
    <w:rsid w:val="00091752"/>
    <w:rsid w:val="000C548E"/>
    <w:rsid w:val="000D50FB"/>
    <w:rsid w:val="000E2661"/>
    <w:rsid w:val="000E2777"/>
    <w:rsid w:val="000E32A0"/>
    <w:rsid w:val="000E3E4D"/>
    <w:rsid w:val="001C3618"/>
    <w:rsid w:val="001D1D35"/>
    <w:rsid w:val="001D1FA1"/>
    <w:rsid w:val="001D2555"/>
    <w:rsid w:val="00234C22"/>
    <w:rsid w:val="00240633"/>
    <w:rsid w:val="00243C94"/>
    <w:rsid w:val="00261312"/>
    <w:rsid w:val="002F2FC7"/>
    <w:rsid w:val="002F38B7"/>
    <w:rsid w:val="00324C78"/>
    <w:rsid w:val="00337AF9"/>
    <w:rsid w:val="00375745"/>
    <w:rsid w:val="00395EA9"/>
    <w:rsid w:val="0039666A"/>
    <w:rsid w:val="003C4EA1"/>
    <w:rsid w:val="003D5C4D"/>
    <w:rsid w:val="00422C2C"/>
    <w:rsid w:val="00432CC8"/>
    <w:rsid w:val="00451E22"/>
    <w:rsid w:val="005009C2"/>
    <w:rsid w:val="00557440"/>
    <w:rsid w:val="00574815"/>
    <w:rsid w:val="005A5343"/>
    <w:rsid w:val="005F64DA"/>
    <w:rsid w:val="006032FE"/>
    <w:rsid w:val="00611879"/>
    <w:rsid w:val="006C7453"/>
    <w:rsid w:val="006E445F"/>
    <w:rsid w:val="00740715"/>
    <w:rsid w:val="007615ED"/>
    <w:rsid w:val="00781618"/>
    <w:rsid w:val="007B641C"/>
    <w:rsid w:val="007C1EDF"/>
    <w:rsid w:val="007C56CA"/>
    <w:rsid w:val="007D0078"/>
    <w:rsid w:val="007D47CE"/>
    <w:rsid w:val="007E4ACB"/>
    <w:rsid w:val="00827B45"/>
    <w:rsid w:val="008631CA"/>
    <w:rsid w:val="008C0BD5"/>
    <w:rsid w:val="008C5346"/>
    <w:rsid w:val="0090469D"/>
    <w:rsid w:val="00936459"/>
    <w:rsid w:val="009578E3"/>
    <w:rsid w:val="0096150D"/>
    <w:rsid w:val="00961C1C"/>
    <w:rsid w:val="00971999"/>
    <w:rsid w:val="00973451"/>
    <w:rsid w:val="009839B3"/>
    <w:rsid w:val="009A38D7"/>
    <w:rsid w:val="009A49F7"/>
    <w:rsid w:val="00A26891"/>
    <w:rsid w:val="00A436DB"/>
    <w:rsid w:val="00A97721"/>
    <w:rsid w:val="00AE4DCF"/>
    <w:rsid w:val="00AF43F9"/>
    <w:rsid w:val="00AF59B3"/>
    <w:rsid w:val="00B071E8"/>
    <w:rsid w:val="00B5304A"/>
    <w:rsid w:val="00BD11E6"/>
    <w:rsid w:val="00C124F8"/>
    <w:rsid w:val="00C23035"/>
    <w:rsid w:val="00C34E7B"/>
    <w:rsid w:val="00C57D72"/>
    <w:rsid w:val="00C57DF1"/>
    <w:rsid w:val="00CB3806"/>
    <w:rsid w:val="00CE2E49"/>
    <w:rsid w:val="00D03450"/>
    <w:rsid w:val="00D43027"/>
    <w:rsid w:val="00D50D68"/>
    <w:rsid w:val="00DC1C43"/>
    <w:rsid w:val="00DD3B79"/>
    <w:rsid w:val="00E009EF"/>
    <w:rsid w:val="00EB5F4A"/>
    <w:rsid w:val="00EC5CB9"/>
    <w:rsid w:val="00ED0DB1"/>
    <w:rsid w:val="00EF0B9C"/>
    <w:rsid w:val="00EF53E0"/>
    <w:rsid w:val="00F1226D"/>
    <w:rsid w:val="00F45C46"/>
    <w:rsid w:val="00F8126D"/>
    <w:rsid w:val="04F91DE6"/>
    <w:rsid w:val="1DC20AE5"/>
    <w:rsid w:val="25CE70FF"/>
    <w:rsid w:val="2CE67799"/>
    <w:rsid w:val="2DA36E1F"/>
    <w:rsid w:val="350177B8"/>
    <w:rsid w:val="416B6393"/>
    <w:rsid w:val="557C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7F9A5D8-EE63-4853-ADCB-A0CD50E4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122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F122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rsid w:val="00F1226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34"/>
    <w:qFormat/>
    <w:rsid w:val="00F1226D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1D1FA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1F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紫云 孟</dc:creator>
  <cp:lastModifiedBy>Windows 用户</cp:lastModifiedBy>
  <cp:revision>6</cp:revision>
  <cp:lastPrinted>2021-06-16T02:28:00Z</cp:lastPrinted>
  <dcterms:created xsi:type="dcterms:W3CDTF">2021-06-17T01:09:00Z</dcterms:created>
  <dcterms:modified xsi:type="dcterms:W3CDTF">2021-06-17T07:22:00Z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