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972" w:rsidRPr="00EC0965" w:rsidRDefault="00EC0965" w:rsidP="00EC0965">
      <w:pPr>
        <w:ind w:firstLineChars="100" w:firstLine="321"/>
        <w:rPr>
          <w:rFonts w:ascii="宋体" w:hAnsi="宋体"/>
          <w:b/>
          <w:bCs/>
          <w:sz w:val="32"/>
          <w:szCs w:val="32"/>
        </w:rPr>
      </w:pPr>
      <w:r w:rsidRPr="00EC0965">
        <w:rPr>
          <w:rFonts w:ascii="宋体" w:hAnsi="宋体" w:hint="eastAsia"/>
          <w:b/>
          <w:bCs/>
          <w:sz w:val="32"/>
          <w:szCs w:val="32"/>
        </w:rPr>
        <w:t>艰难梭菌谷氨酸脱氢酶抗原及毒素检测</w:t>
      </w:r>
      <w:r w:rsidR="00FA5CA9" w:rsidRPr="00EC0965">
        <w:rPr>
          <w:rFonts w:ascii="宋体" w:hAnsi="宋体" w:hint="eastAsia"/>
          <w:b/>
          <w:bCs/>
          <w:sz w:val="32"/>
          <w:szCs w:val="32"/>
        </w:rPr>
        <w:t>试剂</w:t>
      </w:r>
      <w:r w:rsidRPr="00EC0965">
        <w:rPr>
          <w:rFonts w:ascii="宋体" w:hAnsi="宋体" w:hint="eastAsia"/>
          <w:b/>
          <w:bCs/>
          <w:sz w:val="32"/>
          <w:szCs w:val="32"/>
        </w:rPr>
        <w:t>盒</w:t>
      </w:r>
      <w:r w:rsidR="005B3A63" w:rsidRPr="00EC0965">
        <w:rPr>
          <w:rFonts w:ascii="宋体" w:hAnsi="宋体" w:hint="eastAsia"/>
          <w:b/>
          <w:bCs/>
          <w:sz w:val="32"/>
          <w:szCs w:val="32"/>
        </w:rPr>
        <w:t>采购需求参数表</w:t>
      </w:r>
    </w:p>
    <w:p w:rsidR="00763593" w:rsidRPr="00763593" w:rsidRDefault="00763593" w:rsidP="002E2C70">
      <w:pPr>
        <w:rPr>
          <w:rFonts w:hint="eastAsia"/>
          <w:sz w:val="30"/>
          <w:szCs w:val="30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817"/>
        <w:gridCol w:w="1276"/>
        <w:gridCol w:w="7654"/>
      </w:tblGrid>
      <w:tr w:rsidR="002E2C70" w:rsidTr="002E2C70">
        <w:trPr>
          <w:trHeight w:val="6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C70" w:rsidRPr="00763593" w:rsidRDefault="002E2C70" w:rsidP="002E2C70">
            <w:pPr>
              <w:jc w:val="center"/>
              <w:rPr>
                <w:sz w:val="24"/>
              </w:rPr>
            </w:pPr>
            <w:r w:rsidRPr="00763593">
              <w:rPr>
                <w:rFonts w:hint="eastAsia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C70" w:rsidRPr="00763593" w:rsidRDefault="002E2C70" w:rsidP="002E2C70">
            <w:pPr>
              <w:jc w:val="center"/>
              <w:rPr>
                <w:sz w:val="24"/>
              </w:rPr>
            </w:pPr>
            <w:r w:rsidRPr="00763593">
              <w:rPr>
                <w:rFonts w:hint="eastAsia"/>
                <w:sz w:val="24"/>
              </w:rPr>
              <w:t>试剂名称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C70" w:rsidRPr="00763593" w:rsidRDefault="002E2C70" w:rsidP="002E2C70">
            <w:pPr>
              <w:jc w:val="center"/>
              <w:rPr>
                <w:sz w:val="24"/>
              </w:rPr>
            </w:pPr>
            <w:r w:rsidRPr="00763593">
              <w:rPr>
                <w:rFonts w:hint="eastAsia"/>
                <w:sz w:val="24"/>
              </w:rPr>
              <w:t>具体参数需求</w:t>
            </w:r>
          </w:p>
        </w:tc>
      </w:tr>
      <w:tr w:rsidR="002E2C70" w:rsidTr="002E2C70">
        <w:trPr>
          <w:trHeight w:val="2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70" w:rsidRPr="00763593" w:rsidRDefault="002E2C70" w:rsidP="002E2C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70" w:rsidRPr="00763593" w:rsidRDefault="002E2C70" w:rsidP="002E2C70">
            <w:pPr>
              <w:jc w:val="center"/>
              <w:rPr>
                <w:sz w:val="24"/>
              </w:rPr>
            </w:pPr>
            <w:r w:rsidRPr="005A4070">
              <w:rPr>
                <w:rFonts w:hint="eastAsia"/>
              </w:rPr>
              <w:t>艰难梭菌</w:t>
            </w:r>
            <w:r>
              <w:rPr>
                <w:rFonts w:hint="eastAsia"/>
              </w:rPr>
              <w:t>谷氨酸脱氢酶抗原及毒素</w:t>
            </w:r>
            <w:r w:rsidRPr="005A4070">
              <w:rPr>
                <w:rFonts w:hint="eastAsia"/>
              </w:rPr>
              <w:t>检测试剂盒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70" w:rsidRDefault="002E2C70" w:rsidP="002E2C70"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</w:rPr>
              <w:t>试剂检测原理：酶联免疫层析法；</w:t>
            </w:r>
          </w:p>
          <w:p w:rsidR="002E2C70" w:rsidRDefault="002E2C70" w:rsidP="002E2C70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、单一反应孔中同时检测艰难梭菌谷氨酸脱氢酶抗原和毒素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和毒素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；</w:t>
            </w:r>
          </w:p>
          <w:p w:rsidR="002E2C70" w:rsidRPr="002E2C70" w:rsidRDefault="002E2C70" w:rsidP="002E2C70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zCs w:val="21"/>
              </w:rPr>
              <w:t>外部阴、阳性对照质控随试剂盒一起提供；</w:t>
            </w:r>
            <w:r>
              <w:rPr>
                <w:rFonts w:hint="eastAsia"/>
                <w:szCs w:val="21"/>
              </w:rPr>
              <w:br/>
              <w:t>4</w:t>
            </w:r>
            <w:r>
              <w:rPr>
                <w:rFonts w:hint="eastAsia"/>
                <w:szCs w:val="21"/>
              </w:rPr>
              <w:t>、</w:t>
            </w:r>
            <w:r w:rsidRPr="005A4070">
              <w:rPr>
                <w:szCs w:val="21"/>
              </w:rPr>
              <w:t>艰难梭菌毒素检测试剂盒（酶联免疫层析法）</w:t>
            </w:r>
            <w:r>
              <w:rPr>
                <w:rFonts w:hint="eastAsia"/>
                <w:szCs w:val="21"/>
              </w:rPr>
              <w:t>试验毒素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的检测水平≥</w:t>
            </w:r>
            <w:r>
              <w:rPr>
                <w:rFonts w:hint="eastAsia"/>
                <w:szCs w:val="21"/>
              </w:rPr>
              <w:t>0.63ng/ml,</w:t>
            </w:r>
            <w:r>
              <w:rPr>
                <w:rFonts w:hint="eastAsia"/>
                <w:szCs w:val="21"/>
              </w:rPr>
              <w:t>毒素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的检测水平≥</w:t>
            </w:r>
            <w:r>
              <w:rPr>
                <w:rFonts w:hint="eastAsia"/>
                <w:szCs w:val="21"/>
              </w:rPr>
              <w:t>0.16ng/ml</w:t>
            </w:r>
            <w:r>
              <w:rPr>
                <w:rFonts w:hint="eastAsia"/>
                <w:szCs w:val="21"/>
              </w:rPr>
              <w:t>，谷氨酸脱氢酶检测水平≥</w:t>
            </w:r>
            <w:r>
              <w:rPr>
                <w:rFonts w:hint="eastAsia"/>
                <w:szCs w:val="21"/>
              </w:rPr>
              <w:t>0.8ng/ml</w:t>
            </w:r>
            <w:r>
              <w:rPr>
                <w:rFonts w:hint="eastAsia"/>
                <w:szCs w:val="21"/>
              </w:rPr>
              <w:t>。</w:t>
            </w:r>
          </w:p>
        </w:tc>
      </w:tr>
    </w:tbl>
    <w:p w:rsidR="00917972" w:rsidRPr="00E9378D" w:rsidRDefault="00917972" w:rsidP="00E9378D">
      <w:pPr>
        <w:spacing w:line="540" w:lineRule="exact"/>
        <w:rPr>
          <w:rFonts w:ascii="宋体" w:hAnsi="宋体"/>
          <w:bCs/>
          <w:sz w:val="24"/>
        </w:rPr>
      </w:pPr>
      <w:bookmarkStart w:id="0" w:name="_GoBack"/>
      <w:bookmarkEnd w:id="0"/>
    </w:p>
    <w:sectPr w:rsidR="00917972" w:rsidRPr="00E9378D" w:rsidSect="00917972">
      <w:pgSz w:w="11907" w:h="16840"/>
      <w:pgMar w:top="1134" w:right="1304" w:bottom="1134" w:left="1304" w:header="567" w:footer="567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91F" w:rsidRDefault="0053191F" w:rsidP="001D4F49">
      <w:r>
        <w:separator/>
      </w:r>
    </w:p>
  </w:endnote>
  <w:endnote w:type="continuationSeparator" w:id="0">
    <w:p w:rsidR="0053191F" w:rsidRDefault="0053191F" w:rsidP="001D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91F" w:rsidRDefault="0053191F" w:rsidP="001D4F49">
      <w:r>
        <w:separator/>
      </w:r>
    </w:p>
  </w:footnote>
  <w:footnote w:type="continuationSeparator" w:id="0">
    <w:p w:rsidR="0053191F" w:rsidRDefault="0053191F" w:rsidP="001D4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319D55"/>
    <w:multiLevelType w:val="multilevel"/>
    <w:tmpl w:val="8A319D55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16726B"/>
    <w:multiLevelType w:val="hybridMultilevel"/>
    <w:tmpl w:val="EC3C7DD0"/>
    <w:lvl w:ilvl="0" w:tplc="4AF60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72"/>
    <w:rsid w:val="0001717B"/>
    <w:rsid w:val="00126648"/>
    <w:rsid w:val="001D4F49"/>
    <w:rsid w:val="002004D1"/>
    <w:rsid w:val="00203F52"/>
    <w:rsid w:val="002A41EF"/>
    <w:rsid w:val="002D4BC7"/>
    <w:rsid w:val="002E2C70"/>
    <w:rsid w:val="00383EE2"/>
    <w:rsid w:val="003B304C"/>
    <w:rsid w:val="003D6D7F"/>
    <w:rsid w:val="00414CDA"/>
    <w:rsid w:val="00416015"/>
    <w:rsid w:val="004C0F6B"/>
    <w:rsid w:val="0053191F"/>
    <w:rsid w:val="00542AAB"/>
    <w:rsid w:val="005708F0"/>
    <w:rsid w:val="005A4070"/>
    <w:rsid w:val="005B3A63"/>
    <w:rsid w:val="005D04D8"/>
    <w:rsid w:val="005E3E42"/>
    <w:rsid w:val="00625820"/>
    <w:rsid w:val="00763593"/>
    <w:rsid w:val="00774C4E"/>
    <w:rsid w:val="007B27D5"/>
    <w:rsid w:val="007C5B24"/>
    <w:rsid w:val="00816F83"/>
    <w:rsid w:val="008309F3"/>
    <w:rsid w:val="008B79B8"/>
    <w:rsid w:val="008C38F7"/>
    <w:rsid w:val="008F4EC8"/>
    <w:rsid w:val="00917972"/>
    <w:rsid w:val="009B58B3"/>
    <w:rsid w:val="009B7588"/>
    <w:rsid w:val="009F6854"/>
    <w:rsid w:val="00B16D72"/>
    <w:rsid w:val="00B200FD"/>
    <w:rsid w:val="00B241BC"/>
    <w:rsid w:val="00B34EC8"/>
    <w:rsid w:val="00B352F6"/>
    <w:rsid w:val="00B703C8"/>
    <w:rsid w:val="00C76EB5"/>
    <w:rsid w:val="00CE5B0C"/>
    <w:rsid w:val="00D20DE3"/>
    <w:rsid w:val="00D332AC"/>
    <w:rsid w:val="00D4244A"/>
    <w:rsid w:val="00DB1F67"/>
    <w:rsid w:val="00DB386B"/>
    <w:rsid w:val="00E9378D"/>
    <w:rsid w:val="00EC0965"/>
    <w:rsid w:val="00EE2CB3"/>
    <w:rsid w:val="00FA5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1D483"/>
  <w15:docId w15:val="{5FC94DC9-57ED-4463-B053-BB0702BB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972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qFormat/>
    <w:rsid w:val="00917972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91797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1D4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4F4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4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4F49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uiPriority w:val="39"/>
    <w:rsid w:val="00763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3EE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83EE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5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2020-01-14T01:25:00Z</cp:lastPrinted>
  <dcterms:created xsi:type="dcterms:W3CDTF">2020-09-18T09:13:00Z</dcterms:created>
  <dcterms:modified xsi:type="dcterms:W3CDTF">2020-09-18T09:13:00Z</dcterms:modified>
</cp:coreProperties>
</file>