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77" w:rsidRDefault="00FC3B58"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参数要求</w:t>
      </w:r>
    </w:p>
    <w:tbl>
      <w:tblPr>
        <w:tblW w:w="9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27"/>
        <w:gridCol w:w="6486"/>
      </w:tblGrid>
      <w:tr w:rsidR="00E64477" w:rsidTr="00FC3B58">
        <w:trPr>
          <w:trHeight w:val="4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货物名称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招标技术要求</w:t>
            </w:r>
          </w:p>
        </w:tc>
      </w:tr>
      <w:tr w:rsidR="00E64477" w:rsidTr="00FC3B58">
        <w:trPr>
          <w:trHeight w:val="194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0"/>
              </w:rPr>
            </w:pPr>
            <w:r w:rsidRPr="00FC3B58">
              <w:rPr>
                <w:rFonts w:ascii="宋体" w:hAnsi="宋体" w:cs="宋体"/>
                <w:kern w:val="0"/>
                <w:sz w:val="22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 w:rsidP="00FC3B5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脑脊液分流管及附件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抗菌可调压：</w:t>
            </w:r>
          </w:p>
          <w:p w:rsidR="00E64477" w:rsidRPr="00FC3B58" w:rsidRDefault="00AA286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抗菌亲水涂层材料具有抗感染功能，一体化设计可避免接触感染。</w:t>
            </w:r>
          </w:p>
          <w:p w:rsidR="00E64477" w:rsidRPr="00FC3B58" w:rsidRDefault="00AA286F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普通可调压：</w:t>
            </w:r>
          </w:p>
          <w:p w:rsidR="00E64477" w:rsidRPr="00FC3B58" w:rsidRDefault="00AA286F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压力可选，抗虹吸阀一体化设计避免接触感染和过度引流。</w:t>
            </w:r>
          </w:p>
          <w:p w:rsidR="00E64477" w:rsidRPr="00FC3B58" w:rsidRDefault="00AA286F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普通固定压：</w:t>
            </w:r>
          </w:p>
          <w:p w:rsidR="00E64477" w:rsidRPr="00FC3B58" w:rsidRDefault="00AA286F">
            <w:pPr>
              <w:widowControl/>
              <w:jc w:val="left"/>
              <w:textAlignment w:val="center"/>
              <w:rPr>
                <w:rFonts w:ascii="宋体" w:cs="宋体" w:hint="eastAsia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固定压力，一体化设计避免接触感染和过度引流。</w:t>
            </w:r>
          </w:p>
        </w:tc>
      </w:tr>
      <w:tr w:rsidR="00E64477" w:rsidTr="00FC3B58">
        <w:trPr>
          <w:trHeight w:val="20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0"/>
              </w:rPr>
            </w:pPr>
            <w:r w:rsidRPr="00FC3B58">
              <w:rPr>
                <w:rFonts w:ascii="宋体" w:cs="宋体" w:hint="eastAsia"/>
                <w:sz w:val="22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外引流及监测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脑室外引流：</w:t>
            </w:r>
          </w:p>
          <w:p w:rsidR="00E64477" w:rsidRPr="00FC3B58" w:rsidRDefault="00AA286F">
            <w:pPr>
              <w:widowControl/>
              <w:textAlignment w:val="center"/>
              <w:rPr>
                <w:rFonts w:ascii="宋体" w:cs="宋体"/>
                <w:kern w:val="0"/>
                <w:sz w:val="22"/>
                <w:szCs w:val="20"/>
              </w:rPr>
            </w:pPr>
            <w:proofErr w:type="gramStart"/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钡点标记</w:t>
            </w:r>
            <w:proofErr w:type="gramEnd"/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，硅胶材质，大孔径引流和监测，可显影，生物相容性好。</w:t>
            </w:r>
          </w:p>
          <w:p w:rsidR="00E64477" w:rsidRPr="00FC3B58" w:rsidRDefault="00AA286F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体外引流：</w:t>
            </w:r>
          </w:p>
          <w:p w:rsidR="00E64477" w:rsidRPr="00FC3B58" w:rsidRDefault="00AA286F">
            <w:pPr>
              <w:widowControl/>
              <w:textAlignment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全套密封，降低感染，疏水滤膜避免堵塞，压力传感可准确监测。</w:t>
            </w:r>
          </w:p>
          <w:p w:rsidR="00E64477" w:rsidRPr="00FC3B58" w:rsidRDefault="00AA286F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腰椎外引流及监测导管：</w:t>
            </w:r>
          </w:p>
          <w:p w:rsidR="00E64477" w:rsidRPr="00FC3B58" w:rsidRDefault="00AA286F" w:rsidP="00FC3B58">
            <w:pPr>
              <w:widowControl/>
              <w:textAlignment w:val="center"/>
              <w:rPr>
                <w:rFonts w:ascii="宋体" w:cs="宋体" w:hint="eastAsia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持续引流和监测，独立密封多孔设计，避免堵塞感染，速度可控。</w:t>
            </w:r>
          </w:p>
        </w:tc>
      </w:tr>
      <w:tr w:rsidR="00E64477" w:rsidTr="00FC3B58">
        <w:trPr>
          <w:trHeight w:val="19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0"/>
              </w:rPr>
            </w:pPr>
            <w:proofErr w:type="gramStart"/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颅</w:t>
            </w:r>
            <w:proofErr w:type="gramEnd"/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颌面固定系统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E64477">
            <w:pPr>
              <w:widowControl/>
              <w:tabs>
                <w:tab w:val="left" w:pos="360"/>
              </w:tabs>
              <w:jc w:val="left"/>
              <w:textAlignment w:val="center"/>
              <w:rPr>
                <w:rFonts w:ascii="宋体" w:cs="宋体" w:hint="eastAsia"/>
                <w:kern w:val="0"/>
                <w:sz w:val="22"/>
                <w:szCs w:val="20"/>
              </w:rPr>
            </w:pPr>
          </w:p>
          <w:p w:rsidR="00E64477" w:rsidRPr="00FC3B58" w:rsidRDefault="00AA286F" w:rsidP="00FC3B58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jc w:val="left"/>
              <w:textAlignment w:val="center"/>
              <w:rPr>
                <w:rFonts w:ascii="宋体" w:cs="宋体" w:hint="eastAsia"/>
                <w:sz w:val="22"/>
                <w:szCs w:val="20"/>
              </w:rPr>
            </w:pPr>
            <w:r w:rsidRPr="00FC3B58">
              <w:rPr>
                <w:rFonts w:ascii="宋体" w:cs="宋体" w:hint="eastAsia"/>
                <w:kern w:val="0"/>
                <w:sz w:val="22"/>
                <w:szCs w:val="20"/>
              </w:rPr>
              <w:t>螺钉：</w:t>
            </w:r>
            <w:proofErr w:type="gramStart"/>
            <w:r w:rsidRPr="00FC3B58">
              <w:rPr>
                <w:rFonts w:ascii="宋体" w:cs="宋体" w:hint="eastAsia"/>
                <w:sz w:val="22"/>
                <w:szCs w:val="20"/>
              </w:rPr>
              <w:t>螺钉头十字形</w:t>
            </w:r>
            <w:proofErr w:type="gramEnd"/>
            <w:r w:rsidRPr="00FC3B58">
              <w:rPr>
                <w:rFonts w:ascii="宋体" w:cs="宋体" w:hint="eastAsia"/>
                <w:sz w:val="22"/>
                <w:szCs w:val="20"/>
              </w:rPr>
              <w:t>设计，咬合紧密，螺钉槽不易磨损。</w:t>
            </w:r>
          </w:p>
          <w:p w:rsidR="00E64477" w:rsidRPr="00FC3B58" w:rsidRDefault="00AA286F" w:rsidP="00FC3B58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jc w:val="left"/>
              <w:textAlignment w:val="center"/>
              <w:rPr>
                <w:rFonts w:ascii="宋体" w:cs="宋体" w:hint="eastAsia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连接片：  带手柄，钉孔边缘斜切面设计，吻合性好。激光印字，便于管理。</w:t>
            </w:r>
          </w:p>
          <w:p w:rsidR="00E64477" w:rsidRPr="00FC3B58" w:rsidRDefault="00AA286F">
            <w:pPr>
              <w:widowControl/>
              <w:jc w:val="left"/>
              <w:textAlignment w:val="center"/>
              <w:rPr>
                <w:rFonts w:ascii="宋体" w:cs="宋体" w:hint="eastAsia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三、钛网：硬度高，定型好，孔边缘斜切设计，</w:t>
            </w:r>
            <w:proofErr w:type="gramStart"/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自钻螺钉</w:t>
            </w:r>
            <w:proofErr w:type="gramEnd"/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植入后表面平整。</w:t>
            </w:r>
            <w:bookmarkStart w:id="0" w:name="_GoBack"/>
            <w:bookmarkEnd w:id="0"/>
          </w:p>
        </w:tc>
      </w:tr>
      <w:tr w:rsidR="00E64477" w:rsidTr="00FC3B58">
        <w:trPr>
          <w:trHeight w:val="131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生物膜</w:t>
            </w:r>
          </w:p>
          <w:p w:rsidR="00E64477" w:rsidRPr="00FC3B58" w:rsidRDefault="00AA28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FC3B58">
              <w:rPr>
                <w:rFonts w:ascii="宋体" w:hAnsi="宋体" w:cs="宋体" w:hint="eastAsia"/>
                <w:kern w:val="0"/>
                <w:sz w:val="22"/>
                <w:szCs w:val="20"/>
              </w:rPr>
              <w:t>（人工硬脑膜）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64477" w:rsidRPr="00FC3B58" w:rsidRDefault="00AA286F">
            <w:pPr>
              <w:tabs>
                <w:tab w:val="left" w:pos="360"/>
              </w:tabs>
              <w:rPr>
                <w:sz w:val="22"/>
                <w:szCs w:val="20"/>
              </w:rPr>
            </w:pPr>
            <w:r w:rsidRPr="00FC3B58">
              <w:rPr>
                <w:rFonts w:hint="eastAsia"/>
                <w:sz w:val="22"/>
                <w:szCs w:val="20"/>
              </w:rPr>
              <w:t>高纯度</w:t>
            </w:r>
            <w:r w:rsidRPr="00FC3B58">
              <w:rPr>
                <w:sz w:val="22"/>
                <w:szCs w:val="20"/>
              </w:rPr>
              <w:t>I</w:t>
            </w:r>
            <w:r w:rsidRPr="00FC3B58">
              <w:rPr>
                <w:rFonts w:hint="eastAsia"/>
                <w:sz w:val="22"/>
                <w:szCs w:val="20"/>
              </w:rPr>
              <w:t>型胶原蛋白，免缝合，可吸收降解再生，防粘连。</w:t>
            </w:r>
          </w:p>
        </w:tc>
      </w:tr>
    </w:tbl>
    <w:p w:rsidR="00E64477" w:rsidRDefault="00E64477">
      <w:pPr>
        <w:spacing w:line="540" w:lineRule="exact"/>
        <w:rPr>
          <w:rFonts w:ascii="宋体"/>
          <w:bCs/>
          <w:sz w:val="24"/>
        </w:rPr>
      </w:pPr>
    </w:p>
    <w:sectPr w:rsidR="00E64477" w:rsidSect="00E64477">
      <w:headerReference w:type="default" r:id="rId8"/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47" w:rsidRDefault="00DB7347" w:rsidP="00E64477">
      <w:r>
        <w:separator/>
      </w:r>
    </w:p>
  </w:endnote>
  <w:endnote w:type="continuationSeparator" w:id="0">
    <w:p w:rsidR="00DB7347" w:rsidRDefault="00DB7347" w:rsidP="00E6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47" w:rsidRDefault="00DB7347" w:rsidP="00E64477">
      <w:r>
        <w:separator/>
      </w:r>
    </w:p>
  </w:footnote>
  <w:footnote w:type="continuationSeparator" w:id="0">
    <w:p w:rsidR="00DB7347" w:rsidRDefault="00DB7347" w:rsidP="00E6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77" w:rsidRDefault="00E6447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ABFB"/>
    <w:multiLevelType w:val="singleLevel"/>
    <w:tmpl w:val="0440ABFB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65153E2"/>
    <w:multiLevelType w:val="singleLevel"/>
    <w:tmpl w:val="365153E2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5BEDE68E"/>
    <w:multiLevelType w:val="singleLevel"/>
    <w:tmpl w:val="5BEDE6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DE66E9F"/>
    <w:multiLevelType w:val="singleLevel"/>
    <w:tmpl w:val="6DE66E9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0220F"/>
    <w:rsid w:val="0001717B"/>
    <w:rsid w:val="00017E27"/>
    <w:rsid w:val="00026FFD"/>
    <w:rsid w:val="0006570A"/>
    <w:rsid w:val="00080E66"/>
    <w:rsid w:val="000C0118"/>
    <w:rsid w:val="000D0D35"/>
    <w:rsid w:val="00152B31"/>
    <w:rsid w:val="001A035B"/>
    <w:rsid w:val="001D4F49"/>
    <w:rsid w:val="00200085"/>
    <w:rsid w:val="00203F52"/>
    <w:rsid w:val="00236FAF"/>
    <w:rsid w:val="002D4BC7"/>
    <w:rsid w:val="004641E0"/>
    <w:rsid w:val="004C28E0"/>
    <w:rsid w:val="004E7732"/>
    <w:rsid w:val="004F6903"/>
    <w:rsid w:val="005708F0"/>
    <w:rsid w:val="005B3A63"/>
    <w:rsid w:val="005E3E42"/>
    <w:rsid w:val="00631B4B"/>
    <w:rsid w:val="00700B88"/>
    <w:rsid w:val="00736875"/>
    <w:rsid w:val="00761BD4"/>
    <w:rsid w:val="007751EC"/>
    <w:rsid w:val="007C5B24"/>
    <w:rsid w:val="007E4137"/>
    <w:rsid w:val="00816B24"/>
    <w:rsid w:val="00816F83"/>
    <w:rsid w:val="008F120C"/>
    <w:rsid w:val="008F5C8E"/>
    <w:rsid w:val="00917422"/>
    <w:rsid w:val="00917972"/>
    <w:rsid w:val="00931EA0"/>
    <w:rsid w:val="0095321C"/>
    <w:rsid w:val="00963B87"/>
    <w:rsid w:val="00980074"/>
    <w:rsid w:val="00990936"/>
    <w:rsid w:val="00997B34"/>
    <w:rsid w:val="009B58B3"/>
    <w:rsid w:val="009B7588"/>
    <w:rsid w:val="009C0910"/>
    <w:rsid w:val="009F6854"/>
    <w:rsid w:val="00AA286F"/>
    <w:rsid w:val="00AB0D37"/>
    <w:rsid w:val="00AB4742"/>
    <w:rsid w:val="00B16D72"/>
    <w:rsid w:val="00B253B2"/>
    <w:rsid w:val="00B34EC8"/>
    <w:rsid w:val="00B703C8"/>
    <w:rsid w:val="00BC64CE"/>
    <w:rsid w:val="00C17E89"/>
    <w:rsid w:val="00C23ADD"/>
    <w:rsid w:val="00C4533B"/>
    <w:rsid w:val="00C46B60"/>
    <w:rsid w:val="00C86578"/>
    <w:rsid w:val="00CE5B0C"/>
    <w:rsid w:val="00D00DE0"/>
    <w:rsid w:val="00D3113B"/>
    <w:rsid w:val="00D70693"/>
    <w:rsid w:val="00D841FE"/>
    <w:rsid w:val="00DB386B"/>
    <w:rsid w:val="00DB3EC1"/>
    <w:rsid w:val="00DB7347"/>
    <w:rsid w:val="00DC62FD"/>
    <w:rsid w:val="00DF0DEE"/>
    <w:rsid w:val="00E64477"/>
    <w:rsid w:val="00E9378D"/>
    <w:rsid w:val="00EC7EEB"/>
    <w:rsid w:val="00EE6B12"/>
    <w:rsid w:val="00F173D6"/>
    <w:rsid w:val="00FC3B58"/>
    <w:rsid w:val="01993444"/>
    <w:rsid w:val="01A11A21"/>
    <w:rsid w:val="027166C9"/>
    <w:rsid w:val="027A72DF"/>
    <w:rsid w:val="051F514F"/>
    <w:rsid w:val="052E134A"/>
    <w:rsid w:val="0653202C"/>
    <w:rsid w:val="068708F5"/>
    <w:rsid w:val="06D90BC9"/>
    <w:rsid w:val="08064F06"/>
    <w:rsid w:val="080A7946"/>
    <w:rsid w:val="082C16E6"/>
    <w:rsid w:val="08B33F6C"/>
    <w:rsid w:val="08FA2132"/>
    <w:rsid w:val="09123ABE"/>
    <w:rsid w:val="09E076C1"/>
    <w:rsid w:val="0A1F7A26"/>
    <w:rsid w:val="0A813739"/>
    <w:rsid w:val="0C0308F5"/>
    <w:rsid w:val="0CA6415F"/>
    <w:rsid w:val="0D664B4C"/>
    <w:rsid w:val="0E343046"/>
    <w:rsid w:val="0E364054"/>
    <w:rsid w:val="0E575F68"/>
    <w:rsid w:val="0F031756"/>
    <w:rsid w:val="0F747137"/>
    <w:rsid w:val="0F882F45"/>
    <w:rsid w:val="1062549A"/>
    <w:rsid w:val="10FF2FC9"/>
    <w:rsid w:val="12C53EE8"/>
    <w:rsid w:val="12E7084D"/>
    <w:rsid w:val="13533A00"/>
    <w:rsid w:val="14E50871"/>
    <w:rsid w:val="15D462E4"/>
    <w:rsid w:val="166F45A1"/>
    <w:rsid w:val="170C32D1"/>
    <w:rsid w:val="17173E3A"/>
    <w:rsid w:val="17231D6A"/>
    <w:rsid w:val="1749262D"/>
    <w:rsid w:val="18551963"/>
    <w:rsid w:val="18B13446"/>
    <w:rsid w:val="19365A11"/>
    <w:rsid w:val="19B031BE"/>
    <w:rsid w:val="19BC7CF2"/>
    <w:rsid w:val="19DD0BB7"/>
    <w:rsid w:val="1AE83CD5"/>
    <w:rsid w:val="1B3245DD"/>
    <w:rsid w:val="1D9463EE"/>
    <w:rsid w:val="1DD13EF3"/>
    <w:rsid w:val="2021484D"/>
    <w:rsid w:val="21354F20"/>
    <w:rsid w:val="21F202CA"/>
    <w:rsid w:val="22111CCF"/>
    <w:rsid w:val="228921F6"/>
    <w:rsid w:val="24421086"/>
    <w:rsid w:val="2505114B"/>
    <w:rsid w:val="25BE068E"/>
    <w:rsid w:val="263C181C"/>
    <w:rsid w:val="263E2E08"/>
    <w:rsid w:val="26B50C65"/>
    <w:rsid w:val="27361E57"/>
    <w:rsid w:val="27D30503"/>
    <w:rsid w:val="29503E2A"/>
    <w:rsid w:val="2A604938"/>
    <w:rsid w:val="2ABF1E87"/>
    <w:rsid w:val="2B2B5323"/>
    <w:rsid w:val="2D110F54"/>
    <w:rsid w:val="2D730BAA"/>
    <w:rsid w:val="2E01503C"/>
    <w:rsid w:val="2F266761"/>
    <w:rsid w:val="2F474CAF"/>
    <w:rsid w:val="2F5B5451"/>
    <w:rsid w:val="2F5F3BF2"/>
    <w:rsid w:val="2FCC2BCC"/>
    <w:rsid w:val="306C3FCA"/>
    <w:rsid w:val="317F558F"/>
    <w:rsid w:val="328830FA"/>
    <w:rsid w:val="32A271C1"/>
    <w:rsid w:val="34727E81"/>
    <w:rsid w:val="35A842C8"/>
    <w:rsid w:val="35E64ABC"/>
    <w:rsid w:val="36502330"/>
    <w:rsid w:val="36C960BD"/>
    <w:rsid w:val="372419FA"/>
    <w:rsid w:val="37902C2F"/>
    <w:rsid w:val="385700BD"/>
    <w:rsid w:val="38AC4522"/>
    <w:rsid w:val="38D5794D"/>
    <w:rsid w:val="396B2926"/>
    <w:rsid w:val="39FA194B"/>
    <w:rsid w:val="3A0B6BBB"/>
    <w:rsid w:val="3BE5353E"/>
    <w:rsid w:val="3D422E98"/>
    <w:rsid w:val="3E2E6541"/>
    <w:rsid w:val="3EB25032"/>
    <w:rsid w:val="3FDB1E40"/>
    <w:rsid w:val="3FEB6826"/>
    <w:rsid w:val="40B55028"/>
    <w:rsid w:val="431A40D1"/>
    <w:rsid w:val="434A6176"/>
    <w:rsid w:val="43831F0B"/>
    <w:rsid w:val="44A43B36"/>
    <w:rsid w:val="44B203F2"/>
    <w:rsid w:val="44F70530"/>
    <w:rsid w:val="45452BFA"/>
    <w:rsid w:val="46264A99"/>
    <w:rsid w:val="466B3DE3"/>
    <w:rsid w:val="475018D7"/>
    <w:rsid w:val="48F00A2B"/>
    <w:rsid w:val="492E485C"/>
    <w:rsid w:val="4A69474F"/>
    <w:rsid w:val="4A885CD3"/>
    <w:rsid w:val="4AF875A4"/>
    <w:rsid w:val="4B743D84"/>
    <w:rsid w:val="4E591C1B"/>
    <w:rsid w:val="4F481739"/>
    <w:rsid w:val="4F594E4A"/>
    <w:rsid w:val="4FD36352"/>
    <w:rsid w:val="504B1A51"/>
    <w:rsid w:val="50D14710"/>
    <w:rsid w:val="51B20608"/>
    <w:rsid w:val="525A3906"/>
    <w:rsid w:val="544C3DFC"/>
    <w:rsid w:val="54AC2170"/>
    <w:rsid w:val="559208EA"/>
    <w:rsid w:val="55E01C3E"/>
    <w:rsid w:val="56213E8F"/>
    <w:rsid w:val="57176AFB"/>
    <w:rsid w:val="588D3B13"/>
    <w:rsid w:val="591F4CB4"/>
    <w:rsid w:val="59566B56"/>
    <w:rsid w:val="59A04917"/>
    <w:rsid w:val="5A2F7465"/>
    <w:rsid w:val="5C454688"/>
    <w:rsid w:val="5D761F94"/>
    <w:rsid w:val="5DBA40E3"/>
    <w:rsid w:val="5DC70176"/>
    <w:rsid w:val="5E080778"/>
    <w:rsid w:val="5E9C7252"/>
    <w:rsid w:val="5E9E6C7E"/>
    <w:rsid w:val="5EA60A12"/>
    <w:rsid w:val="5F5F7E5A"/>
    <w:rsid w:val="5FAE1A1F"/>
    <w:rsid w:val="5FCC18F7"/>
    <w:rsid w:val="615B6691"/>
    <w:rsid w:val="634D0D99"/>
    <w:rsid w:val="64CE544E"/>
    <w:rsid w:val="654F4234"/>
    <w:rsid w:val="65835129"/>
    <w:rsid w:val="660A1BE2"/>
    <w:rsid w:val="669D0788"/>
    <w:rsid w:val="66C102A0"/>
    <w:rsid w:val="677172CB"/>
    <w:rsid w:val="67FD736B"/>
    <w:rsid w:val="68A129E4"/>
    <w:rsid w:val="6A501A54"/>
    <w:rsid w:val="6C633CDA"/>
    <w:rsid w:val="6CC3000D"/>
    <w:rsid w:val="6D3627E3"/>
    <w:rsid w:val="6E8C61FC"/>
    <w:rsid w:val="6EAD7306"/>
    <w:rsid w:val="6EB27704"/>
    <w:rsid w:val="6F1929BD"/>
    <w:rsid w:val="6F1D0474"/>
    <w:rsid w:val="6F2158EF"/>
    <w:rsid w:val="70043E21"/>
    <w:rsid w:val="70E66DEE"/>
    <w:rsid w:val="71471EB2"/>
    <w:rsid w:val="727B3E33"/>
    <w:rsid w:val="74FF2509"/>
    <w:rsid w:val="752D319A"/>
    <w:rsid w:val="75E34697"/>
    <w:rsid w:val="765C1B86"/>
    <w:rsid w:val="77494C32"/>
    <w:rsid w:val="7797423A"/>
    <w:rsid w:val="78164670"/>
    <w:rsid w:val="78BD273B"/>
    <w:rsid w:val="791802E7"/>
    <w:rsid w:val="79A021B0"/>
    <w:rsid w:val="7A7F0DCE"/>
    <w:rsid w:val="7AA74FDB"/>
    <w:rsid w:val="7ACF78B6"/>
    <w:rsid w:val="7B444BF8"/>
    <w:rsid w:val="7BC65C57"/>
    <w:rsid w:val="7C5E0483"/>
    <w:rsid w:val="7CFF7A35"/>
    <w:rsid w:val="7E43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CBC30"/>
  <w15:docId w15:val="{C4EF9081-2B38-487E-9C64-CE446CB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7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447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4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E6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locked/>
    <w:rsid w:val="00E644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uiPriority w:val="99"/>
    <w:locked/>
    <w:rsid w:val="00E64477"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E64477"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uiPriority w:val="99"/>
    <w:qFormat/>
    <w:rsid w:val="00E64477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0"/>
    <w:uiPriority w:val="99"/>
    <w:qFormat/>
    <w:rsid w:val="00E6447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rsid w:val="00E64477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21">
    <w:name w:val="font21"/>
    <w:basedOn w:val="a0"/>
    <w:uiPriority w:val="99"/>
    <w:rsid w:val="00E64477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Sky123.Org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深圳市儿童医院耗材采购需求参数表</dc:title>
  <dc:creator>Windows 用户</dc:creator>
  <cp:lastModifiedBy>Windows 用户</cp:lastModifiedBy>
  <cp:revision>2</cp:revision>
  <cp:lastPrinted>2020-01-14T01:25:00Z</cp:lastPrinted>
  <dcterms:created xsi:type="dcterms:W3CDTF">2020-09-09T06:43:00Z</dcterms:created>
  <dcterms:modified xsi:type="dcterms:W3CDTF">2020-09-09T06:43:00Z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