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167D" w:rsidRDefault="00133B44">
      <w:pPr>
        <w:jc w:val="left"/>
        <w:rPr>
          <w:rFonts w:ascii="宋体" w:hAnsi="宋体" w:cs="宋体"/>
          <w:b/>
          <w:bCs/>
          <w:kern w:val="0"/>
          <w:sz w:val="24"/>
        </w:rPr>
      </w:pPr>
      <w:r>
        <w:rPr>
          <w:rFonts w:ascii="宋体" w:hAnsi="宋体" w:cs="宋体" w:hint="eastAsia"/>
          <w:b/>
          <w:bCs/>
          <w:kern w:val="0"/>
          <w:sz w:val="24"/>
        </w:rPr>
        <w:t>最终参数</w:t>
      </w:r>
      <w:r>
        <w:rPr>
          <w:rFonts w:ascii="Times New Roman" w:hAnsi="Times New Roman" w:hint="eastAsia"/>
          <w:b/>
          <w:bCs/>
          <w:sz w:val="24"/>
        </w:rPr>
        <w:t>由相关职能部门汇总（在用耗材合同到期重新招标，参考现用耗材规格及参数要求）</w:t>
      </w:r>
    </w:p>
    <w:tbl>
      <w:tblPr>
        <w:tblW w:w="1016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119"/>
        <w:gridCol w:w="6338"/>
      </w:tblGrid>
      <w:tr w:rsidR="0038167D" w:rsidTr="005F1FD5">
        <w:trPr>
          <w:trHeight w:val="494"/>
        </w:trPr>
        <w:tc>
          <w:tcPr>
            <w:tcW w:w="709" w:type="dxa"/>
            <w:vAlign w:val="center"/>
          </w:tcPr>
          <w:p w:rsidR="0038167D" w:rsidRDefault="00133B44" w:rsidP="005F1FD5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序号</w:t>
            </w:r>
          </w:p>
        </w:tc>
        <w:tc>
          <w:tcPr>
            <w:tcW w:w="3119" w:type="dxa"/>
            <w:vAlign w:val="center"/>
          </w:tcPr>
          <w:p w:rsidR="0038167D" w:rsidRDefault="00133B44" w:rsidP="005F1FD5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货物名称</w:t>
            </w:r>
          </w:p>
        </w:tc>
        <w:tc>
          <w:tcPr>
            <w:tcW w:w="6338" w:type="dxa"/>
            <w:vAlign w:val="center"/>
          </w:tcPr>
          <w:p w:rsidR="0038167D" w:rsidRDefault="00133B44" w:rsidP="005F1FD5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招标技术要求</w:t>
            </w:r>
          </w:p>
        </w:tc>
      </w:tr>
      <w:tr w:rsidR="005F1FD5" w:rsidTr="005F1FD5">
        <w:trPr>
          <w:trHeight w:val="1280"/>
        </w:trPr>
        <w:tc>
          <w:tcPr>
            <w:tcW w:w="709" w:type="dxa"/>
            <w:vAlign w:val="center"/>
          </w:tcPr>
          <w:p w:rsidR="005F1FD5" w:rsidRDefault="005F1FD5" w:rsidP="005F1FD5"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 w:hint="eastAsia"/>
                <w:b/>
                <w:szCs w:val="21"/>
              </w:rPr>
              <w:t>1</w:t>
            </w:r>
          </w:p>
        </w:tc>
        <w:tc>
          <w:tcPr>
            <w:tcW w:w="3119" w:type="dxa"/>
            <w:vAlign w:val="center"/>
          </w:tcPr>
          <w:p w:rsidR="005F1FD5" w:rsidRDefault="005F1FD5" w:rsidP="005F1FD5"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hint="eastAsia"/>
                <w:sz w:val="24"/>
              </w:rPr>
              <w:t>一次性使用经外周穿刺中心静脉导管</w:t>
            </w: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中等长度导管</w:t>
            </w:r>
            <w:r>
              <w:rPr>
                <w:rFonts w:hint="eastAsia"/>
                <w:sz w:val="24"/>
              </w:rPr>
              <w:t>)</w:t>
            </w:r>
          </w:p>
        </w:tc>
        <w:tc>
          <w:tcPr>
            <w:tcW w:w="6338" w:type="dxa"/>
            <w:vAlign w:val="center"/>
          </w:tcPr>
          <w:p w:rsidR="005F1FD5" w:rsidRPr="005F1FD5" w:rsidRDefault="005F1FD5" w:rsidP="005F1FD5">
            <w:pPr>
              <w:jc w:val="center"/>
              <w:rPr>
                <w:rFonts w:ascii="Times New Roman" w:hAnsi="Times New Roman"/>
                <w:b/>
                <w:sz w:val="22"/>
                <w:szCs w:val="21"/>
              </w:rPr>
            </w:pPr>
            <w:r w:rsidRPr="005F1FD5">
              <w:rPr>
                <w:rFonts w:hint="eastAsia"/>
                <w:sz w:val="22"/>
              </w:rPr>
              <w:t>高等级医用硅</w:t>
            </w:r>
            <w:bookmarkStart w:id="0" w:name="_GoBack"/>
            <w:bookmarkEnd w:id="0"/>
            <w:r w:rsidRPr="005F1FD5">
              <w:rPr>
                <w:rFonts w:hint="eastAsia"/>
                <w:sz w:val="22"/>
              </w:rPr>
              <w:t>胶材质</w:t>
            </w:r>
            <w:r w:rsidRPr="005F1FD5">
              <w:rPr>
                <w:rFonts w:hint="eastAsia"/>
                <w:sz w:val="22"/>
              </w:rPr>
              <w:t xml:space="preserve">, </w:t>
            </w:r>
            <w:r w:rsidRPr="005F1FD5">
              <w:rPr>
                <w:rFonts w:hint="eastAsia"/>
                <w:sz w:val="22"/>
              </w:rPr>
              <w:t>尖端三向瓣膜结构；导管一体成型，不需</w:t>
            </w:r>
          </w:p>
          <w:p w:rsidR="005F1FD5" w:rsidRPr="005F1FD5" w:rsidRDefault="005F1FD5" w:rsidP="005F1FD5">
            <w:pPr>
              <w:jc w:val="center"/>
              <w:rPr>
                <w:rFonts w:ascii="Times New Roman" w:hAnsi="Times New Roman"/>
                <w:b/>
                <w:sz w:val="22"/>
                <w:szCs w:val="21"/>
              </w:rPr>
            </w:pPr>
            <w:r w:rsidRPr="005F1FD5">
              <w:rPr>
                <w:rFonts w:hint="eastAsia"/>
                <w:sz w:val="22"/>
              </w:rPr>
              <w:t>要裁剪。包含：导管，超声套件，赛丁格套件，穿刺护理包。</w:t>
            </w:r>
          </w:p>
        </w:tc>
      </w:tr>
      <w:tr w:rsidR="005F1FD5" w:rsidTr="005F1FD5">
        <w:trPr>
          <w:trHeight w:val="1256"/>
        </w:trPr>
        <w:tc>
          <w:tcPr>
            <w:tcW w:w="709" w:type="dxa"/>
            <w:vAlign w:val="center"/>
          </w:tcPr>
          <w:p w:rsidR="005F1FD5" w:rsidRDefault="005F1FD5" w:rsidP="005F1FD5"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 w:hint="eastAsia"/>
                <w:b/>
                <w:szCs w:val="21"/>
              </w:rPr>
              <w:t>2</w:t>
            </w:r>
          </w:p>
        </w:tc>
        <w:tc>
          <w:tcPr>
            <w:tcW w:w="3119" w:type="dxa"/>
            <w:vAlign w:val="center"/>
          </w:tcPr>
          <w:p w:rsidR="005F1FD5" w:rsidRDefault="005F1FD5" w:rsidP="005F1FD5"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hint="eastAsia"/>
                <w:sz w:val="24"/>
              </w:rPr>
              <w:t>一次性使用经外周穿刺中心静脉导管</w:t>
            </w: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中等长度导管</w:t>
            </w:r>
            <w:r>
              <w:rPr>
                <w:rFonts w:hint="eastAsia"/>
                <w:sz w:val="24"/>
              </w:rPr>
              <w:t>)</w:t>
            </w:r>
          </w:p>
        </w:tc>
        <w:tc>
          <w:tcPr>
            <w:tcW w:w="6338" w:type="dxa"/>
            <w:vAlign w:val="center"/>
          </w:tcPr>
          <w:p w:rsidR="005F1FD5" w:rsidRPr="005F1FD5" w:rsidRDefault="005F1FD5" w:rsidP="005F1FD5">
            <w:pPr>
              <w:jc w:val="center"/>
              <w:rPr>
                <w:rFonts w:ascii="Times New Roman" w:hAnsi="Times New Roman"/>
                <w:b/>
                <w:sz w:val="22"/>
                <w:szCs w:val="21"/>
              </w:rPr>
            </w:pPr>
            <w:r w:rsidRPr="005F1FD5">
              <w:rPr>
                <w:rFonts w:hint="eastAsia"/>
                <w:sz w:val="22"/>
              </w:rPr>
              <w:t>高等级医用硅胶材质</w:t>
            </w:r>
            <w:r w:rsidRPr="005F1FD5">
              <w:rPr>
                <w:rFonts w:hint="eastAsia"/>
                <w:sz w:val="22"/>
              </w:rPr>
              <w:t xml:space="preserve">, </w:t>
            </w:r>
            <w:r w:rsidRPr="005F1FD5">
              <w:rPr>
                <w:rFonts w:hint="eastAsia"/>
                <w:sz w:val="22"/>
              </w:rPr>
              <w:t>尖端三向瓣膜结构；尖端三向瓣膜结构，</w:t>
            </w:r>
          </w:p>
          <w:p w:rsidR="005F1FD5" w:rsidRPr="005F1FD5" w:rsidRDefault="005F1FD5" w:rsidP="005F1FD5">
            <w:pPr>
              <w:jc w:val="center"/>
              <w:rPr>
                <w:rFonts w:ascii="Times New Roman" w:hAnsi="Times New Roman"/>
                <w:b/>
                <w:sz w:val="22"/>
                <w:szCs w:val="21"/>
              </w:rPr>
            </w:pPr>
            <w:r w:rsidRPr="005F1FD5">
              <w:rPr>
                <w:rFonts w:hint="eastAsia"/>
                <w:sz w:val="22"/>
              </w:rPr>
              <w:t>末端修剪。包含：导管，超声套件，赛丁格套件，穿刺护理包。</w:t>
            </w:r>
          </w:p>
        </w:tc>
      </w:tr>
    </w:tbl>
    <w:p w:rsidR="0038167D" w:rsidRDefault="0038167D">
      <w:pPr>
        <w:spacing w:line="540" w:lineRule="exact"/>
        <w:rPr>
          <w:rFonts w:ascii="宋体" w:hAnsi="宋体"/>
          <w:bCs/>
          <w:sz w:val="24"/>
        </w:rPr>
      </w:pPr>
    </w:p>
    <w:sectPr w:rsidR="0038167D">
      <w:pgSz w:w="11907" w:h="16840"/>
      <w:pgMar w:top="1134" w:right="1304" w:bottom="1134" w:left="1304" w:header="567" w:footer="567" w:gutter="0"/>
      <w:pgNumType w:fmt="numberInDash"/>
      <w:cols w:space="720"/>
      <w:titlePg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3B44" w:rsidRDefault="00133B44" w:rsidP="005F1FD5">
      <w:r>
        <w:separator/>
      </w:r>
    </w:p>
  </w:endnote>
  <w:endnote w:type="continuationSeparator" w:id="0">
    <w:p w:rsidR="00133B44" w:rsidRDefault="00133B44" w:rsidP="005F1F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3B44" w:rsidRDefault="00133B44" w:rsidP="005F1FD5">
      <w:r>
        <w:separator/>
      </w:r>
    </w:p>
  </w:footnote>
  <w:footnote w:type="continuationSeparator" w:id="0">
    <w:p w:rsidR="00133B44" w:rsidRDefault="00133B44" w:rsidP="005F1F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714A5A"/>
    <w:multiLevelType w:val="multilevel"/>
    <w:tmpl w:val="24714A5A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79A67B3"/>
    <w:multiLevelType w:val="multilevel"/>
    <w:tmpl w:val="279A67B3"/>
    <w:lvl w:ilvl="0">
      <w:start w:val="1"/>
      <w:numFmt w:val="upperLetter"/>
      <w:lvlText w:val="%1、"/>
      <w:lvlJc w:val="left"/>
      <w:pPr>
        <w:ind w:left="282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62" w:hanging="420"/>
      </w:pPr>
    </w:lvl>
    <w:lvl w:ilvl="2">
      <w:start w:val="1"/>
      <w:numFmt w:val="lowerRoman"/>
      <w:lvlText w:val="%3."/>
      <w:lvlJc w:val="right"/>
      <w:pPr>
        <w:ind w:left="1182" w:hanging="420"/>
      </w:pPr>
    </w:lvl>
    <w:lvl w:ilvl="3">
      <w:start w:val="1"/>
      <w:numFmt w:val="decimal"/>
      <w:lvlText w:val="%4."/>
      <w:lvlJc w:val="left"/>
      <w:pPr>
        <w:ind w:left="1602" w:hanging="420"/>
      </w:pPr>
    </w:lvl>
    <w:lvl w:ilvl="4">
      <w:start w:val="1"/>
      <w:numFmt w:val="lowerLetter"/>
      <w:lvlText w:val="%5)"/>
      <w:lvlJc w:val="left"/>
      <w:pPr>
        <w:ind w:left="2022" w:hanging="420"/>
      </w:pPr>
    </w:lvl>
    <w:lvl w:ilvl="5">
      <w:start w:val="1"/>
      <w:numFmt w:val="lowerRoman"/>
      <w:lvlText w:val="%6."/>
      <w:lvlJc w:val="right"/>
      <w:pPr>
        <w:ind w:left="2442" w:hanging="420"/>
      </w:pPr>
    </w:lvl>
    <w:lvl w:ilvl="6">
      <w:start w:val="1"/>
      <w:numFmt w:val="decimal"/>
      <w:lvlText w:val="%7."/>
      <w:lvlJc w:val="left"/>
      <w:pPr>
        <w:ind w:left="2862" w:hanging="420"/>
      </w:pPr>
    </w:lvl>
    <w:lvl w:ilvl="7">
      <w:start w:val="1"/>
      <w:numFmt w:val="lowerLetter"/>
      <w:lvlText w:val="%8)"/>
      <w:lvlJc w:val="left"/>
      <w:pPr>
        <w:ind w:left="3282" w:hanging="420"/>
      </w:pPr>
    </w:lvl>
    <w:lvl w:ilvl="8">
      <w:start w:val="1"/>
      <w:numFmt w:val="lowerRoman"/>
      <w:lvlText w:val="%9."/>
      <w:lvlJc w:val="right"/>
      <w:pPr>
        <w:ind w:left="3702" w:hanging="420"/>
      </w:pPr>
    </w:lvl>
  </w:abstractNum>
  <w:abstractNum w:abstractNumId="2" w15:restartNumberingAfterBreak="0">
    <w:nsid w:val="7C2D25F0"/>
    <w:multiLevelType w:val="multilevel"/>
    <w:tmpl w:val="7C2D25F0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972"/>
    <w:rsid w:val="0001717B"/>
    <w:rsid w:val="000865FB"/>
    <w:rsid w:val="000D196D"/>
    <w:rsid w:val="00133B44"/>
    <w:rsid w:val="001C020B"/>
    <w:rsid w:val="001D18C8"/>
    <w:rsid w:val="001D4F49"/>
    <w:rsid w:val="00203F52"/>
    <w:rsid w:val="002D4BC7"/>
    <w:rsid w:val="0038167D"/>
    <w:rsid w:val="00432D2F"/>
    <w:rsid w:val="004C408E"/>
    <w:rsid w:val="00546B4C"/>
    <w:rsid w:val="005520BD"/>
    <w:rsid w:val="005708F0"/>
    <w:rsid w:val="00584985"/>
    <w:rsid w:val="005B3A63"/>
    <w:rsid w:val="005E3E42"/>
    <w:rsid w:val="005F1FD5"/>
    <w:rsid w:val="0067360E"/>
    <w:rsid w:val="006B0C8E"/>
    <w:rsid w:val="00766E70"/>
    <w:rsid w:val="007C5B24"/>
    <w:rsid w:val="00816F83"/>
    <w:rsid w:val="008412B4"/>
    <w:rsid w:val="00912FAE"/>
    <w:rsid w:val="00917972"/>
    <w:rsid w:val="009B58B3"/>
    <w:rsid w:val="009B7588"/>
    <w:rsid w:val="009F6854"/>
    <w:rsid w:val="00B16D72"/>
    <w:rsid w:val="00B202D7"/>
    <w:rsid w:val="00B34EC8"/>
    <w:rsid w:val="00B703C8"/>
    <w:rsid w:val="00CE5B0C"/>
    <w:rsid w:val="00D473FE"/>
    <w:rsid w:val="00D64BE1"/>
    <w:rsid w:val="00DB386B"/>
    <w:rsid w:val="00E35982"/>
    <w:rsid w:val="00E9378D"/>
    <w:rsid w:val="00EE1EAE"/>
    <w:rsid w:val="00F92D50"/>
    <w:rsid w:val="00FA07B8"/>
    <w:rsid w:val="04C216AF"/>
    <w:rsid w:val="063C618E"/>
    <w:rsid w:val="1A2C7DEE"/>
    <w:rsid w:val="269C2E17"/>
    <w:rsid w:val="26EE059E"/>
    <w:rsid w:val="288B5A00"/>
    <w:rsid w:val="3BF404BE"/>
    <w:rsid w:val="40680BF4"/>
    <w:rsid w:val="47164442"/>
    <w:rsid w:val="51BE3ADA"/>
    <w:rsid w:val="54D57D13"/>
    <w:rsid w:val="5D544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31D1BB"/>
  <w15:docId w15:val="{59A301AE-D94A-49AB-B790-F66D7E4AB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340" w:after="330" w:line="578" w:lineRule="auto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basedOn w:val="a0"/>
    <w:link w:val="1"/>
    <w:qFormat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a6">
    <w:name w:val="页眉 字符"/>
    <w:basedOn w:val="a0"/>
    <w:link w:val="a5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198</Characters>
  <Application>Microsoft Office Word</Application>
  <DocSecurity>0</DocSecurity>
  <Lines>1</Lines>
  <Paragraphs>1</Paragraphs>
  <ScaleCrop>false</ScaleCrop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2</cp:revision>
  <cp:lastPrinted>2020-09-01T07:34:00Z</cp:lastPrinted>
  <dcterms:created xsi:type="dcterms:W3CDTF">2020-09-02T03:10:00Z</dcterms:created>
  <dcterms:modified xsi:type="dcterms:W3CDTF">2020-09-02T03:10:00Z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