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深圳市儿童医院设备采购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用户需求书</w:t>
      </w:r>
    </w:p>
    <w:tbl>
      <w:tblPr>
        <w:tblStyle w:val="4"/>
        <w:tblW w:w="7412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99"/>
        <w:gridCol w:w="1755"/>
        <w:gridCol w:w="375"/>
        <w:gridCol w:w="1755"/>
        <w:gridCol w:w="1844"/>
      </w:tblGrid>
      <w:tr w14:paraId="4B95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gridSpan w:val="2"/>
            <w:vAlign w:val="center"/>
          </w:tcPr>
          <w:p w14:paraId="42453FA8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pacing w:val="0"/>
                <w:kern w:val="0"/>
                <w:sz w:val="28"/>
                <w:szCs w:val="36"/>
                <w:fitText w:val="1120" w:id="164162847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0" w:type="dxa"/>
            <w:gridSpan w:val="2"/>
            <w:vAlign w:val="center"/>
          </w:tcPr>
          <w:p w14:paraId="1E32A7F1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经络导平</w:t>
            </w:r>
          </w:p>
          <w:p w14:paraId="46CDD63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治疗仪</w:t>
            </w:r>
          </w:p>
        </w:tc>
        <w:tc>
          <w:tcPr>
            <w:tcW w:w="1755" w:type="dxa"/>
            <w:vAlign w:val="center"/>
          </w:tcPr>
          <w:p w14:paraId="3BA1041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844" w:type="dxa"/>
            <w:vAlign w:val="center"/>
          </w:tcPr>
          <w:p w14:paraId="2A8C2F0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9900</w:t>
            </w:r>
          </w:p>
        </w:tc>
      </w:tr>
      <w:bookmarkEnd w:id="0"/>
      <w:tr w14:paraId="0550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gridSpan w:val="2"/>
            <w:vAlign w:val="center"/>
          </w:tcPr>
          <w:p w14:paraId="5A36550D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2130" w:type="dxa"/>
            <w:gridSpan w:val="2"/>
            <w:vAlign w:val="center"/>
          </w:tcPr>
          <w:p w14:paraId="7C8AF726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 w14:paraId="72596EF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844" w:type="dxa"/>
            <w:vAlign w:val="center"/>
          </w:tcPr>
          <w:p w14:paraId="3C59BC0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台</w:t>
            </w:r>
          </w:p>
        </w:tc>
      </w:tr>
      <w:tr w14:paraId="2B72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3" w:type="dxa"/>
            <w:gridSpan w:val="2"/>
            <w:vAlign w:val="center"/>
          </w:tcPr>
          <w:p w14:paraId="5DD0B9F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预算总价</w:t>
            </w:r>
          </w:p>
          <w:p w14:paraId="0F2FF548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130" w:type="dxa"/>
            <w:gridSpan w:val="2"/>
            <w:vAlign w:val="center"/>
          </w:tcPr>
          <w:p w14:paraId="6A05201E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29700</w:t>
            </w:r>
          </w:p>
        </w:tc>
        <w:tc>
          <w:tcPr>
            <w:tcW w:w="1755" w:type="dxa"/>
            <w:vAlign w:val="center"/>
          </w:tcPr>
          <w:p w14:paraId="52DBB78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  <w:t>产地</w:t>
            </w:r>
          </w:p>
        </w:tc>
        <w:tc>
          <w:tcPr>
            <w:tcW w:w="1844" w:type="dxa"/>
            <w:vAlign w:val="center"/>
          </w:tcPr>
          <w:p w14:paraId="7609D6B9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36"/>
                <w:vertAlign w:val="baseline"/>
                <w:lang w:val="en-US" w:eastAsia="zh-CN"/>
              </w:rPr>
              <w:t>国产</w:t>
            </w:r>
          </w:p>
        </w:tc>
      </w:tr>
      <w:tr w14:paraId="7186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2" w:type="dxa"/>
            <w:gridSpan w:val="6"/>
          </w:tcPr>
          <w:p w14:paraId="01E1D2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</w:tr>
      <w:tr w14:paraId="73F7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8D58D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728" w:type="dxa"/>
            <w:gridSpan w:val="5"/>
            <w:vAlign w:val="top"/>
          </w:tcPr>
          <w:p w14:paraId="4A16CDB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电压：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0-2000V；</w:t>
            </w:r>
          </w:p>
        </w:tc>
      </w:tr>
      <w:tr w14:paraId="2A05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EF1D6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728" w:type="dxa"/>
            <w:gridSpan w:val="5"/>
            <w:vAlign w:val="top"/>
          </w:tcPr>
          <w:p w14:paraId="3A462F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频率：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2.5-60Hz（2.5、10、60三档位可调）；</w:t>
            </w:r>
          </w:p>
        </w:tc>
      </w:tr>
      <w:tr w14:paraId="2A3B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526CE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728" w:type="dxa"/>
            <w:gridSpan w:val="5"/>
            <w:vAlign w:val="top"/>
          </w:tcPr>
          <w:p w14:paraId="2C714F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脉宽：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0.4-1.6ms  （0.4 ms  0.8 ms  1.6 ms三档固定）；</w:t>
            </w:r>
          </w:p>
        </w:tc>
      </w:tr>
      <w:tr w14:paraId="44AF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D9818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728" w:type="dxa"/>
            <w:gridSpan w:val="5"/>
            <w:vAlign w:val="top"/>
          </w:tcPr>
          <w:p w14:paraId="16FF498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自增功能：每24秒自动增加强度一级；</w:t>
            </w:r>
          </w:p>
        </w:tc>
      </w:tr>
      <w:tr w14:paraId="2495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220047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728" w:type="dxa"/>
            <w:gridSpan w:val="5"/>
            <w:vAlign w:val="top"/>
          </w:tcPr>
          <w:p w14:paraId="538755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治疗部位：头面、肢体、躯干；</w:t>
            </w:r>
          </w:p>
        </w:tc>
      </w:tr>
      <w:tr w14:paraId="2C1E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56A84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728" w:type="dxa"/>
            <w:gridSpan w:val="5"/>
            <w:vAlign w:val="top"/>
          </w:tcPr>
          <w:p w14:paraId="1F64AB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输出通道：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5组10个独立通道；</w:t>
            </w:r>
          </w:p>
        </w:tc>
      </w:tr>
      <w:tr w14:paraId="4E8A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766A3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728" w:type="dxa"/>
            <w:gridSpan w:val="5"/>
            <w:vAlign w:val="top"/>
          </w:tcPr>
          <w:p w14:paraId="2CC67A6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治疗模式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:模拟针灸；</w:t>
            </w:r>
          </w:p>
        </w:tc>
      </w:tr>
      <w:tr w14:paraId="20A2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47FFBD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728" w:type="dxa"/>
            <w:gridSpan w:val="5"/>
            <w:vAlign w:val="top"/>
          </w:tcPr>
          <w:p w14:paraId="439049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浪涌：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长浪：6秒一个周期；短浪：3秒一个周期；</w:t>
            </w:r>
          </w:p>
        </w:tc>
      </w:tr>
      <w:tr w14:paraId="76E6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3A2E14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728" w:type="dxa"/>
            <w:gridSpan w:val="5"/>
            <w:vAlign w:val="top"/>
          </w:tcPr>
          <w:p w14:paraId="79AC3F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治疗时间：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5-60min，最大误差±1min；</w:t>
            </w:r>
          </w:p>
        </w:tc>
      </w:tr>
      <w:tr w14:paraId="624A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62C592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728" w:type="dxa"/>
            <w:gridSpan w:val="5"/>
            <w:vAlign w:val="top"/>
          </w:tcPr>
          <w:p w14:paraId="6B72086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极性：正极性、负极性；</w:t>
            </w:r>
          </w:p>
        </w:tc>
      </w:tr>
      <w:tr w14:paraId="4CED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FF294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728" w:type="dxa"/>
            <w:gridSpan w:val="5"/>
            <w:vAlign w:val="top"/>
          </w:tcPr>
          <w:p w14:paraId="669127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微电脑自动化控制，数码显示；</w:t>
            </w:r>
          </w:p>
        </w:tc>
      </w:tr>
      <w:tr w14:paraId="3232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74148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728" w:type="dxa"/>
            <w:gridSpan w:val="5"/>
            <w:vAlign w:val="top"/>
          </w:tcPr>
          <w:p w14:paraId="3AF55AC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工作电压：220V±10%  50Hz±1H；</w:t>
            </w:r>
          </w:p>
        </w:tc>
      </w:tr>
      <w:tr w14:paraId="77F7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2DB55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728" w:type="dxa"/>
            <w:gridSpan w:val="5"/>
            <w:vAlign w:val="top"/>
          </w:tcPr>
          <w:p w14:paraId="13BDC7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最大功耗：&lt;40VA；</w:t>
            </w:r>
          </w:p>
        </w:tc>
      </w:tr>
      <w:tr w14:paraId="2D52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722799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728" w:type="dxa"/>
            <w:gridSpan w:val="5"/>
            <w:vAlign w:val="top"/>
          </w:tcPr>
          <w:p w14:paraId="21B933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输出波形：脉冲方波；</w:t>
            </w:r>
          </w:p>
        </w:tc>
      </w:tr>
      <w:tr w14:paraId="7B03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BFEC7F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728" w:type="dxa"/>
            <w:gridSpan w:val="5"/>
            <w:vAlign w:val="top"/>
          </w:tcPr>
          <w:p w14:paraId="2D00A4F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设备为台式机；</w:t>
            </w:r>
          </w:p>
        </w:tc>
      </w:tr>
      <w:tr w14:paraId="7385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E97FC6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▲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728" w:type="dxa"/>
            <w:gridSpan w:val="5"/>
            <w:vAlign w:val="top"/>
          </w:tcPr>
          <w:p w14:paraId="716FB3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电极：标配 粘性电极；</w:t>
            </w:r>
          </w:p>
        </w:tc>
      </w:tr>
      <w:tr w14:paraId="3046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7506351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728" w:type="dxa"/>
            <w:gridSpan w:val="5"/>
            <w:vAlign w:val="top"/>
          </w:tcPr>
          <w:p w14:paraId="697396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尺寸：≤27*22*10cm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  <w:tr w14:paraId="6AE9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BBDBAA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728" w:type="dxa"/>
            <w:gridSpan w:val="5"/>
            <w:vAlign w:val="top"/>
          </w:tcPr>
          <w:p w14:paraId="4CB46A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重量：≤3.7kg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</w:tc>
      </w:tr>
      <w:tr w14:paraId="632C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52471EB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728" w:type="dxa"/>
            <w:gridSpan w:val="5"/>
            <w:vAlign w:val="center"/>
          </w:tcPr>
          <w:p w14:paraId="5D8A3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配置清单：</w:t>
            </w:r>
          </w:p>
          <w:p w14:paraId="47B09773"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主机1台</w:t>
            </w:r>
          </w:p>
          <w:p w14:paraId="166084BE">
            <w:pPr>
              <w:pStyle w:val="2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电源线1根</w:t>
            </w:r>
          </w:p>
          <w:p w14:paraId="53C10AB9">
            <w:pPr>
              <w:pStyle w:val="2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输出线8根</w:t>
            </w:r>
          </w:p>
          <w:p w14:paraId="12435E3A">
            <w:pPr>
              <w:pStyle w:val="2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保险丝1A和1.5A各1个</w:t>
            </w:r>
          </w:p>
          <w:p w14:paraId="171B8432">
            <w:pPr>
              <w:pStyle w:val="2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使用说明书1本</w:t>
            </w:r>
          </w:p>
        </w:tc>
      </w:tr>
      <w:tr w14:paraId="3609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2" w:type="dxa"/>
            <w:gridSpan w:val="6"/>
          </w:tcPr>
          <w:p w14:paraId="5155B05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商务需求</w:t>
            </w:r>
          </w:p>
        </w:tc>
      </w:tr>
      <w:tr w14:paraId="6F2B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0277B689">
            <w:pPr>
              <w:widowControl/>
              <w:spacing w:before="100" w:beforeAutospacing="1" w:after="100" w:afterAutospacing="1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★1</w:t>
            </w:r>
          </w:p>
        </w:tc>
        <w:tc>
          <w:tcPr>
            <w:tcW w:w="6728" w:type="dxa"/>
            <w:gridSpan w:val="5"/>
          </w:tcPr>
          <w:p w14:paraId="28613AD9"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整机保修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</w:t>
            </w:r>
          </w:p>
        </w:tc>
      </w:tr>
      <w:tr w14:paraId="56AD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2" w:type="dxa"/>
            <w:gridSpan w:val="6"/>
          </w:tcPr>
          <w:p w14:paraId="2F1A459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专机专用配套试剂/耗材</w:t>
            </w:r>
          </w:p>
        </w:tc>
      </w:tr>
      <w:tr w14:paraId="6DF3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1BD24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54" w:type="dxa"/>
            <w:gridSpan w:val="2"/>
            <w:vAlign w:val="center"/>
          </w:tcPr>
          <w:p w14:paraId="08361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理疗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电极片</w:t>
            </w:r>
          </w:p>
        </w:tc>
        <w:tc>
          <w:tcPr>
            <w:tcW w:w="3974" w:type="dxa"/>
            <w:gridSpan w:val="3"/>
            <w:vAlign w:val="center"/>
          </w:tcPr>
          <w:p w14:paraId="0FAF4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片</w:t>
            </w:r>
          </w:p>
        </w:tc>
      </w:tr>
      <w:tr w14:paraId="4C62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Align w:val="center"/>
          </w:tcPr>
          <w:p w14:paraId="4B70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54" w:type="dxa"/>
            <w:gridSpan w:val="2"/>
            <w:vAlign w:val="center"/>
          </w:tcPr>
          <w:p w14:paraId="0F97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974" w:type="dxa"/>
            <w:gridSpan w:val="3"/>
            <w:vAlign w:val="center"/>
          </w:tcPr>
          <w:p w14:paraId="69F3D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72D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4" w:type="dxa"/>
            <w:vAlign w:val="center"/>
          </w:tcPr>
          <w:p w14:paraId="5BDAA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54" w:type="dxa"/>
            <w:gridSpan w:val="2"/>
            <w:vAlign w:val="center"/>
          </w:tcPr>
          <w:p w14:paraId="455F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74" w:type="dxa"/>
            <w:gridSpan w:val="3"/>
            <w:vAlign w:val="center"/>
          </w:tcPr>
          <w:p w14:paraId="4C766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8630459"/>
    <w:sectPr>
      <w:pgSz w:w="11920" w:h="16840"/>
      <w:pgMar w:top="1440" w:right="2268" w:bottom="1440" w:left="2268" w:header="0" w:footer="72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8CA220"/>
    <w:multiLevelType w:val="singleLevel"/>
    <w:tmpl w:val="DC8CA2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30FAF"/>
    <w:rsid w:val="147E7C45"/>
    <w:rsid w:val="15663024"/>
    <w:rsid w:val="1FD9114E"/>
    <w:rsid w:val="21145502"/>
    <w:rsid w:val="2CEC7538"/>
    <w:rsid w:val="2E850F36"/>
    <w:rsid w:val="37B74EA7"/>
    <w:rsid w:val="57130FAF"/>
    <w:rsid w:val="5826524C"/>
    <w:rsid w:val="591D0A47"/>
    <w:rsid w:val="7DED2660"/>
    <w:rsid w:val="7E3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1410</Words>
  <Characters>1502</Characters>
  <Lines>0</Lines>
  <Paragraphs>0</Paragraphs>
  <TotalTime>0</TotalTime>
  <ScaleCrop>false</ScaleCrop>
  <LinksUpToDate>false</LinksUpToDate>
  <CharactersWithSpaces>1638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2026-05-28T08:11:00Z</dcterms:created>
  <dc:creator>joy</dc:creator>
  <cp:lastModifiedBy>joy</cp:lastModifiedBy>
  <dcterms:modified xsi:type="dcterms:W3CDTF">2026-07-16T01:58:42Z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3AE1C11E2DD04F059B515F92CBAC3075_11</vt:lpwstr>
  </property>
  <property fmtid="{D5CDD505-2E9C-101B-9397-08002B2CF9AE}" pid="4" name="KSOTemplateDocerSaveRecord">
    <vt:lpwstr>eyJoZGlkIjoiY2E5YzUwNTk3YWMwNWQ5ODRkMzA4YWI2NjVlNDUwMWIiLCJ1c2VySWQiOiIxMzk0ODIzMDc1In0=</vt:lpwstr>
  </property>
</Properties>
</file>