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b/>
          <w:bCs/>
          <w:sz w:val="72"/>
          <w:szCs w:val="7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72"/>
          <w:szCs w:val="72"/>
          <w:lang w:val="en-US" w:eastAsia="zh-CN"/>
        </w:rPr>
        <w:t>深圳市儿童医院采购项目报名资料</w:t>
      </w:r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采购项目编号：</w:t>
      </w:r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采购项目名称：</w:t>
      </w:r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报名供应商：</w:t>
      </w:r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联系人：</w:t>
      </w:r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联系电话：</w:t>
      </w:r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rPr>
          <w:rFonts w:hint="eastAsia"/>
          <w:sz w:val="40"/>
          <w:szCs w:val="48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（单位盖章）</w:t>
      </w:r>
    </w:p>
    <w:p>
      <w:pPr>
        <w:rPr>
          <w:rFonts w:hint="eastAsia"/>
          <w:sz w:val="40"/>
          <w:szCs w:val="4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174D6"/>
    <w:rsid w:val="1DA1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2020-11-10T08:12:00Z</dcterms:created>
  <dc:creator>云中漫步1398606018</dc:creator>
  <cp:lastModifiedBy>云中漫步1398606018</cp:lastModifiedBy>
  <dcterms:modified xsi:type="dcterms:W3CDTF">2020-11-10T08:15:39Z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